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6F" w:rsidRDefault="008C646F"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r w:rsidRPr="00E0011A">
        <w:rPr>
          <w:rFonts w:ascii="Arial" w:hAnsi="Arial" w:cs="Arial"/>
          <w:b/>
          <w:i/>
          <w:noProof/>
          <w:sz w:val="24"/>
          <w:szCs w:val="24"/>
          <w:lang w:eastAsia="pl-PL"/>
        </w:rPr>
        <w:drawing>
          <wp:anchor distT="0" distB="0" distL="114300" distR="114300" simplePos="0" relativeHeight="251730944" behindDoc="1" locked="0" layoutInCell="1" allowOverlap="1">
            <wp:simplePos x="0" y="0"/>
            <wp:positionH relativeFrom="column">
              <wp:posOffset>357505</wp:posOffset>
            </wp:positionH>
            <wp:positionV relativeFrom="paragraph">
              <wp:posOffset>186055</wp:posOffset>
            </wp:positionV>
            <wp:extent cx="4953000" cy="1295400"/>
            <wp:effectExtent l="19050" t="0" r="0" b="0"/>
            <wp:wrapNone/>
            <wp:docPr id="21" name="Obraz 6" descr="C:\Users\Katarzyna Józwia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arzyna Józwiak\Desktop\beznazwy.png"/>
                    <pic:cNvPicPr>
                      <a:picLocks noChangeAspect="1" noChangeArrowheads="1"/>
                    </pic:cNvPicPr>
                  </pic:nvPicPr>
                  <pic:blipFill>
                    <a:blip r:embed="rId8" cstate="print"/>
                    <a:srcRect/>
                    <a:stretch>
                      <a:fillRect/>
                    </a:stretch>
                  </pic:blipFill>
                  <pic:spPr bwMode="auto">
                    <a:xfrm>
                      <a:off x="0" y="0"/>
                      <a:ext cx="4953000" cy="1295400"/>
                    </a:xfrm>
                    <a:prstGeom prst="rect">
                      <a:avLst/>
                    </a:prstGeom>
                    <a:noFill/>
                    <a:ln w="9525">
                      <a:noFill/>
                      <a:miter lim="800000"/>
                      <a:headEnd/>
                      <a:tailEnd/>
                    </a:ln>
                  </pic:spPr>
                </pic:pic>
              </a:graphicData>
            </a:graphic>
          </wp:anchor>
        </w:drawing>
      </w:r>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E0011A" w:rsidRPr="00D42272" w:rsidRDefault="00E0011A" w:rsidP="00E0011A">
      <w:pPr>
        <w:pStyle w:val="Akapitzlist"/>
        <w:spacing w:line="360" w:lineRule="auto"/>
        <w:ind w:left="360"/>
        <w:jc w:val="center"/>
        <w:rPr>
          <w:rFonts w:asciiTheme="majorHAnsi" w:hAnsiTheme="majorHAnsi" w:cs="Arial"/>
          <w:b/>
          <w:i/>
          <w:sz w:val="52"/>
          <w:szCs w:val="52"/>
        </w:rPr>
      </w:pPr>
      <w:r w:rsidRPr="00D42272">
        <w:rPr>
          <w:rFonts w:asciiTheme="majorHAnsi" w:hAnsiTheme="majorHAnsi" w:cs="Arial"/>
          <w:b/>
          <w:i/>
          <w:sz w:val="52"/>
          <w:szCs w:val="52"/>
        </w:rPr>
        <w:t xml:space="preserve">Bezpieczeństwo                                                    w Zespole Szkół nr 30 Specjalnych </w:t>
      </w:r>
      <w:r>
        <w:rPr>
          <w:rFonts w:asciiTheme="majorHAnsi" w:hAnsiTheme="majorHAnsi" w:cs="Arial"/>
          <w:b/>
          <w:i/>
          <w:sz w:val="52"/>
          <w:szCs w:val="52"/>
        </w:rPr>
        <w:t xml:space="preserve">            </w:t>
      </w:r>
      <w:r w:rsidRPr="00D42272">
        <w:rPr>
          <w:rFonts w:asciiTheme="majorHAnsi" w:hAnsiTheme="majorHAnsi" w:cs="Arial"/>
          <w:b/>
          <w:i/>
          <w:sz w:val="52"/>
          <w:szCs w:val="52"/>
        </w:rPr>
        <w:t xml:space="preserve">w Bydgoszczy  </w:t>
      </w:r>
    </w:p>
    <w:p w:rsidR="00E0011A" w:rsidRDefault="00E0011A" w:rsidP="008C646F">
      <w:pPr>
        <w:jc w:val="center"/>
        <w:rPr>
          <w:rFonts w:ascii="Arial" w:hAnsi="Arial" w:cs="Arial"/>
          <w:b/>
          <w:i/>
          <w:sz w:val="24"/>
          <w:szCs w:val="24"/>
        </w:rPr>
      </w:pPr>
    </w:p>
    <w:p w:rsidR="00E0011A" w:rsidRPr="00E0011A" w:rsidRDefault="00E0011A" w:rsidP="008C646F">
      <w:pPr>
        <w:jc w:val="center"/>
        <w:rPr>
          <w:rFonts w:asciiTheme="majorHAnsi" w:hAnsiTheme="majorHAnsi" w:cs="Arial"/>
          <w:i/>
          <w:sz w:val="24"/>
          <w:szCs w:val="24"/>
        </w:rPr>
      </w:pPr>
    </w:p>
    <w:p w:rsidR="00E0011A" w:rsidRDefault="00E0011A" w:rsidP="008C646F">
      <w:pPr>
        <w:jc w:val="center"/>
        <w:rPr>
          <w:rFonts w:asciiTheme="majorHAnsi" w:hAnsiTheme="majorHAnsi" w:cs="Arial"/>
          <w:i/>
          <w:sz w:val="24"/>
          <w:szCs w:val="24"/>
        </w:rPr>
      </w:pP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E0011A">
        <w:rPr>
          <w:rFonts w:asciiTheme="majorHAnsi" w:hAnsiTheme="majorHAnsi" w:cs="Arial"/>
          <w:i/>
          <w:sz w:val="24"/>
          <w:szCs w:val="24"/>
        </w:rPr>
        <w:t>Opracowanie:</w:t>
      </w:r>
      <w:r>
        <w:rPr>
          <w:rFonts w:asciiTheme="majorHAnsi" w:hAnsiTheme="majorHAnsi" w:cs="Arial"/>
          <w:i/>
          <w:sz w:val="24"/>
          <w:szCs w:val="24"/>
        </w:rPr>
        <w:t xml:space="preserve"> Katarzyna Józwiak</w:t>
      </w:r>
    </w:p>
    <w:p w:rsidR="00E0011A" w:rsidRDefault="00E0011A" w:rsidP="008C646F">
      <w:pPr>
        <w:jc w:val="center"/>
        <w:rPr>
          <w:rFonts w:asciiTheme="majorHAnsi" w:hAnsiTheme="majorHAnsi" w:cs="Arial"/>
          <w:i/>
          <w:sz w:val="24"/>
          <w:szCs w:val="24"/>
        </w:rPr>
      </w:pP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t xml:space="preserve">     Elżbieta </w:t>
      </w:r>
      <w:proofErr w:type="spellStart"/>
      <w:r>
        <w:rPr>
          <w:rFonts w:asciiTheme="majorHAnsi" w:hAnsiTheme="majorHAnsi" w:cs="Arial"/>
          <w:i/>
          <w:sz w:val="24"/>
          <w:szCs w:val="24"/>
        </w:rPr>
        <w:t>Kuprianowicz</w:t>
      </w:r>
      <w:proofErr w:type="spellEnd"/>
    </w:p>
    <w:p w:rsidR="00E0011A" w:rsidRDefault="00E0011A" w:rsidP="008C646F">
      <w:pPr>
        <w:jc w:val="center"/>
        <w:rPr>
          <w:rFonts w:asciiTheme="majorHAnsi" w:hAnsiTheme="majorHAnsi" w:cs="Arial"/>
          <w:i/>
          <w:sz w:val="24"/>
          <w:szCs w:val="24"/>
        </w:rPr>
      </w:pP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t>Beata Haber</w:t>
      </w:r>
    </w:p>
    <w:p w:rsidR="00E0011A" w:rsidRDefault="00E0011A" w:rsidP="008C646F">
      <w:pPr>
        <w:jc w:val="center"/>
        <w:rPr>
          <w:rFonts w:asciiTheme="majorHAnsi" w:hAnsiTheme="majorHAnsi" w:cs="Arial"/>
          <w:i/>
          <w:sz w:val="24"/>
          <w:szCs w:val="24"/>
        </w:rPr>
      </w:pP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t xml:space="preserve">   Karolina </w:t>
      </w:r>
      <w:proofErr w:type="spellStart"/>
      <w:r>
        <w:rPr>
          <w:rFonts w:asciiTheme="majorHAnsi" w:hAnsiTheme="majorHAnsi" w:cs="Arial"/>
          <w:i/>
          <w:sz w:val="24"/>
          <w:szCs w:val="24"/>
        </w:rPr>
        <w:t>Rozpędowska</w:t>
      </w:r>
      <w:proofErr w:type="spellEnd"/>
    </w:p>
    <w:p w:rsidR="00E0011A" w:rsidRPr="00E0011A" w:rsidRDefault="00E0011A" w:rsidP="008C646F">
      <w:pPr>
        <w:jc w:val="center"/>
        <w:rPr>
          <w:rFonts w:asciiTheme="majorHAnsi" w:hAnsiTheme="majorHAnsi" w:cs="Arial"/>
          <w:i/>
          <w:sz w:val="24"/>
          <w:szCs w:val="24"/>
        </w:rPr>
      </w:pP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t xml:space="preserve">      Inez </w:t>
      </w:r>
      <w:proofErr w:type="spellStart"/>
      <w:r>
        <w:rPr>
          <w:rFonts w:asciiTheme="majorHAnsi" w:hAnsiTheme="majorHAnsi" w:cs="Arial"/>
          <w:i/>
          <w:sz w:val="24"/>
          <w:szCs w:val="24"/>
        </w:rPr>
        <w:t>Rozpędowska</w:t>
      </w:r>
      <w:proofErr w:type="spellEnd"/>
    </w:p>
    <w:p w:rsidR="00E0011A" w:rsidRDefault="00E0011A" w:rsidP="008C646F">
      <w:pPr>
        <w:jc w:val="center"/>
        <w:rPr>
          <w:rFonts w:ascii="Arial" w:hAnsi="Arial" w:cs="Arial"/>
          <w:b/>
          <w:i/>
          <w:sz w:val="24"/>
          <w:szCs w:val="24"/>
        </w:rPr>
      </w:pPr>
    </w:p>
    <w:p w:rsidR="00E0011A" w:rsidRDefault="00E0011A" w:rsidP="008C646F">
      <w:pPr>
        <w:jc w:val="center"/>
        <w:rPr>
          <w:rFonts w:ascii="Arial" w:hAnsi="Arial" w:cs="Arial"/>
          <w:b/>
          <w:i/>
          <w:sz w:val="24"/>
          <w:szCs w:val="24"/>
        </w:rPr>
      </w:pPr>
    </w:p>
    <w:p w:rsidR="008C646F" w:rsidRDefault="008C646F" w:rsidP="008C646F">
      <w:pPr>
        <w:jc w:val="center"/>
        <w:rPr>
          <w:rFonts w:ascii="Arial" w:hAnsi="Arial" w:cs="Arial"/>
          <w:b/>
          <w:i/>
          <w:sz w:val="24"/>
          <w:szCs w:val="24"/>
        </w:rPr>
      </w:pPr>
    </w:p>
    <w:p w:rsidR="008C646F" w:rsidRDefault="008C646F" w:rsidP="008C646F">
      <w:pPr>
        <w:jc w:val="center"/>
        <w:rPr>
          <w:rFonts w:ascii="Arial" w:hAnsi="Arial" w:cs="Arial"/>
          <w:b/>
          <w:sz w:val="56"/>
          <w:szCs w:val="56"/>
        </w:rPr>
      </w:pPr>
    </w:p>
    <w:p w:rsidR="008C646F" w:rsidRDefault="008C646F" w:rsidP="008C646F">
      <w:pPr>
        <w:jc w:val="center"/>
        <w:rPr>
          <w:rFonts w:ascii="Arial" w:hAnsi="Arial" w:cs="Arial"/>
          <w:b/>
          <w:sz w:val="56"/>
          <w:szCs w:val="56"/>
        </w:rPr>
      </w:pPr>
      <w:r w:rsidRPr="00CE31D6">
        <w:rPr>
          <w:rFonts w:ascii="Arial" w:hAnsi="Arial" w:cs="Arial"/>
          <w:b/>
          <w:noProof/>
          <w:sz w:val="56"/>
          <w:szCs w:val="56"/>
          <w:lang w:eastAsia="pl-PL"/>
        </w:rPr>
        <w:drawing>
          <wp:anchor distT="0" distB="0" distL="114300" distR="114300" simplePos="0" relativeHeight="251659264" behindDoc="1" locked="0" layoutInCell="1" allowOverlap="1">
            <wp:simplePos x="0" y="0"/>
            <wp:positionH relativeFrom="column">
              <wp:posOffset>462280</wp:posOffset>
            </wp:positionH>
            <wp:positionV relativeFrom="paragraph">
              <wp:posOffset>20955</wp:posOffset>
            </wp:positionV>
            <wp:extent cx="4953000" cy="1295400"/>
            <wp:effectExtent l="19050" t="0" r="0" b="0"/>
            <wp:wrapNone/>
            <wp:docPr id="56" name="Obraz 6" descr="C:\Users\Katarzyna Józwia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arzyna Józwiak\Desktop\beznazwy.png"/>
                    <pic:cNvPicPr>
                      <a:picLocks noChangeAspect="1" noChangeArrowheads="1"/>
                    </pic:cNvPicPr>
                  </pic:nvPicPr>
                  <pic:blipFill>
                    <a:blip r:embed="rId8" cstate="print"/>
                    <a:srcRect/>
                    <a:stretch>
                      <a:fillRect/>
                    </a:stretch>
                  </pic:blipFill>
                  <pic:spPr bwMode="auto">
                    <a:xfrm>
                      <a:off x="0" y="0"/>
                      <a:ext cx="4953000" cy="1295400"/>
                    </a:xfrm>
                    <a:prstGeom prst="rect">
                      <a:avLst/>
                    </a:prstGeom>
                    <a:noFill/>
                    <a:ln w="9525">
                      <a:noFill/>
                      <a:miter lim="800000"/>
                      <a:headEnd/>
                      <a:tailEnd/>
                    </a:ln>
                  </pic:spPr>
                </pic:pic>
              </a:graphicData>
            </a:graphic>
          </wp:anchor>
        </w:drawing>
      </w:r>
    </w:p>
    <w:p w:rsidR="008C646F" w:rsidRDefault="008C646F" w:rsidP="008C646F">
      <w:pPr>
        <w:jc w:val="center"/>
        <w:rPr>
          <w:rFonts w:ascii="Arial" w:hAnsi="Arial" w:cs="Arial"/>
          <w:b/>
          <w:sz w:val="56"/>
          <w:szCs w:val="56"/>
        </w:rPr>
      </w:pPr>
    </w:p>
    <w:p w:rsidR="008C646F" w:rsidRPr="00CE31D6" w:rsidRDefault="008C646F" w:rsidP="008C646F">
      <w:pPr>
        <w:jc w:val="center"/>
        <w:rPr>
          <w:rFonts w:ascii="Arial" w:hAnsi="Arial" w:cs="Arial"/>
          <w:b/>
          <w:sz w:val="56"/>
          <w:szCs w:val="56"/>
        </w:rPr>
      </w:pPr>
    </w:p>
    <w:p w:rsidR="008C646F" w:rsidRPr="00D42272" w:rsidRDefault="008C646F" w:rsidP="008C646F">
      <w:pPr>
        <w:pStyle w:val="Akapitzlist"/>
        <w:spacing w:line="360" w:lineRule="auto"/>
        <w:ind w:left="360"/>
        <w:jc w:val="center"/>
        <w:rPr>
          <w:rFonts w:asciiTheme="majorHAnsi" w:hAnsiTheme="majorHAnsi" w:cs="Arial"/>
          <w:b/>
          <w:i/>
          <w:sz w:val="52"/>
          <w:szCs w:val="52"/>
        </w:rPr>
      </w:pPr>
      <w:r w:rsidRPr="00D42272">
        <w:rPr>
          <w:rFonts w:asciiTheme="majorHAnsi" w:hAnsiTheme="majorHAnsi" w:cs="Arial"/>
          <w:b/>
          <w:i/>
          <w:sz w:val="52"/>
          <w:szCs w:val="52"/>
        </w:rPr>
        <w:t xml:space="preserve">Bezpieczeństwo                                                    w Zespole Szkół nr 30 Specjalnych </w:t>
      </w:r>
      <w:r w:rsidR="00D42272">
        <w:rPr>
          <w:rFonts w:asciiTheme="majorHAnsi" w:hAnsiTheme="majorHAnsi" w:cs="Arial"/>
          <w:b/>
          <w:i/>
          <w:sz w:val="52"/>
          <w:szCs w:val="52"/>
        </w:rPr>
        <w:t xml:space="preserve">            </w:t>
      </w:r>
      <w:r w:rsidRPr="00D42272">
        <w:rPr>
          <w:rFonts w:asciiTheme="majorHAnsi" w:hAnsiTheme="majorHAnsi" w:cs="Arial"/>
          <w:b/>
          <w:i/>
          <w:sz w:val="52"/>
          <w:szCs w:val="52"/>
        </w:rPr>
        <w:t xml:space="preserve">w Bydgoszczy  </w:t>
      </w:r>
    </w:p>
    <w:p w:rsidR="008C646F" w:rsidRPr="00D42272" w:rsidRDefault="008C646F" w:rsidP="008C646F">
      <w:pPr>
        <w:pStyle w:val="Bezodstpw"/>
        <w:jc w:val="center"/>
        <w:rPr>
          <w:rFonts w:asciiTheme="majorHAnsi" w:hAnsiTheme="majorHAnsi" w:cs="Arial"/>
          <w:b/>
          <w:i/>
          <w:sz w:val="36"/>
          <w:szCs w:val="36"/>
        </w:rPr>
      </w:pPr>
    </w:p>
    <w:p w:rsidR="008C646F" w:rsidRPr="00D42272" w:rsidRDefault="008C646F" w:rsidP="008C646F">
      <w:pPr>
        <w:pStyle w:val="Akapitzlist"/>
        <w:spacing w:line="360" w:lineRule="auto"/>
        <w:ind w:left="360"/>
        <w:jc w:val="center"/>
        <w:rPr>
          <w:rFonts w:asciiTheme="majorHAnsi" w:hAnsiTheme="majorHAnsi" w:cs="Arial"/>
          <w:b/>
          <w:i/>
          <w:sz w:val="44"/>
          <w:szCs w:val="44"/>
        </w:rPr>
      </w:pPr>
      <w:r w:rsidRPr="00D42272">
        <w:rPr>
          <w:rFonts w:asciiTheme="majorHAnsi" w:hAnsiTheme="majorHAnsi" w:cs="Arial"/>
          <w:b/>
          <w:i/>
          <w:sz w:val="44"/>
          <w:szCs w:val="44"/>
        </w:rPr>
        <w:t>Szkolny system interwencji</w:t>
      </w:r>
    </w:p>
    <w:p w:rsidR="008C646F" w:rsidRPr="00D42272" w:rsidRDefault="008C646F" w:rsidP="008C646F">
      <w:pPr>
        <w:pStyle w:val="Akapitzlist"/>
        <w:spacing w:line="360" w:lineRule="auto"/>
        <w:ind w:left="360"/>
        <w:jc w:val="center"/>
        <w:rPr>
          <w:rFonts w:asciiTheme="majorHAnsi" w:hAnsiTheme="majorHAnsi" w:cs="Arial"/>
          <w:b/>
          <w:i/>
          <w:sz w:val="56"/>
          <w:szCs w:val="56"/>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DA1EBE" w:rsidRDefault="00DA1EBE"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r w:rsidRPr="00BB48BD">
        <w:rPr>
          <w:rFonts w:ascii="Arial" w:hAnsi="Arial" w:cs="Arial"/>
          <w:noProof/>
          <w:sz w:val="24"/>
          <w:szCs w:val="24"/>
          <w:lang w:eastAsia="pl-PL"/>
        </w:rPr>
        <w:lastRenderedPageBreak/>
        <w:drawing>
          <wp:anchor distT="0" distB="0" distL="114300" distR="114300" simplePos="0" relativeHeight="251660288" behindDoc="1" locked="0" layoutInCell="1" allowOverlap="1">
            <wp:simplePos x="0" y="0"/>
            <wp:positionH relativeFrom="column">
              <wp:posOffset>186055</wp:posOffset>
            </wp:positionH>
            <wp:positionV relativeFrom="paragraph">
              <wp:posOffset>-266700</wp:posOffset>
            </wp:positionV>
            <wp:extent cx="5400675" cy="1609725"/>
            <wp:effectExtent l="0" t="0" r="0" b="0"/>
            <wp:wrapNone/>
            <wp:docPr id="59"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autoSpaceDE w:val="0"/>
        <w:autoSpaceDN w:val="0"/>
        <w:adjustRightInd w:val="0"/>
        <w:spacing w:after="0" w:line="240" w:lineRule="auto"/>
        <w:jc w:val="center"/>
        <w:rPr>
          <w:rFonts w:ascii="Arial" w:hAnsi="Arial" w:cs="Arial"/>
          <w:b/>
          <w:bCs/>
          <w:i/>
          <w:sz w:val="32"/>
          <w:szCs w:val="32"/>
        </w:rPr>
      </w:pPr>
    </w:p>
    <w:p w:rsidR="008C646F" w:rsidRDefault="008C646F" w:rsidP="008C646F">
      <w:pPr>
        <w:autoSpaceDE w:val="0"/>
        <w:autoSpaceDN w:val="0"/>
        <w:adjustRightInd w:val="0"/>
        <w:spacing w:after="0" w:line="240" w:lineRule="auto"/>
        <w:jc w:val="center"/>
        <w:rPr>
          <w:rFonts w:ascii="Arial" w:hAnsi="Arial" w:cs="Arial"/>
          <w:b/>
          <w:bCs/>
          <w:i/>
          <w:sz w:val="32"/>
          <w:szCs w:val="32"/>
        </w:rPr>
      </w:pPr>
    </w:p>
    <w:p w:rsidR="008C646F" w:rsidRDefault="008C646F" w:rsidP="008C646F">
      <w:pPr>
        <w:autoSpaceDE w:val="0"/>
        <w:autoSpaceDN w:val="0"/>
        <w:adjustRightInd w:val="0"/>
        <w:spacing w:after="0" w:line="240" w:lineRule="auto"/>
        <w:jc w:val="center"/>
        <w:rPr>
          <w:rFonts w:ascii="Arial" w:hAnsi="Arial" w:cs="Arial"/>
          <w:b/>
          <w:bCs/>
          <w:i/>
          <w:sz w:val="32"/>
          <w:szCs w:val="32"/>
        </w:rPr>
      </w:pPr>
    </w:p>
    <w:p w:rsidR="008C646F" w:rsidRDefault="008C646F" w:rsidP="008C646F">
      <w:pPr>
        <w:autoSpaceDE w:val="0"/>
        <w:autoSpaceDN w:val="0"/>
        <w:adjustRightInd w:val="0"/>
        <w:spacing w:after="0" w:line="240" w:lineRule="auto"/>
        <w:jc w:val="center"/>
        <w:rPr>
          <w:rFonts w:ascii="Arial" w:hAnsi="Arial" w:cs="Arial"/>
          <w:b/>
          <w:bCs/>
          <w:i/>
          <w:sz w:val="32"/>
          <w:szCs w:val="32"/>
        </w:rPr>
      </w:pPr>
    </w:p>
    <w:p w:rsidR="008C646F" w:rsidRDefault="008C646F" w:rsidP="008C646F">
      <w:pPr>
        <w:autoSpaceDE w:val="0"/>
        <w:autoSpaceDN w:val="0"/>
        <w:adjustRightInd w:val="0"/>
        <w:spacing w:after="0" w:line="240" w:lineRule="auto"/>
        <w:jc w:val="center"/>
        <w:rPr>
          <w:rFonts w:ascii="Arial" w:hAnsi="Arial" w:cs="Arial"/>
          <w:b/>
          <w:bCs/>
          <w:i/>
          <w:sz w:val="32"/>
          <w:szCs w:val="32"/>
        </w:rPr>
      </w:pPr>
    </w:p>
    <w:p w:rsidR="008C646F" w:rsidRDefault="008C646F" w:rsidP="008C646F">
      <w:pPr>
        <w:autoSpaceDE w:val="0"/>
        <w:autoSpaceDN w:val="0"/>
        <w:adjustRightInd w:val="0"/>
        <w:spacing w:after="0" w:line="240" w:lineRule="auto"/>
        <w:jc w:val="center"/>
        <w:rPr>
          <w:rFonts w:ascii="Arial" w:hAnsi="Arial" w:cs="Arial"/>
          <w:b/>
          <w:bCs/>
          <w:i/>
          <w:sz w:val="32"/>
          <w:szCs w:val="32"/>
        </w:rPr>
      </w:pPr>
    </w:p>
    <w:p w:rsidR="008C646F" w:rsidRPr="00D9379C" w:rsidRDefault="008C646F" w:rsidP="008C646F">
      <w:pPr>
        <w:autoSpaceDE w:val="0"/>
        <w:autoSpaceDN w:val="0"/>
        <w:adjustRightInd w:val="0"/>
        <w:spacing w:after="0" w:line="240" w:lineRule="auto"/>
        <w:jc w:val="center"/>
        <w:rPr>
          <w:rFonts w:asciiTheme="majorHAnsi" w:hAnsiTheme="majorHAnsi" w:cs="Arial"/>
          <w:b/>
          <w:bCs/>
          <w:i/>
          <w:sz w:val="32"/>
          <w:szCs w:val="32"/>
        </w:rPr>
      </w:pPr>
      <w:r w:rsidRPr="00D9379C">
        <w:rPr>
          <w:rFonts w:asciiTheme="majorHAnsi" w:hAnsiTheme="majorHAnsi" w:cs="Arial"/>
          <w:b/>
          <w:bCs/>
          <w:i/>
          <w:sz w:val="32"/>
          <w:szCs w:val="32"/>
        </w:rPr>
        <w:t>Szkolny System Interwencji</w:t>
      </w:r>
    </w:p>
    <w:p w:rsidR="008C646F" w:rsidRPr="00D9379C" w:rsidRDefault="008C646F" w:rsidP="008C646F">
      <w:pPr>
        <w:autoSpaceDE w:val="0"/>
        <w:autoSpaceDN w:val="0"/>
        <w:adjustRightInd w:val="0"/>
        <w:spacing w:after="0" w:line="240" w:lineRule="auto"/>
        <w:jc w:val="center"/>
        <w:rPr>
          <w:rFonts w:asciiTheme="majorHAnsi" w:hAnsiTheme="majorHAnsi" w:cs="Arial"/>
          <w:b/>
          <w:bCs/>
          <w:i/>
          <w:sz w:val="32"/>
          <w:szCs w:val="32"/>
        </w:rPr>
      </w:pPr>
    </w:p>
    <w:p w:rsidR="008C646F" w:rsidRPr="00D9379C" w:rsidRDefault="008C646F" w:rsidP="00D9379C">
      <w:pPr>
        <w:autoSpaceDE w:val="0"/>
        <w:autoSpaceDN w:val="0"/>
        <w:adjustRightInd w:val="0"/>
        <w:spacing w:after="0" w:line="360" w:lineRule="auto"/>
        <w:jc w:val="both"/>
        <w:rPr>
          <w:rFonts w:asciiTheme="majorHAnsi" w:hAnsiTheme="majorHAnsi" w:cs="Arial"/>
          <w:b/>
          <w:i/>
          <w:color w:val="000000"/>
          <w:sz w:val="24"/>
          <w:szCs w:val="24"/>
        </w:rPr>
      </w:pPr>
      <w:r w:rsidRPr="00D9379C">
        <w:rPr>
          <w:rFonts w:asciiTheme="majorHAnsi" w:hAnsiTheme="majorHAnsi" w:cs="Arial"/>
          <w:b/>
          <w:bCs/>
          <w:i/>
          <w:color w:val="000000"/>
          <w:sz w:val="24"/>
          <w:szCs w:val="24"/>
        </w:rPr>
        <w:t xml:space="preserve">1. </w:t>
      </w:r>
      <w:r w:rsidRPr="00D9379C">
        <w:rPr>
          <w:rFonts w:asciiTheme="majorHAnsi" w:hAnsiTheme="majorHAnsi" w:cs="Arial"/>
          <w:b/>
          <w:i/>
          <w:color w:val="000000"/>
          <w:sz w:val="24"/>
          <w:szCs w:val="24"/>
        </w:rPr>
        <w:t>Założenia</w:t>
      </w:r>
      <w:r w:rsidR="00D9379C">
        <w:rPr>
          <w:rFonts w:asciiTheme="majorHAnsi" w:hAnsiTheme="majorHAnsi" w:cs="Arial"/>
          <w:b/>
          <w:i/>
          <w:color w:val="000000"/>
          <w:sz w:val="24"/>
          <w:szCs w:val="24"/>
        </w:rPr>
        <w:t xml:space="preserve"> Szkolnego Systemu Interwencji</w:t>
      </w:r>
      <w:r w:rsidRPr="00D9379C">
        <w:rPr>
          <w:rFonts w:asciiTheme="majorHAnsi" w:hAnsiTheme="majorHAnsi" w:cs="Arial"/>
          <w:b/>
          <w:i/>
          <w:color w:val="000000"/>
          <w:sz w:val="24"/>
          <w:szCs w:val="24"/>
        </w:rPr>
        <w:t>:</w:t>
      </w:r>
    </w:p>
    <w:p w:rsidR="008C646F" w:rsidRPr="00D9379C" w:rsidRDefault="008C646F" w:rsidP="00FC070E">
      <w:pPr>
        <w:pStyle w:val="Akapitzlist"/>
        <w:numPr>
          <w:ilvl w:val="0"/>
          <w:numId w:val="1"/>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działanie w ramach prawa (prawo zewnętrzne i wewnętrzne szkoły),</w:t>
      </w:r>
    </w:p>
    <w:p w:rsidR="008C646F" w:rsidRPr="00D9379C" w:rsidRDefault="008C646F" w:rsidP="00FC070E">
      <w:pPr>
        <w:pStyle w:val="Akapitzlist"/>
        <w:numPr>
          <w:ilvl w:val="0"/>
          <w:numId w:val="1"/>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angażowanie osób kompetentnych,</w:t>
      </w:r>
    </w:p>
    <w:p w:rsidR="008C646F" w:rsidRPr="00D9379C" w:rsidRDefault="008C646F" w:rsidP="00FC070E">
      <w:pPr>
        <w:pStyle w:val="Akapitzlist"/>
        <w:numPr>
          <w:ilvl w:val="0"/>
          <w:numId w:val="1"/>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wykonywanie przez wszystkich swoich obowiązków,</w:t>
      </w:r>
    </w:p>
    <w:p w:rsidR="008C646F" w:rsidRPr="00D9379C" w:rsidRDefault="008C646F" w:rsidP="00FC070E">
      <w:pPr>
        <w:pStyle w:val="Akapitzlist"/>
        <w:numPr>
          <w:ilvl w:val="0"/>
          <w:numId w:val="1"/>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przestrzeganie ustalonej kolejności i form działania,</w:t>
      </w:r>
    </w:p>
    <w:p w:rsidR="008C646F" w:rsidRPr="00D9379C" w:rsidRDefault="008C646F" w:rsidP="00FC070E">
      <w:pPr>
        <w:pStyle w:val="Akapitzlist"/>
        <w:numPr>
          <w:ilvl w:val="0"/>
          <w:numId w:val="1"/>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niezakłócanie przebiegu realizacji zadań szkoły.</w:t>
      </w:r>
    </w:p>
    <w:p w:rsidR="008C646F" w:rsidRPr="00D9379C" w:rsidRDefault="008C646F" w:rsidP="00D9379C">
      <w:pPr>
        <w:autoSpaceDE w:val="0"/>
        <w:autoSpaceDN w:val="0"/>
        <w:adjustRightInd w:val="0"/>
        <w:spacing w:after="0" w:line="360" w:lineRule="auto"/>
        <w:jc w:val="both"/>
        <w:rPr>
          <w:rFonts w:asciiTheme="majorHAnsi" w:hAnsiTheme="majorHAnsi" w:cs="Arial"/>
          <w:b/>
          <w:bCs/>
          <w:i/>
          <w:color w:val="000000"/>
          <w:sz w:val="24"/>
          <w:szCs w:val="24"/>
        </w:rPr>
      </w:pPr>
    </w:p>
    <w:p w:rsidR="008C646F" w:rsidRPr="00D9379C" w:rsidRDefault="008C646F" w:rsidP="00D9379C">
      <w:pPr>
        <w:autoSpaceDE w:val="0"/>
        <w:autoSpaceDN w:val="0"/>
        <w:adjustRightInd w:val="0"/>
        <w:spacing w:after="0" w:line="360" w:lineRule="auto"/>
        <w:jc w:val="both"/>
        <w:rPr>
          <w:rFonts w:asciiTheme="majorHAnsi" w:hAnsiTheme="majorHAnsi" w:cs="Arial"/>
          <w:b/>
          <w:i/>
          <w:color w:val="000000"/>
          <w:sz w:val="24"/>
          <w:szCs w:val="24"/>
        </w:rPr>
      </w:pPr>
      <w:r w:rsidRPr="00D9379C">
        <w:rPr>
          <w:rFonts w:asciiTheme="majorHAnsi" w:hAnsiTheme="majorHAnsi" w:cs="Arial"/>
          <w:b/>
          <w:bCs/>
          <w:i/>
          <w:color w:val="000000"/>
          <w:sz w:val="24"/>
          <w:szCs w:val="24"/>
        </w:rPr>
        <w:t xml:space="preserve">2. </w:t>
      </w:r>
      <w:r w:rsidRPr="00D9379C">
        <w:rPr>
          <w:rFonts w:asciiTheme="majorHAnsi" w:hAnsiTheme="majorHAnsi" w:cs="Arial"/>
          <w:b/>
          <w:i/>
          <w:color w:val="000000"/>
          <w:sz w:val="24"/>
          <w:szCs w:val="24"/>
        </w:rPr>
        <w:t>Cele systemu interwencji:</w:t>
      </w:r>
    </w:p>
    <w:p w:rsidR="008C646F" w:rsidRPr="00D9379C" w:rsidRDefault="008C646F" w:rsidP="00FC070E">
      <w:pPr>
        <w:pStyle w:val="Akapitzlist"/>
        <w:numPr>
          <w:ilvl w:val="0"/>
          <w:numId w:val="2"/>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bezpieczeństwo osób związanych ze szkołą,</w:t>
      </w:r>
    </w:p>
    <w:p w:rsidR="008C646F" w:rsidRPr="00D9379C" w:rsidRDefault="008C646F" w:rsidP="00FC070E">
      <w:pPr>
        <w:pStyle w:val="Akapitzlist"/>
        <w:numPr>
          <w:ilvl w:val="0"/>
          <w:numId w:val="2"/>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pomoc w wychodzeniu z sytuacji kryzysowej,</w:t>
      </w:r>
    </w:p>
    <w:p w:rsidR="008C646F" w:rsidRPr="00D9379C" w:rsidRDefault="008C646F" w:rsidP="00FC070E">
      <w:pPr>
        <w:pStyle w:val="Akapitzlist"/>
        <w:numPr>
          <w:ilvl w:val="0"/>
          <w:numId w:val="2"/>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zapobieganie zdarzeniom krytycznym.</w:t>
      </w:r>
    </w:p>
    <w:p w:rsidR="008C646F" w:rsidRPr="00D9379C" w:rsidRDefault="008C646F" w:rsidP="00D9379C">
      <w:pPr>
        <w:autoSpaceDE w:val="0"/>
        <w:autoSpaceDN w:val="0"/>
        <w:adjustRightInd w:val="0"/>
        <w:spacing w:after="0" w:line="360" w:lineRule="auto"/>
        <w:jc w:val="both"/>
        <w:rPr>
          <w:rFonts w:asciiTheme="majorHAnsi" w:hAnsiTheme="majorHAnsi" w:cs="Arial"/>
          <w:b/>
          <w:bCs/>
          <w:i/>
          <w:color w:val="000000"/>
          <w:sz w:val="24"/>
          <w:szCs w:val="24"/>
        </w:rPr>
      </w:pPr>
    </w:p>
    <w:p w:rsidR="008C646F" w:rsidRPr="00D9379C" w:rsidRDefault="008C646F" w:rsidP="00D9379C">
      <w:pPr>
        <w:autoSpaceDE w:val="0"/>
        <w:autoSpaceDN w:val="0"/>
        <w:adjustRightInd w:val="0"/>
        <w:spacing w:after="0" w:line="360" w:lineRule="auto"/>
        <w:jc w:val="both"/>
        <w:rPr>
          <w:rFonts w:asciiTheme="majorHAnsi" w:hAnsiTheme="majorHAnsi" w:cs="Arial"/>
          <w:b/>
          <w:i/>
          <w:color w:val="000000"/>
          <w:sz w:val="24"/>
          <w:szCs w:val="24"/>
        </w:rPr>
      </w:pPr>
      <w:r w:rsidRPr="00D9379C">
        <w:rPr>
          <w:rFonts w:asciiTheme="majorHAnsi" w:hAnsiTheme="majorHAnsi" w:cs="Arial"/>
          <w:b/>
          <w:bCs/>
          <w:i/>
          <w:color w:val="000000"/>
          <w:sz w:val="24"/>
          <w:szCs w:val="24"/>
        </w:rPr>
        <w:t xml:space="preserve">3. </w:t>
      </w:r>
      <w:r w:rsidRPr="00D9379C">
        <w:rPr>
          <w:rFonts w:asciiTheme="majorHAnsi" w:hAnsiTheme="majorHAnsi" w:cs="Arial"/>
          <w:b/>
          <w:i/>
          <w:color w:val="000000"/>
          <w:sz w:val="24"/>
          <w:szCs w:val="24"/>
        </w:rPr>
        <w:t>Zadania systemu interwencji:</w:t>
      </w:r>
    </w:p>
    <w:p w:rsidR="008C646F" w:rsidRPr="00D9379C" w:rsidRDefault="008C646F" w:rsidP="00FC070E">
      <w:pPr>
        <w:pStyle w:val="Akapitzlist"/>
        <w:numPr>
          <w:ilvl w:val="0"/>
          <w:numId w:val="3"/>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eliminacja lub zmniejszenie poziomu zagrożenia bezpieczeństwa,</w:t>
      </w:r>
    </w:p>
    <w:p w:rsidR="008C646F" w:rsidRPr="00D9379C" w:rsidRDefault="008C646F" w:rsidP="00FC070E">
      <w:pPr>
        <w:pStyle w:val="Akapitzlist"/>
        <w:numPr>
          <w:ilvl w:val="0"/>
          <w:numId w:val="3"/>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umożliwienie uczniom, nauczycielom, pracownikom szkoły wykonywania ich obowiązków.</w:t>
      </w:r>
    </w:p>
    <w:p w:rsidR="008C646F" w:rsidRPr="00D9379C" w:rsidRDefault="008C646F" w:rsidP="00D9379C">
      <w:pPr>
        <w:pStyle w:val="Akapitzlist"/>
        <w:spacing w:line="360" w:lineRule="auto"/>
        <w:ind w:left="360"/>
        <w:jc w:val="both"/>
        <w:rPr>
          <w:rFonts w:asciiTheme="majorHAnsi" w:hAnsiTheme="majorHAnsi" w:cs="Arial"/>
          <w:b/>
          <w:bCs/>
          <w:i/>
          <w:color w:val="000000"/>
          <w:sz w:val="24"/>
          <w:szCs w:val="24"/>
        </w:rPr>
      </w:pPr>
    </w:p>
    <w:p w:rsidR="008C646F" w:rsidRPr="00D9379C" w:rsidRDefault="008C646F" w:rsidP="00D9379C">
      <w:pPr>
        <w:pStyle w:val="Akapitzlist"/>
        <w:spacing w:line="360" w:lineRule="auto"/>
        <w:ind w:left="0"/>
        <w:jc w:val="both"/>
        <w:rPr>
          <w:rFonts w:asciiTheme="majorHAnsi" w:hAnsiTheme="majorHAnsi" w:cs="Arial"/>
          <w:b/>
          <w:i/>
          <w:color w:val="000000"/>
          <w:sz w:val="24"/>
          <w:szCs w:val="24"/>
        </w:rPr>
      </w:pPr>
      <w:r w:rsidRPr="00D9379C">
        <w:rPr>
          <w:rFonts w:asciiTheme="majorHAnsi" w:hAnsiTheme="majorHAnsi" w:cs="Arial"/>
          <w:b/>
          <w:bCs/>
          <w:i/>
          <w:color w:val="000000"/>
          <w:sz w:val="24"/>
          <w:szCs w:val="24"/>
        </w:rPr>
        <w:t xml:space="preserve">4. </w:t>
      </w:r>
      <w:r w:rsidRPr="00D9379C">
        <w:rPr>
          <w:rFonts w:asciiTheme="majorHAnsi" w:hAnsiTheme="majorHAnsi" w:cs="Arial"/>
          <w:b/>
          <w:i/>
          <w:color w:val="000000"/>
          <w:sz w:val="24"/>
          <w:szCs w:val="24"/>
        </w:rPr>
        <w:t>Zadania szczegółowe:</w:t>
      </w:r>
    </w:p>
    <w:p w:rsidR="00D9379C" w:rsidRDefault="00D9379C" w:rsidP="00FC070E">
      <w:pPr>
        <w:pStyle w:val="Akapitzlist"/>
        <w:numPr>
          <w:ilvl w:val="0"/>
          <w:numId w:val="4"/>
        </w:numPr>
        <w:autoSpaceDE w:val="0"/>
        <w:autoSpaceDN w:val="0"/>
        <w:adjustRightInd w:val="0"/>
        <w:spacing w:after="0" w:line="360" w:lineRule="auto"/>
        <w:jc w:val="both"/>
        <w:rPr>
          <w:rFonts w:asciiTheme="majorHAnsi" w:hAnsiTheme="majorHAnsi" w:cs="Arial"/>
          <w:i/>
          <w:sz w:val="24"/>
          <w:szCs w:val="24"/>
        </w:rPr>
      </w:pPr>
      <w:r>
        <w:rPr>
          <w:rFonts w:asciiTheme="majorHAnsi" w:hAnsiTheme="majorHAnsi" w:cs="Arial"/>
          <w:i/>
          <w:sz w:val="24"/>
          <w:szCs w:val="24"/>
        </w:rPr>
        <w:t>poprawa bezpieczeństwa na terenie placówki,</w:t>
      </w:r>
    </w:p>
    <w:p w:rsidR="00D9379C" w:rsidRDefault="008C646F" w:rsidP="00FC070E">
      <w:pPr>
        <w:pStyle w:val="Akapitzlist"/>
        <w:numPr>
          <w:ilvl w:val="0"/>
          <w:numId w:val="4"/>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 xml:space="preserve">wyeliminowanie </w:t>
      </w:r>
      <w:r w:rsidR="00D9379C">
        <w:rPr>
          <w:rFonts w:asciiTheme="majorHAnsi" w:hAnsiTheme="majorHAnsi" w:cs="Arial"/>
          <w:i/>
          <w:sz w:val="24"/>
          <w:szCs w:val="24"/>
        </w:rPr>
        <w:t>niepożądanych zachowań wśród uczniów,</w:t>
      </w:r>
    </w:p>
    <w:p w:rsidR="008C646F" w:rsidRPr="00D9379C" w:rsidRDefault="008C646F" w:rsidP="00FC070E">
      <w:pPr>
        <w:pStyle w:val="Akapitzlist"/>
        <w:numPr>
          <w:ilvl w:val="0"/>
          <w:numId w:val="4"/>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poprawa jakości kontaktów rówieśniczych w zakresie kultury słowa,</w:t>
      </w:r>
    </w:p>
    <w:p w:rsidR="008C646F" w:rsidRPr="00D9379C" w:rsidRDefault="008C646F" w:rsidP="00FC070E">
      <w:pPr>
        <w:pStyle w:val="Akapitzlist"/>
        <w:numPr>
          <w:ilvl w:val="0"/>
          <w:numId w:val="4"/>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wyeliminowanie bójek jako metod rozwiązywania konfliktów,</w:t>
      </w:r>
    </w:p>
    <w:p w:rsidR="008C646F" w:rsidRPr="00D9379C" w:rsidRDefault="008C646F" w:rsidP="00FC070E">
      <w:pPr>
        <w:pStyle w:val="Akapitzlist"/>
        <w:numPr>
          <w:ilvl w:val="0"/>
          <w:numId w:val="4"/>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lastRenderedPageBreak/>
        <w:t>wyeliminowanie palenia papierosów,</w:t>
      </w:r>
    </w:p>
    <w:p w:rsidR="008C646F" w:rsidRPr="00D9379C" w:rsidRDefault="008C646F" w:rsidP="00FC070E">
      <w:pPr>
        <w:pStyle w:val="Akapitzlist"/>
        <w:numPr>
          <w:ilvl w:val="0"/>
          <w:numId w:val="4"/>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poprawa poziomu pracy własnej ucznia (przygotowanie się do lekcji, odrabianie</w:t>
      </w:r>
    </w:p>
    <w:p w:rsidR="008C646F" w:rsidRPr="00D9379C" w:rsidRDefault="008C646F" w:rsidP="00D9379C">
      <w:p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prac domowych),</w:t>
      </w:r>
    </w:p>
    <w:p w:rsidR="008C646F" w:rsidRPr="00D9379C" w:rsidRDefault="008C646F" w:rsidP="00FC070E">
      <w:pPr>
        <w:pStyle w:val="Akapitzlist"/>
        <w:numPr>
          <w:ilvl w:val="0"/>
          <w:numId w:val="5"/>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eliminacja ewentualnych przypadków zażywania narkotyków</w:t>
      </w:r>
      <w:r w:rsidR="00D9379C">
        <w:rPr>
          <w:rFonts w:asciiTheme="majorHAnsi" w:hAnsiTheme="majorHAnsi" w:cs="Arial"/>
          <w:i/>
          <w:sz w:val="24"/>
          <w:szCs w:val="24"/>
        </w:rPr>
        <w:t xml:space="preserve"> i innych środków odurzających</w:t>
      </w:r>
      <w:r w:rsidRPr="00D9379C">
        <w:rPr>
          <w:rFonts w:asciiTheme="majorHAnsi" w:hAnsiTheme="majorHAnsi" w:cs="Arial"/>
          <w:i/>
          <w:sz w:val="24"/>
          <w:szCs w:val="24"/>
        </w:rPr>
        <w:t>,</w:t>
      </w:r>
    </w:p>
    <w:p w:rsidR="008C646F" w:rsidRPr="00D9379C" w:rsidRDefault="008C646F" w:rsidP="00FC070E">
      <w:pPr>
        <w:pStyle w:val="Akapitzlist"/>
        <w:numPr>
          <w:ilvl w:val="0"/>
          <w:numId w:val="5"/>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 xml:space="preserve">wyeliminowanie ewentualnego rozprowadzania narkotyków </w:t>
      </w:r>
      <w:r w:rsidR="00D9379C">
        <w:rPr>
          <w:rFonts w:asciiTheme="majorHAnsi" w:hAnsiTheme="majorHAnsi" w:cs="Arial"/>
          <w:i/>
          <w:sz w:val="24"/>
          <w:szCs w:val="24"/>
        </w:rPr>
        <w:t xml:space="preserve">i innych środków odurzających </w:t>
      </w:r>
      <w:r w:rsidRPr="00D9379C">
        <w:rPr>
          <w:rFonts w:asciiTheme="majorHAnsi" w:hAnsiTheme="majorHAnsi" w:cs="Arial"/>
          <w:i/>
          <w:sz w:val="24"/>
          <w:szCs w:val="24"/>
        </w:rPr>
        <w:t>na terenie szkoły,</w:t>
      </w:r>
    </w:p>
    <w:p w:rsidR="008C646F" w:rsidRPr="00D9379C" w:rsidRDefault="008C646F" w:rsidP="00FC070E">
      <w:pPr>
        <w:pStyle w:val="Akapitzlist"/>
        <w:numPr>
          <w:ilvl w:val="0"/>
          <w:numId w:val="5"/>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poprawa klimatu szkoły,</w:t>
      </w:r>
    </w:p>
    <w:p w:rsidR="008C646F" w:rsidRPr="00D9379C" w:rsidRDefault="008C646F" w:rsidP="00FC070E">
      <w:pPr>
        <w:pStyle w:val="Akapitzlist"/>
        <w:numPr>
          <w:ilvl w:val="0"/>
          <w:numId w:val="5"/>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zwiększenie poziomu zaangażowania rodziców w życie szkoły,</w:t>
      </w:r>
    </w:p>
    <w:p w:rsidR="008C646F" w:rsidRPr="00D9379C" w:rsidRDefault="008C646F" w:rsidP="00FC070E">
      <w:pPr>
        <w:pStyle w:val="Akapitzlist"/>
        <w:numPr>
          <w:ilvl w:val="0"/>
          <w:numId w:val="5"/>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 xml:space="preserve">poprawa frekwencji na </w:t>
      </w:r>
      <w:r w:rsidR="00D9379C">
        <w:rPr>
          <w:rFonts w:asciiTheme="majorHAnsi" w:hAnsiTheme="majorHAnsi" w:cs="Arial"/>
          <w:i/>
          <w:sz w:val="24"/>
          <w:szCs w:val="24"/>
        </w:rPr>
        <w:t>zebraniach</w:t>
      </w:r>
      <w:r w:rsidRPr="00D9379C">
        <w:rPr>
          <w:rFonts w:asciiTheme="majorHAnsi" w:hAnsiTheme="majorHAnsi" w:cs="Arial"/>
          <w:i/>
          <w:sz w:val="24"/>
          <w:szCs w:val="24"/>
        </w:rPr>
        <w:t xml:space="preserve"> z rodzicami,</w:t>
      </w:r>
    </w:p>
    <w:p w:rsidR="008C646F" w:rsidRPr="00D9379C" w:rsidRDefault="008C646F" w:rsidP="00FC070E">
      <w:pPr>
        <w:pStyle w:val="Akapitzlist"/>
        <w:numPr>
          <w:ilvl w:val="0"/>
          <w:numId w:val="5"/>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poprawa wymiany informacji (rzetelność i szybkość) między szkołą, a rodzicami.</w:t>
      </w:r>
    </w:p>
    <w:p w:rsidR="008C646F" w:rsidRPr="00D9379C" w:rsidRDefault="008C646F" w:rsidP="00D9379C">
      <w:pPr>
        <w:autoSpaceDE w:val="0"/>
        <w:autoSpaceDN w:val="0"/>
        <w:adjustRightInd w:val="0"/>
        <w:spacing w:after="0" w:line="360" w:lineRule="auto"/>
        <w:jc w:val="both"/>
        <w:rPr>
          <w:rFonts w:asciiTheme="majorHAnsi" w:hAnsiTheme="majorHAnsi" w:cs="Arial"/>
          <w:b/>
          <w:bCs/>
          <w:i/>
          <w:sz w:val="24"/>
          <w:szCs w:val="24"/>
        </w:rPr>
      </w:pPr>
    </w:p>
    <w:p w:rsidR="008C646F" w:rsidRPr="00D9379C" w:rsidRDefault="008C646F" w:rsidP="00D9379C">
      <w:pPr>
        <w:autoSpaceDE w:val="0"/>
        <w:autoSpaceDN w:val="0"/>
        <w:adjustRightInd w:val="0"/>
        <w:spacing w:after="0" w:line="360" w:lineRule="auto"/>
        <w:jc w:val="both"/>
        <w:rPr>
          <w:rFonts w:asciiTheme="majorHAnsi" w:hAnsiTheme="majorHAnsi" w:cs="Arial"/>
          <w:b/>
          <w:i/>
          <w:sz w:val="24"/>
          <w:szCs w:val="24"/>
        </w:rPr>
      </w:pPr>
      <w:r w:rsidRPr="00D9379C">
        <w:rPr>
          <w:rFonts w:asciiTheme="majorHAnsi" w:hAnsiTheme="majorHAnsi" w:cs="Arial"/>
          <w:b/>
          <w:bCs/>
          <w:i/>
          <w:sz w:val="24"/>
          <w:szCs w:val="24"/>
        </w:rPr>
        <w:t xml:space="preserve">5. </w:t>
      </w:r>
      <w:r w:rsidRPr="00D9379C">
        <w:rPr>
          <w:rFonts w:asciiTheme="majorHAnsi" w:hAnsiTheme="majorHAnsi" w:cs="Arial"/>
          <w:b/>
          <w:i/>
          <w:sz w:val="24"/>
          <w:szCs w:val="24"/>
        </w:rPr>
        <w:t>Podmioty systemu:</w:t>
      </w:r>
    </w:p>
    <w:p w:rsidR="008C646F" w:rsidRPr="00D9379C"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sz w:val="24"/>
          <w:szCs w:val="24"/>
        </w:rPr>
        <w:t>zidentyfikowane grupy zagrożenia,</w:t>
      </w:r>
    </w:p>
    <w:p w:rsidR="008C646F" w:rsidRPr="002E0E75"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2E0E75">
        <w:rPr>
          <w:rFonts w:asciiTheme="majorHAnsi" w:hAnsiTheme="majorHAnsi" w:cs="Arial"/>
          <w:i/>
          <w:sz w:val="24"/>
          <w:szCs w:val="24"/>
        </w:rPr>
        <w:t>uczeń</w:t>
      </w:r>
      <w:r w:rsidR="00852B19" w:rsidRPr="002E0E75">
        <w:rPr>
          <w:rFonts w:asciiTheme="majorHAnsi" w:hAnsiTheme="majorHAnsi" w:cs="Arial"/>
          <w:i/>
          <w:sz w:val="24"/>
          <w:szCs w:val="24"/>
        </w:rPr>
        <w:t>/grupa uczniów</w:t>
      </w:r>
      <w:r w:rsidR="002E0E75">
        <w:rPr>
          <w:rFonts w:asciiTheme="majorHAnsi" w:hAnsiTheme="majorHAnsi" w:cs="Arial"/>
          <w:i/>
          <w:sz w:val="24"/>
          <w:szCs w:val="24"/>
        </w:rPr>
        <w:t>,</w:t>
      </w:r>
    </w:p>
    <w:p w:rsidR="008C646F" w:rsidRPr="002E0E75"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2E0E75">
        <w:rPr>
          <w:rFonts w:asciiTheme="majorHAnsi" w:hAnsiTheme="majorHAnsi" w:cs="Arial"/>
          <w:i/>
          <w:sz w:val="24"/>
          <w:szCs w:val="24"/>
        </w:rPr>
        <w:t>rodzic</w:t>
      </w:r>
      <w:r w:rsidR="00852B19" w:rsidRPr="002E0E75">
        <w:rPr>
          <w:rFonts w:asciiTheme="majorHAnsi" w:hAnsiTheme="majorHAnsi" w:cs="Arial"/>
          <w:i/>
          <w:sz w:val="24"/>
          <w:szCs w:val="24"/>
        </w:rPr>
        <w:t>/grupa rodziców</w:t>
      </w:r>
      <w:r w:rsidR="002E0E75">
        <w:rPr>
          <w:rFonts w:asciiTheme="majorHAnsi" w:hAnsiTheme="majorHAnsi" w:cs="Arial"/>
          <w:i/>
          <w:sz w:val="24"/>
          <w:szCs w:val="24"/>
        </w:rPr>
        <w:t>,</w:t>
      </w:r>
    </w:p>
    <w:p w:rsidR="008C646F" w:rsidRPr="002E0E75"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2E0E75">
        <w:rPr>
          <w:rFonts w:asciiTheme="majorHAnsi" w:hAnsiTheme="majorHAnsi" w:cs="Arial"/>
          <w:i/>
          <w:sz w:val="24"/>
          <w:szCs w:val="24"/>
        </w:rPr>
        <w:t>nauczyciel</w:t>
      </w:r>
      <w:r w:rsidR="00852B19" w:rsidRPr="002E0E75">
        <w:rPr>
          <w:rFonts w:asciiTheme="majorHAnsi" w:hAnsiTheme="majorHAnsi" w:cs="Arial"/>
          <w:i/>
          <w:sz w:val="24"/>
          <w:szCs w:val="24"/>
        </w:rPr>
        <w:t xml:space="preserve">/zespół </w:t>
      </w:r>
      <w:r w:rsidR="002E0E75" w:rsidRPr="002E0E75">
        <w:rPr>
          <w:rFonts w:asciiTheme="majorHAnsi" w:hAnsiTheme="majorHAnsi" w:cs="Arial"/>
          <w:i/>
          <w:sz w:val="24"/>
          <w:szCs w:val="24"/>
        </w:rPr>
        <w:t>nauczycieli/Rada P</w:t>
      </w:r>
      <w:r w:rsidR="00852B19" w:rsidRPr="002E0E75">
        <w:rPr>
          <w:rFonts w:asciiTheme="majorHAnsi" w:hAnsiTheme="majorHAnsi" w:cs="Arial"/>
          <w:i/>
          <w:sz w:val="24"/>
          <w:szCs w:val="24"/>
        </w:rPr>
        <w:t>edagogiczna</w:t>
      </w:r>
      <w:r w:rsidR="002E0E75" w:rsidRPr="002E0E75">
        <w:rPr>
          <w:rFonts w:asciiTheme="majorHAnsi" w:hAnsiTheme="majorHAnsi" w:cs="Arial"/>
          <w:i/>
          <w:sz w:val="24"/>
          <w:szCs w:val="24"/>
        </w:rPr>
        <w:t>,</w:t>
      </w:r>
    </w:p>
    <w:p w:rsidR="008C646F" w:rsidRPr="00D9379C"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color w:val="000000"/>
          <w:sz w:val="24"/>
          <w:szCs w:val="24"/>
        </w:rPr>
        <w:t>Dyrektor,</w:t>
      </w:r>
    </w:p>
    <w:p w:rsidR="008C646F" w:rsidRPr="00D9379C"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color w:val="000000"/>
          <w:sz w:val="24"/>
          <w:szCs w:val="24"/>
        </w:rPr>
        <w:t>Zespół kierowniczy szkoły,</w:t>
      </w:r>
    </w:p>
    <w:p w:rsidR="008C646F" w:rsidRPr="00D9379C"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color w:val="000000"/>
          <w:sz w:val="24"/>
          <w:szCs w:val="24"/>
        </w:rPr>
        <w:t>Zespół administracji i obsługi szkoły,</w:t>
      </w:r>
    </w:p>
    <w:p w:rsidR="008C646F" w:rsidRPr="00D9379C"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color w:val="000000"/>
          <w:sz w:val="24"/>
          <w:szCs w:val="24"/>
        </w:rPr>
        <w:t>Rada Rodziców,</w:t>
      </w:r>
    </w:p>
    <w:p w:rsidR="008C646F" w:rsidRPr="00D9379C"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color w:val="000000"/>
          <w:sz w:val="24"/>
          <w:szCs w:val="24"/>
        </w:rPr>
        <w:t>Samorząd Uczniowski,</w:t>
      </w:r>
    </w:p>
    <w:p w:rsidR="008C646F" w:rsidRPr="002E0E75" w:rsidRDefault="008C646F"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D9379C">
        <w:rPr>
          <w:rFonts w:asciiTheme="majorHAnsi" w:hAnsiTheme="majorHAnsi" w:cs="Arial"/>
          <w:i/>
          <w:color w:val="000000"/>
          <w:sz w:val="24"/>
          <w:szCs w:val="24"/>
        </w:rPr>
        <w:t>pedagog szkolny,</w:t>
      </w:r>
    </w:p>
    <w:p w:rsidR="002E0E75" w:rsidRPr="00D9379C" w:rsidRDefault="002E0E75"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Pr>
          <w:rFonts w:asciiTheme="majorHAnsi" w:hAnsiTheme="majorHAnsi" w:cs="Arial"/>
          <w:i/>
          <w:color w:val="000000"/>
          <w:sz w:val="24"/>
          <w:szCs w:val="24"/>
        </w:rPr>
        <w:t>psycholog szkolny,</w:t>
      </w:r>
    </w:p>
    <w:p w:rsidR="008C646F" w:rsidRPr="002E0E75" w:rsidRDefault="00852B19" w:rsidP="00FC070E">
      <w:pPr>
        <w:pStyle w:val="Akapitzlist"/>
        <w:numPr>
          <w:ilvl w:val="0"/>
          <w:numId w:val="6"/>
        </w:numPr>
        <w:autoSpaceDE w:val="0"/>
        <w:autoSpaceDN w:val="0"/>
        <w:adjustRightInd w:val="0"/>
        <w:spacing w:after="0" w:line="360" w:lineRule="auto"/>
        <w:jc w:val="both"/>
        <w:rPr>
          <w:rFonts w:asciiTheme="majorHAnsi" w:hAnsiTheme="majorHAnsi" w:cs="Arial"/>
          <w:i/>
          <w:sz w:val="24"/>
          <w:szCs w:val="24"/>
        </w:rPr>
      </w:pPr>
      <w:r w:rsidRPr="002E0E75">
        <w:rPr>
          <w:rFonts w:asciiTheme="majorHAnsi" w:hAnsiTheme="majorHAnsi" w:cs="Arial"/>
          <w:i/>
          <w:sz w:val="24"/>
          <w:szCs w:val="24"/>
        </w:rPr>
        <w:t>pielęgniarka szkolna</w:t>
      </w:r>
      <w:r w:rsidR="002E0E75" w:rsidRPr="002E0E75">
        <w:rPr>
          <w:rFonts w:asciiTheme="majorHAnsi" w:hAnsiTheme="majorHAnsi" w:cs="Arial"/>
          <w:i/>
          <w:sz w:val="24"/>
          <w:szCs w:val="24"/>
        </w:rPr>
        <w:t>.</w:t>
      </w:r>
    </w:p>
    <w:p w:rsidR="008C646F" w:rsidRPr="00D9379C" w:rsidRDefault="008C646F" w:rsidP="00D9379C">
      <w:pPr>
        <w:autoSpaceDE w:val="0"/>
        <w:autoSpaceDN w:val="0"/>
        <w:adjustRightInd w:val="0"/>
        <w:spacing w:after="0" w:line="360" w:lineRule="auto"/>
        <w:jc w:val="both"/>
        <w:rPr>
          <w:rFonts w:asciiTheme="majorHAnsi" w:hAnsiTheme="majorHAnsi" w:cs="Arial"/>
          <w:b/>
          <w:bCs/>
          <w:i/>
          <w:color w:val="000000"/>
          <w:sz w:val="24"/>
          <w:szCs w:val="24"/>
        </w:rPr>
      </w:pPr>
    </w:p>
    <w:p w:rsidR="008C646F" w:rsidRPr="00D9379C" w:rsidRDefault="008C646F" w:rsidP="00D9379C">
      <w:pPr>
        <w:autoSpaceDE w:val="0"/>
        <w:autoSpaceDN w:val="0"/>
        <w:adjustRightInd w:val="0"/>
        <w:spacing w:after="0" w:line="360" w:lineRule="auto"/>
        <w:jc w:val="both"/>
        <w:rPr>
          <w:rFonts w:asciiTheme="majorHAnsi" w:hAnsiTheme="majorHAnsi" w:cs="Arial"/>
          <w:b/>
          <w:i/>
          <w:color w:val="000000"/>
          <w:sz w:val="24"/>
          <w:szCs w:val="24"/>
        </w:rPr>
      </w:pPr>
      <w:r w:rsidRPr="00D9379C">
        <w:rPr>
          <w:rFonts w:asciiTheme="majorHAnsi" w:hAnsiTheme="majorHAnsi" w:cs="Arial"/>
          <w:b/>
          <w:bCs/>
          <w:i/>
          <w:color w:val="000000"/>
          <w:sz w:val="24"/>
          <w:szCs w:val="24"/>
        </w:rPr>
        <w:t xml:space="preserve">6. </w:t>
      </w:r>
      <w:r w:rsidRPr="00D9379C">
        <w:rPr>
          <w:rFonts w:asciiTheme="majorHAnsi" w:hAnsiTheme="majorHAnsi" w:cs="Arial"/>
          <w:b/>
          <w:i/>
          <w:color w:val="000000"/>
          <w:sz w:val="24"/>
          <w:szCs w:val="24"/>
        </w:rPr>
        <w:t>Narzędzia systemu:</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obserwacja,</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monitoring,</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rozmowy,</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umowy,</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lastRenderedPageBreak/>
        <w:t>kontrakty,</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komunikaty,</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uchwały,</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zarządzenia,</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nadawanie uprawnień,</w:t>
      </w:r>
    </w:p>
    <w:p w:rsidR="008C646F" w:rsidRPr="00D9379C" w:rsidRDefault="008C646F" w:rsidP="00FC070E">
      <w:pPr>
        <w:pStyle w:val="Akapitzlist"/>
        <w:numPr>
          <w:ilvl w:val="0"/>
          <w:numId w:val="7"/>
        </w:numPr>
        <w:autoSpaceDE w:val="0"/>
        <w:autoSpaceDN w:val="0"/>
        <w:adjustRightInd w:val="0"/>
        <w:spacing w:after="0" w:line="360" w:lineRule="auto"/>
        <w:jc w:val="both"/>
        <w:rPr>
          <w:rFonts w:asciiTheme="majorHAnsi" w:hAnsiTheme="majorHAnsi" w:cs="Arial"/>
          <w:i/>
          <w:color w:val="000000"/>
          <w:sz w:val="24"/>
          <w:szCs w:val="24"/>
        </w:rPr>
      </w:pPr>
      <w:r w:rsidRPr="00D9379C">
        <w:rPr>
          <w:rFonts w:asciiTheme="majorHAnsi" w:hAnsiTheme="majorHAnsi" w:cs="Arial"/>
          <w:i/>
          <w:color w:val="000000"/>
          <w:sz w:val="24"/>
          <w:szCs w:val="24"/>
        </w:rPr>
        <w:t>przekazywanie spraw instytucjom zewnętrznym.</w:t>
      </w: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D9379C"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0B653B" w:rsidRDefault="000B653B" w:rsidP="000B653B">
      <w:pPr>
        <w:spacing w:line="360" w:lineRule="auto"/>
        <w:jc w:val="both"/>
        <w:rPr>
          <w:rFonts w:ascii="Arial Narrow" w:hAnsi="Arial Narrow" w:cs="Arial"/>
          <w:b/>
          <w:i/>
          <w:sz w:val="28"/>
          <w:szCs w:val="28"/>
        </w:rPr>
      </w:pPr>
      <w:r w:rsidRPr="000B653B">
        <w:rPr>
          <w:rFonts w:ascii="Arial Narrow" w:hAnsi="Arial Narrow" w:cs="Arial"/>
          <w:b/>
          <w:i/>
          <w:noProof/>
          <w:sz w:val="28"/>
          <w:szCs w:val="28"/>
          <w:lang w:eastAsia="pl-PL"/>
        </w:rPr>
        <w:lastRenderedPageBreak/>
        <w:drawing>
          <wp:anchor distT="0" distB="0" distL="114300" distR="114300" simplePos="0" relativeHeight="251722752" behindDoc="1" locked="0" layoutInCell="1" allowOverlap="1">
            <wp:simplePos x="0" y="0"/>
            <wp:positionH relativeFrom="column">
              <wp:posOffset>338455</wp:posOffset>
            </wp:positionH>
            <wp:positionV relativeFrom="paragraph">
              <wp:posOffset>-114300</wp:posOffset>
            </wp:positionV>
            <wp:extent cx="5400675" cy="1609725"/>
            <wp:effectExtent l="0" t="0" r="0" b="0"/>
            <wp:wrapNone/>
            <wp:docPr id="10"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0B653B" w:rsidRDefault="000B653B" w:rsidP="000B653B">
      <w:pPr>
        <w:spacing w:line="360" w:lineRule="auto"/>
        <w:jc w:val="both"/>
        <w:rPr>
          <w:rFonts w:ascii="Arial Narrow" w:hAnsi="Arial Narrow" w:cs="Arial"/>
          <w:b/>
          <w:i/>
          <w:sz w:val="28"/>
          <w:szCs w:val="28"/>
        </w:rPr>
      </w:pPr>
    </w:p>
    <w:p w:rsidR="000B653B" w:rsidRDefault="000B653B" w:rsidP="000B653B">
      <w:pPr>
        <w:spacing w:line="360" w:lineRule="auto"/>
        <w:jc w:val="both"/>
        <w:rPr>
          <w:rFonts w:ascii="Arial Narrow" w:hAnsi="Arial Narrow" w:cs="Arial"/>
          <w:b/>
          <w:i/>
          <w:sz w:val="28"/>
          <w:szCs w:val="28"/>
        </w:rPr>
      </w:pPr>
    </w:p>
    <w:p w:rsidR="000B653B" w:rsidRDefault="000B653B" w:rsidP="000B653B">
      <w:pPr>
        <w:spacing w:line="360" w:lineRule="auto"/>
        <w:jc w:val="both"/>
        <w:rPr>
          <w:rFonts w:ascii="Arial Narrow" w:hAnsi="Arial Narrow" w:cs="Arial"/>
          <w:b/>
          <w:i/>
          <w:sz w:val="28"/>
          <w:szCs w:val="28"/>
        </w:rPr>
      </w:pPr>
    </w:p>
    <w:p w:rsidR="000B653B" w:rsidRPr="000B653B" w:rsidRDefault="000B653B" w:rsidP="000B653B">
      <w:pPr>
        <w:autoSpaceDE w:val="0"/>
        <w:autoSpaceDN w:val="0"/>
        <w:adjustRightInd w:val="0"/>
        <w:spacing w:after="0" w:line="240" w:lineRule="auto"/>
        <w:jc w:val="center"/>
        <w:rPr>
          <w:rFonts w:asciiTheme="majorHAnsi" w:hAnsiTheme="majorHAnsi" w:cs="Arial"/>
          <w:b/>
          <w:bCs/>
          <w:i/>
          <w:sz w:val="32"/>
          <w:szCs w:val="32"/>
        </w:rPr>
      </w:pPr>
      <w:r w:rsidRPr="000B653B">
        <w:rPr>
          <w:rFonts w:asciiTheme="majorHAnsi" w:hAnsiTheme="majorHAnsi" w:cs="Arial"/>
          <w:b/>
          <w:bCs/>
          <w:i/>
          <w:sz w:val="32"/>
          <w:szCs w:val="32"/>
        </w:rPr>
        <w:t>Szkolny System Interwencji</w:t>
      </w:r>
      <w:r w:rsidRPr="000B653B">
        <w:rPr>
          <w:rFonts w:asciiTheme="majorHAnsi" w:hAnsiTheme="majorHAnsi" w:cs="Arial"/>
          <w:b/>
          <w:i/>
          <w:sz w:val="28"/>
          <w:szCs w:val="28"/>
        </w:rPr>
        <w:t xml:space="preserve"> - obowiązujące akty prawne</w:t>
      </w:r>
    </w:p>
    <w:p w:rsidR="000B653B" w:rsidRPr="000B653B" w:rsidRDefault="000B653B" w:rsidP="000B653B">
      <w:pPr>
        <w:jc w:val="both"/>
        <w:rPr>
          <w:rFonts w:asciiTheme="majorHAnsi" w:hAnsiTheme="majorHAnsi" w:cs="Arial"/>
          <w:b/>
          <w:i/>
          <w:sz w:val="24"/>
          <w:szCs w:val="24"/>
        </w:rPr>
      </w:pPr>
    </w:p>
    <w:p w:rsidR="000B653B" w:rsidRPr="000B653B" w:rsidRDefault="000B653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0B653B">
        <w:rPr>
          <w:rFonts w:asciiTheme="majorHAnsi" w:hAnsiTheme="majorHAnsi" w:cs="Arial"/>
          <w:i/>
          <w:sz w:val="24"/>
          <w:szCs w:val="24"/>
          <w:lang w:eastAsia="pl-PL"/>
        </w:rPr>
        <w:t xml:space="preserve">Ustawa z dnia 7 września 1991r. o systemie oświaty (tekst jedn.: </w:t>
      </w:r>
      <w:proofErr w:type="spellStart"/>
      <w:r w:rsidRPr="000B653B">
        <w:rPr>
          <w:rFonts w:asciiTheme="majorHAnsi" w:hAnsiTheme="majorHAnsi" w:cs="Arial"/>
          <w:i/>
          <w:sz w:val="24"/>
          <w:szCs w:val="24"/>
          <w:lang w:eastAsia="pl-PL"/>
        </w:rPr>
        <w:t>Dz.U</w:t>
      </w:r>
      <w:proofErr w:type="spellEnd"/>
      <w:r w:rsidRPr="000B653B">
        <w:rPr>
          <w:rFonts w:asciiTheme="majorHAnsi" w:hAnsiTheme="majorHAnsi" w:cs="Arial"/>
          <w:i/>
          <w:sz w:val="24"/>
          <w:szCs w:val="24"/>
          <w:lang w:eastAsia="pl-PL"/>
        </w:rPr>
        <w:t>. z 2016r. poz. 1943 2572 ze zm.) - art. 22a ust.6., art. 22ab ust.4.</w:t>
      </w:r>
    </w:p>
    <w:p w:rsidR="000B653B" w:rsidRPr="000B653B" w:rsidRDefault="000B653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0B653B">
        <w:rPr>
          <w:rFonts w:asciiTheme="majorHAnsi" w:hAnsiTheme="majorHAnsi" w:cs="Arial"/>
          <w:i/>
          <w:sz w:val="24"/>
          <w:szCs w:val="24"/>
          <w:lang w:eastAsia="pl-PL"/>
        </w:rPr>
        <w:t>Ustawa z dnia 14 grudnia 2016r. - ustawa - Prawo Oświatowe (</w:t>
      </w:r>
      <w:proofErr w:type="spellStart"/>
      <w:r w:rsidRPr="000B653B">
        <w:rPr>
          <w:rFonts w:asciiTheme="majorHAnsi" w:hAnsiTheme="majorHAnsi" w:cs="Arial"/>
          <w:i/>
          <w:sz w:val="24"/>
          <w:szCs w:val="24"/>
          <w:lang w:eastAsia="pl-PL"/>
        </w:rPr>
        <w:t>Dz.U</w:t>
      </w:r>
      <w:proofErr w:type="spellEnd"/>
      <w:r w:rsidRPr="000B653B">
        <w:rPr>
          <w:rFonts w:asciiTheme="majorHAnsi" w:hAnsiTheme="majorHAnsi" w:cs="Arial"/>
          <w:i/>
          <w:sz w:val="24"/>
          <w:szCs w:val="24"/>
          <w:lang w:eastAsia="pl-PL"/>
        </w:rPr>
        <w:t>. z 2017r. poz.59) - art. 84 ust. 1-2.</w:t>
      </w:r>
    </w:p>
    <w:p w:rsidR="000B653B" w:rsidRPr="000B653B" w:rsidRDefault="000B653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0B653B">
        <w:rPr>
          <w:rFonts w:asciiTheme="majorHAnsi" w:hAnsiTheme="majorHAnsi" w:cs="Arial"/>
          <w:i/>
          <w:sz w:val="24"/>
          <w:szCs w:val="24"/>
          <w:lang w:eastAsia="pl-PL"/>
        </w:rPr>
        <w:t>Ustawa z dnia 14 grudnia 2016r. - przepisy wprowadzające ustawę - Prawo Oświatowe (</w:t>
      </w:r>
      <w:proofErr w:type="spellStart"/>
      <w:r w:rsidRPr="000B653B">
        <w:rPr>
          <w:rFonts w:asciiTheme="majorHAnsi" w:hAnsiTheme="majorHAnsi" w:cs="Arial"/>
          <w:i/>
          <w:sz w:val="24"/>
          <w:szCs w:val="24"/>
          <w:lang w:eastAsia="pl-PL"/>
        </w:rPr>
        <w:t>Dz.U</w:t>
      </w:r>
      <w:proofErr w:type="spellEnd"/>
      <w:r w:rsidRPr="000B653B">
        <w:rPr>
          <w:rFonts w:asciiTheme="majorHAnsi" w:hAnsiTheme="majorHAnsi" w:cs="Arial"/>
          <w:i/>
          <w:sz w:val="24"/>
          <w:szCs w:val="24"/>
          <w:lang w:eastAsia="pl-PL"/>
        </w:rPr>
        <w:t>. 2017r. poz. 60).</w:t>
      </w:r>
    </w:p>
    <w:p w:rsidR="000B653B" w:rsidRPr="000B653B" w:rsidRDefault="000B653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0B653B">
        <w:rPr>
          <w:rFonts w:asciiTheme="majorHAnsi" w:hAnsiTheme="majorHAnsi" w:cs="Arial"/>
          <w:i/>
          <w:sz w:val="24"/>
          <w:szCs w:val="24"/>
          <w:lang w:eastAsia="pl-PL"/>
        </w:rPr>
        <w:t xml:space="preserve">Ustawa z dnia 22 listopada 2018r. o zmianie ustawy - Prawo Oświatowe, ustawy  </w:t>
      </w:r>
      <w:r>
        <w:rPr>
          <w:rFonts w:asciiTheme="majorHAnsi" w:hAnsiTheme="majorHAnsi" w:cs="Arial"/>
          <w:i/>
          <w:sz w:val="24"/>
          <w:szCs w:val="24"/>
          <w:lang w:eastAsia="pl-PL"/>
        </w:rPr>
        <w:t xml:space="preserve">             </w:t>
      </w:r>
      <w:r w:rsidRPr="000B653B">
        <w:rPr>
          <w:rFonts w:asciiTheme="majorHAnsi" w:hAnsiTheme="majorHAnsi" w:cs="Arial"/>
          <w:i/>
          <w:sz w:val="24"/>
          <w:szCs w:val="24"/>
          <w:lang w:eastAsia="pl-PL"/>
        </w:rPr>
        <w:t xml:space="preserve">o systemie oświaty oraz niektórych innych ustaw (Dz. U. </w:t>
      </w:r>
      <w:proofErr w:type="spellStart"/>
      <w:r w:rsidRPr="000B653B">
        <w:rPr>
          <w:rFonts w:asciiTheme="majorHAnsi" w:hAnsiTheme="majorHAnsi" w:cs="Arial"/>
          <w:i/>
          <w:sz w:val="24"/>
          <w:szCs w:val="24"/>
          <w:lang w:eastAsia="pl-PL"/>
        </w:rPr>
        <w:t>poz</w:t>
      </w:r>
      <w:proofErr w:type="spellEnd"/>
      <w:r w:rsidRPr="000B653B">
        <w:rPr>
          <w:rFonts w:asciiTheme="majorHAnsi" w:hAnsiTheme="majorHAnsi" w:cs="Arial"/>
          <w:i/>
          <w:sz w:val="24"/>
          <w:szCs w:val="24"/>
          <w:lang w:eastAsia="pl-PL"/>
        </w:rPr>
        <w:t xml:space="preserve"> 2245 z </w:t>
      </w:r>
      <w:proofErr w:type="spellStart"/>
      <w:r w:rsidRPr="000B653B">
        <w:rPr>
          <w:rFonts w:asciiTheme="majorHAnsi" w:hAnsiTheme="majorHAnsi" w:cs="Arial"/>
          <w:i/>
          <w:sz w:val="24"/>
          <w:szCs w:val="24"/>
          <w:lang w:eastAsia="pl-PL"/>
        </w:rPr>
        <w:t>późn</w:t>
      </w:r>
      <w:proofErr w:type="spellEnd"/>
      <w:r w:rsidRPr="000B653B">
        <w:rPr>
          <w:rFonts w:asciiTheme="majorHAnsi" w:hAnsiTheme="majorHAnsi" w:cs="Arial"/>
          <w:i/>
          <w:sz w:val="24"/>
          <w:szCs w:val="24"/>
          <w:lang w:eastAsia="pl-PL"/>
        </w:rPr>
        <w:t>. zm.).</w:t>
      </w:r>
    </w:p>
    <w:p w:rsidR="000B653B" w:rsidRPr="000B653B" w:rsidRDefault="000B653B" w:rsidP="00FE40C6">
      <w:pPr>
        <w:pStyle w:val="Akapitzlist"/>
        <w:numPr>
          <w:ilvl w:val="0"/>
          <w:numId w:val="72"/>
        </w:numPr>
        <w:suppressAutoHyphens/>
        <w:contextualSpacing w:val="0"/>
        <w:jc w:val="both"/>
        <w:rPr>
          <w:rFonts w:asciiTheme="majorHAnsi" w:hAnsiTheme="majorHAnsi" w:cs="Arial"/>
          <w:i/>
          <w:sz w:val="24"/>
          <w:szCs w:val="24"/>
          <w:lang w:eastAsia="pl-PL"/>
        </w:rPr>
      </w:pPr>
      <w:r w:rsidRPr="000B653B">
        <w:rPr>
          <w:rFonts w:asciiTheme="majorHAnsi" w:hAnsiTheme="majorHAnsi" w:cs="Arial"/>
          <w:i/>
          <w:sz w:val="24"/>
          <w:szCs w:val="24"/>
        </w:rPr>
        <w:t>Rozporządzenie Ministra Edukacji Narodowej z dnia 28 lutego 2019r. w sprawie szczegółowej organizacji publicznych szkół i publicznych przedszkoli (Dz. U. 2019 poz. 502).</w:t>
      </w:r>
    </w:p>
    <w:p w:rsidR="000B653B" w:rsidRPr="000B653B" w:rsidRDefault="000B653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0B653B">
        <w:rPr>
          <w:rFonts w:asciiTheme="majorHAnsi" w:eastAsia="Times New Roman" w:hAnsiTheme="majorHAnsi" w:cs="Arial"/>
          <w:i/>
          <w:sz w:val="24"/>
          <w:szCs w:val="24"/>
          <w:lang w:eastAsia="pl-PL"/>
        </w:rPr>
        <w:t>Rozporządzenie Ministra Edukacji Narodowej z dnia 26 lipca 2018r.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hyperlink r:id="rId10" w:history="1">
        <w:r w:rsidRPr="000B653B">
          <w:rPr>
            <w:rFonts w:asciiTheme="majorHAnsi" w:eastAsia="Times New Roman" w:hAnsiTheme="majorHAnsi" w:cs="Arial"/>
            <w:i/>
            <w:sz w:val="24"/>
            <w:szCs w:val="24"/>
            <w:lang w:eastAsia="pl-PL"/>
          </w:rPr>
          <w:t xml:space="preserve">Dz. U. 2018 poz. </w:t>
        </w:r>
      </w:hyperlink>
      <w:r w:rsidRPr="000B653B">
        <w:rPr>
          <w:rFonts w:asciiTheme="majorHAnsi" w:hAnsiTheme="majorHAnsi"/>
          <w:i/>
          <w:sz w:val="24"/>
          <w:szCs w:val="24"/>
        </w:rPr>
        <w:t>1679</w:t>
      </w:r>
      <w:r w:rsidRPr="000B653B">
        <w:rPr>
          <w:rFonts w:asciiTheme="majorHAnsi" w:eastAsia="Times New Roman" w:hAnsiTheme="majorHAnsi" w:cs="Arial"/>
          <w:i/>
          <w:sz w:val="24"/>
          <w:szCs w:val="24"/>
          <w:lang w:eastAsia="pl-PL"/>
        </w:rPr>
        <w:t>).</w:t>
      </w:r>
    </w:p>
    <w:p w:rsidR="000B653B" w:rsidRDefault="000B653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r w:rsidRPr="000B653B">
        <w:rPr>
          <w:rFonts w:cs="Calibri"/>
          <w:i/>
          <w:sz w:val="24"/>
          <w:szCs w:val="24"/>
        </w:rPr>
        <w:t>Ustawa z 24 sierpnia 1991r.</w:t>
      </w:r>
      <w:r>
        <w:rPr>
          <w:rFonts w:cs="Calibri"/>
          <w:i/>
          <w:sz w:val="24"/>
          <w:szCs w:val="24"/>
        </w:rPr>
        <w:t xml:space="preserve"> </w:t>
      </w:r>
      <w:r w:rsidRPr="000B653B">
        <w:rPr>
          <w:rFonts w:cs="Calibri"/>
          <w:i/>
          <w:sz w:val="24"/>
          <w:szCs w:val="24"/>
        </w:rPr>
        <w:t>o ochronie przeciwpożarowej (tekst. jedn.: Dz. U. z 2021, poz. 869)</w:t>
      </w:r>
      <w:r>
        <w:rPr>
          <w:rFonts w:cs="Calibri"/>
          <w:i/>
          <w:sz w:val="24"/>
          <w:szCs w:val="24"/>
        </w:rPr>
        <w:t>.</w:t>
      </w:r>
    </w:p>
    <w:p w:rsidR="000B653B" w:rsidRPr="000B653B" w:rsidRDefault="000C7D5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hyperlink r:id="rId11" w:tgtFrame="_blank" w:history="1">
        <w:r w:rsidR="000B653B" w:rsidRPr="000B653B">
          <w:rPr>
            <w:rStyle w:val="Hipercze"/>
            <w:rFonts w:asciiTheme="majorHAnsi" w:hAnsiTheme="majorHAnsi" w:cs="Calibri"/>
            <w:i/>
            <w:color w:val="auto"/>
            <w:sz w:val="24"/>
            <w:szCs w:val="24"/>
            <w:u w:val="none"/>
            <w:bdr w:val="none" w:sz="0" w:space="0" w:color="auto" w:frame="1"/>
          </w:rPr>
          <w:t>Rozporządzenie Ministra Edukacji Narodowej i Sportu z dnia 31 grudnia 2002r.</w:t>
        </w:r>
      </w:hyperlink>
      <w:r w:rsidR="000B653B">
        <w:rPr>
          <w:rFonts w:ascii="Arial Narrow" w:hAnsi="Arial Narrow" w:cs="Arial"/>
          <w:i/>
          <w:sz w:val="24"/>
          <w:szCs w:val="24"/>
          <w:lang w:eastAsia="pl-PL"/>
        </w:rPr>
        <w:t xml:space="preserve">              </w:t>
      </w:r>
      <w:r w:rsidR="000B653B" w:rsidRPr="000B653B">
        <w:rPr>
          <w:rFonts w:asciiTheme="majorHAnsi" w:hAnsiTheme="majorHAnsi" w:cs="Calibri"/>
          <w:i/>
          <w:sz w:val="24"/>
          <w:szCs w:val="24"/>
        </w:rPr>
        <w:t xml:space="preserve">w sprawie bezpieczeństwa i higieny w publicznych i niepublicznych szkołach </w:t>
      </w:r>
      <w:r w:rsidR="000B653B">
        <w:rPr>
          <w:rFonts w:asciiTheme="majorHAnsi" w:hAnsiTheme="majorHAnsi" w:cs="Calibri"/>
          <w:i/>
          <w:sz w:val="24"/>
          <w:szCs w:val="24"/>
        </w:rPr>
        <w:t xml:space="preserve">                        </w:t>
      </w:r>
      <w:r w:rsidR="000B653B" w:rsidRPr="000B653B">
        <w:rPr>
          <w:rFonts w:asciiTheme="majorHAnsi" w:hAnsiTheme="majorHAnsi" w:cs="Calibri"/>
          <w:i/>
          <w:sz w:val="24"/>
          <w:szCs w:val="24"/>
        </w:rPr>
        <w:t>i</w:t>
      </w:r>
      <w:r w:rsidR="000B653B">
        <w:rPr>
          <w:rFonts w:asciiTheme="majorHAnsi" w:hAnsiTheme="majorHAnsi" w:cs="Calibri"/>
          <w:i/>
          <w:sz w:val="24"/>
          <w:szCs w:val="24"/>
        </w:rPr>
        <w:t xml:space="preserve"> </w:t>
      </w:r>
      <w:r w:rsidR="000B653B" w:rsidRPr="000B653B">
        <w:rPr>
          <w:rFonts w:asciiTheme="majorHAnsi" w:hAnsiTheme="majorHAnsi" w:cs="Calibri"/>
          <w:i/>
          <w:sz w:val="24"/>
          <w:szCs w:val="24"/>
        </w:rPr>
        <w:t>placówkach.</w:t>
      </w:r>
    </w:p>
    <w:p w:rsidR="000B653B" w:rsidRDefault="000B653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r>
        <w:rPr>
          <w:rFonts w:asciiTheme="majorHAnsi" w:hAnsiTheme="majorHAnsi" w:cs="Calibri"/>
          <w:i/>
          <w:color w:val="000000"/>
          <w:sz w:val="24"/>
          <w:szCs w:val="24"/>
        </w:rPr>
        <w:lastRenderedPageBreak/>
        <w:t>A</w:t>
      </w:r>
      <w:r w:rsidRPr="000B653B">
        <w:rPr>
          <w:rFonts w:asciiTheme="majorHAnsi" w:hAnsiTheme="majorHAnsi" w:cs="Calibri"/>
          <w:i/>
          <w:color w:val="000000"/>
          <w:sz w:val="24"/>
          <w:szCs w:val="24"/>
        </w:rPr>
        <w:t>kty zmieniające Rozporządzenie Ministra Edukacji Narodowej i Sportu z dnia 31 gru</w:t>
      </w:r>
      <w:r>
        <w:rPr>
          <w:rFonts w:asciiTheme="majorHAnsi" w:hAnsiTheme="majorHAnsi" w:cs="Calibri"/>
          <w:i/>
          <w:color w:val="000000"/>
          <w:sz w:val="24"/>
          <w:szCs w:val="24"/>
        </w:rPr>
        <w:t>dnia 2002</w:t>
      </w:r>
      <w:r w:rsidRPr="000B653B">
        <w:rPr>
          <w:rFonts w:asciiTheme="majorHAnsi" w:hAnsiTheme="majorHAnsi" w:cs="Calibri"/>
          <w:i/>
          <w:color w:val="000000"/>
          <w:sz w:val="24"/>
          <w:szCs w:val="24"/>
        </w:rPr>
        <w:t>r.</w:t>
      </w:r>
      <w:r>
        <w:rPr>
          <w:rFonts w:asciiTheme="majorHAnsi" w:hAnsiTheme="majorHAnsi" w:cs="Calibri"/>
          <w:i/>
          <w:color w:val="000000"/>
          <w:sz w:val="24"/>
          <w:szCs w:val="24"/>
        </w:rPr>
        <w:t xml:space="preserve"> (</w:t>
      </w:r>
      <w:hyperlink r:id="rId12" w:tgtFrame="_blank" w:history="1">
        <w:r w:rsidRPr="000B653B">
          <w:rPr>
            <w:rStyle w:val="Hipercze"/>
            <w:rFonts w:asciiTheme="majorHAnsi" w:hAnsiTheme="majorHAnsi" w:cs="Calibri"/>
            <w:i/>
            <w:color w:val="auto"/>
            <w:sz w:val="24"/>
            <w:szCs w:val="24"/>
            <w:u w:val="none"/>
            <w:bdr w:val="none" w:sz="0" w:space="0" w:color="auto" w:frame="1"/>
          </w:rPr>
          <w:t>Dz. U.  2009 nr 139, poz. 1130</w:t>
        </w:r>
      </w:hyperlink>
      <w:r w:rsidRPr="000B653B">
        <w:rPr>
          <w:rFonts w:asciiTheme="majorHAnsi" w:hAnsiTheme="majorHAnsi"/>
        </w:rPr>
        <w:t>,</w:t>
      </w:r>
      <w:r w:rsidRPr="000B653B">
        <w:rPr>
          <w:rFonts w:ascii="Arial Narrow" w:hAnsi="Arial Narrow" w:cs="Arial"/>
          <w:i/>
          <w:sz w:val="24"/>
          <w:szCs w:val="24"/>
          <w:lang w:eastAsia="pl-PL"/>
        </w:rPr>
        <w:t xml:space="preserve"> </w:t>
      </w:r>
      <w:hyperlink r:id="rId13" w:tgtFrame="_blank" w:history="1">
        <w:r w:rsidRPr="000B653B">
          <w:rPr>
            <w:rStyle w:val="Hipercze"/>
            <w:rFonts w:asciiTheme="majorHAnsi" w:hAnsiTheme="majorHAnsi" w:cs="Calibri"/>
            <w:i/>
            <w:color w:val="auto"/>
            <w:sz w:val="24"/>
            <w:szCs w:val="24"/>
            <w:u w:val="none"/>
            <w:bdr w:val="none" w:sz="0" w:space="0" w:color="auto" w:frame="1"/>
          </w:rPr>
          <w:t>Dz. U. 2010 nr 215, poz. 1408</w:t>
        </w:r>
      </w:hyperlink>
      <w:r w:rsidRPr="000B653B">
        <w:rPr>
          <w:rFonts w:asciiTheme="majorHAnsi" w:hAnsiTheme="majorHAnsi"/>
        </w:rPr>
        <w:t>,</w:t>
      </w:r>
      <w:r w:rsidRPr="000B653B">
        <w:rPr>
          <w:rFonts w:ascii="Arial Narrow" w:hAnsi="Arial Narrow" w:cs="Arial"/>
          <w:i/>
          <w:sz w:val="24"/>
          <w:szCs w:val="24"/>
          <w:lang w:eastAsia="pl-PL"/>
        </w:rPr>
        <w:t xml:space="preserve">, </w:t>
      </w:r>
      <w:hyperlink r:id="rId14" w:tgtFrame="_blank" w:history="1">
        <w:r w:rsidRPr="000B653B">
          <w:rPr>
            <w:rStyle w:val="Hipercze"/>
            <w:rFonts w:asciiTheme="majorHAnsi" w:hAnsiTheme="majorHAnsi" w:cs="Calibri"/>
            <w:i/>
            <w:color w:val="auto"/>
            <w:sz w:val="24"/>
            <w:szCs w:val="24"/>
            <w:u w:val="none"/>
            <w:bdr w:val="none" w:sz="0" w:space="0" w:color="auto" w:frame="1"/>
          </w:rPr>
          <w:t>Dz. U. 2011 nr 161, poz. 968</w:t>
        </w:r>
      </w:hyperlink>
      <w:r w:rsidRPr="000B653B">
        <w:rPr>
          <w:rFonts w:asciiTheme="majorHAnsi" w:hAnsiTheme="majorHAnsi" w:cs="Calibri"/>
          <w:i/>
          <w:sz w:val="24"/>
          <w:szCs w:val="24"/>
        </w:rPr>
        <w:t xml:space="preserve">, </w:t>
      </w:r>
      <w:hyperlink r:id="rId15" w:tgtFrame="_blank" w:history="1">
        <w:r w:rsidRPr="000B653B">
          <w:rPr>
            <w:rStyle w:val="Hipercze"/>
            <w:rFonts w:asciiTheme="majorHAnsi" w:hAnsiTheme="majorHAnsi" w:cs="Calibri"/>
            <w:i/>
            <w:color w:val="auto"/>
            <w:sz w:val="24"/>
            <w:szCs w:val="24"/>
            <w:u w:val="none"/>
            <w:bdr w:val="none" w:sz="0" w:space="0" w:color="auto" w:frame="1"/>
          </w:rPr>
          <w:t>Dz. U. 2018 nr 0, poz. 2140</w:t>
        </w:r>
      </w:hyperlink>
      <w:r w:rsidRPr="000B653B">
        <w:rPr>
          <w:rFonts w:asciiTheme="majorHAnsi" w:hAnsiTheme="majorHAnsi"/>
        </w:rPr>
        <w:t>.</w:t>
      </w:r>
      <w:r>
        <w:rPr>
          <w:rFonts w:asciiTheme="majorHAnsi" w:hAnsiTheme="majorHAnsi"/>
        </w:rPr>
        <w:t>).</w:t>
      </w:r>
    </w:p>
    <w:p w:rsidR="000B653B" w:rsidRPr="000B653B" w:rsidRDefault="000B653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r w:rsidRPr="000B653B">
        <w:rPr>
          <w:rFonts w:asciiTheme="majorHAnsi" w:hAnsiTheme="majorHAnsi"/>
          <w:i/>
          <w:color w:val="222222"/>
          <w:sz w:val="24"/>
          <w:szCs w:val="24"/>
          <w:shd w:val="clear" w:color="auto" w:fill="FFFFFF"/>
        </w:rPr>
        <w:t xml:space="preserve">Ustawa z dnia 26 kwietnia 2007r. </w:t>
      </w:r>
      <w:r>
        <w:rPr>
          <w:rFonts w:asciiTheme="majorHAnsi" w:hAnsiTheme="majorHAnsi"/>
          <w:i/>
          <w:color w:val="222222"/>
          <w:sz w:val="24"/>
          <w:szCs w:val="24"/>
          <w:shd w:val="clear" w:color="auto" w:fill="FFFFFF"/>
        </w:rPr>
        <w:t>o zarządzaniu kryzysowym (</w:t>
      </w:r>
      <w:r w:rsidRPr="000B653B">
        <w:rPr>
          <w:rFonts w:asciiTheme="majorHAnsi" w:hAnsiTheme="majorHAnsi"/>
          <w:i/>
          <w:color w:val="222222"/>
          <w:sz w:val="24"/>
          <w:szCs w:val="24"/>
          <w:shd w:val="clear" w:color="auto" w:fill="FFFFFF"/>
        </w:rPr>
        <w:t>Dz. U. z 2019r. poz.139)</w:t>
      </w:r>
      <w:r>
        <w:rPr>
          <w:rFonts w:asciiTheme="majorHAnsi" w:hAnsiTheme="majorHAnsi"/>
          <w:i/>
          <w:color w:val="222222"/>
          <w:sz w:val="24"/>
          <w:szCs w:val="24"/>
          <w:shd w:val="clear" w:color="auto" w:fill="FFFFFF"/>
        </w:rPr>
        <w:t>.</w:t>
      </w:r>
    </w:p>
    <w:p w:rsidR="000B653B" w:rsidRDefault="000B653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r w:rsidRPr="000B653B">
        <w:rPr>
          <w:rFonts w:asciiTheme="majorHAnsi" w:hAnsiTheme="majorHAnsi"/>
          <w:i/>
          <w:sz w:val="24"/>
          <w:szCs w:val="24"/>
        </w:rPr>
        <w:t xml:space="preserve">Rozporządzenie Ministra Spraw Wewnętrznych i Administracji z 7 czerwca 2010r.               w sprawie ochrony przeciwpożarowej budynków, innych obiektów budowlanych </w:t>
      </w:r>
      <w:r>
        <w:rPr>
          <w:rFonts w:asciiTheme="majorHAnsi" w:hAnsiTheme="majorHAnsi"/>
          <w:i/>
          <w:sz w:val="24"/>
          <w:szCs w:val="24"/>
        </w:rPr>
        <w:t xml:space="preserve">             </w:t>
      </w:r>
      <w:r w:rsidRPr="000B653B">
        <w:rPr>
          <w:rFonts w:asciiTheme="majorHAnsi" w:hAnsiTheme="majorHAnsi"/>
          <w:i/>
          <w:sz w:val="24"/>
          <w:szCs w:val="24"/>
        </w:rPr>
        <w:t>i terenów (Dz. U. z 2010 r. nr 109, poz. 719)</w:t>
      </w:r>
      <w:r>
        <w:rPr>
          <w:rFonts w:asciiTheme="majorHAnsi" w:hAnsiTheme="majorHAnsi"/>
          <w:i/>
          <w:sz w:val="24"/>
          <w:szCs w:val="24"/>
        </w:rPr>
        <w:t>.</w:t>
      </w:r>
    </w:p>
    <w:p w:rsidR="000B653B" w:rsidRDefault="000B653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r w:rsidRPr="000B653B">
        <w:rPr>
          <w:rFonts w:asciiTheme="majorHAnsi" w:hAnsiTheme="majorHAnsi"/>
          <w:i/>
          <w:color w:val="222222"/>
          <w:sz w:val="24"/>
          <w:szCs w:val="24"/>
          <w:shd w:val="clear" w:color="auto" w:fill="FFFFFF"/>
        </w:rPr>
        <w:t>Ustawa z dnia 10 czerwca 2016r.</w:t>
      </w:r>
      <w:r w:rsidRPr="000B653B">
        <w:rPr>
          <w:rFonts w:asciiTheme="majorHAnsi" w:hAnsiTheme="majorHAnsi"/>
          <w:i/>
          <w:sz w:val="24"/>
          <w:szCs w:val="24"/>
        </w:rPr>
        <w:t xml:space="preserve"> </w:t>
      </w:r>
      <w:r w:rsidRPr="000B653B">
        <w:rPr>
          <w:rFonts w:asciiTheme="majorHAnsi" w:hAnsiTheme="majorHAnsi"/>
          <w:i/>
          <w:color w:val="222222"/>
          <w:sz w:val="24"/>
          <w:szCs w:val="24"/>
          <w:shd w:val="clear" w:color="auto" w:fill="FFFFFF"/>
        </w:rPr>
        <w:t>o działaniach antyterrorystyczn</w:t>
      </w:r>
      <w:r w:rsidR="0094011B">
        <w:rPr>
          <w:rFonts w:asciiTheme="majorHAnsi" w:hAnsiTheme="majorHAnsi"/>
          <w:i/>
          <w:color w:val="222222"/>
          <w:sz w:val="24"/>
          <w:szCs w:val="24"/>
          <w:shd w:val="clear" w:color="auto" w:fill="FFFFFF"/>
        </w:rPr>
        <w:t xml:space="preserve">ych </w:t>
      </w:r>
      <w:r>
        <w:rPr>
          <w:rFonts w:asciiTheme="majorHAnsi" w:hAnsiTheme="majorHAnsi"/>
          <w:i/>
          <w:color w:val="222222"/>
          <w:sz w:val="24"/>
          <w:szCs w:val="24"/>
          <w:shd w:val="clear" w:color="auto" w:fill="FFFFFF"/>
        </w:rPr>
        <w:t xml:space="preserve">(Dz. U. </w:t>
      </w:r>
      <w:r w:rsidR="0094011B">
        <w:rPr>
          <w:rFonts w:asciiTheme="majorHAnsi" w:hAnsiTheme="majorHAnsi"/>
          <w:i/>
          <w:color w:val="222222"/>
          <w:sz w:val="24"/>
          <w:szCs w:val="24"/>
          <w:shd w:val="clear" w:color="auto" w:fill="FFFFFF"/>
        </w:rPr>
        <w:t xml:space="preserve">                      </w:t>
      </w:r>
      <w:r>
        <w:rPr>
          <w:rFonts w:asciiTheme="majorHAnsi" w:hAnsiTheme="majorHAnsi"/>
          <w:i/>
          <w:color w:val="222222"/>
          <w:sz w:val="24"/>
          <w:szCs w:val="24"/>
          <w:shd w:val="clear" w:color="auto" w:fill="FFFFFF"/>
        </w:rPr>
        <w:t>z 2019</w:t>
      </w:r>
      <w:r w:rsidRPr="000B653B">
        <w:rPr>
          <w:rFonts w:asciiTheme="majorHAnsi" w:hAnsiTheme="majorHAnsi"/>
          <w:i/>
          <w:color w:val="222222"/>
          <w:sz w:val="24"/>
          <w:szCs w:val="24"/>
          <w:shd w:val="clear" w:color="auto" w:fill="FFFFFF"/>
        </w:rPr>
        <w:t>r. poz. 796)</w:t>
      </w:r>
      <w:r>
        <w:rPr>
          <w:rFonts w:asciiTheme="majorHAnsi" w:hAnsiTheme="majorHAnsi"/>
          <w:i/>
          <w:color w:val="222222"/>
          <w:sz w:val="24"/>
          <w:szCs w:val="24"/>
          <w:shd w:val="clear" w:color="auto" w:fill="FFFFFF"/>
        </w:rPr>
        <w:t>.</w:t>
      </w:r>
      <w:r w:rsidRPr="000B653B">
        <w:rPr>
          <w:rFonts w:asciiTheme="majorHAnsi" w:hAnsiTheme="majorHAnsi"/>
          <w:i/>
          <w:color w:val="222222"/>
          <w:sz w:val="24"/>
          <w:szCs w:val="24"/>
          <w:shd w:val="clear" w:color="auto" w:fill="FFFFFF"/>
        </w:rPr>
        <w:t> </w:t>
      </w:r>
    </w:p>
    <w:p w:rsidR="0094011B" w:rsidRPr="0094011B" w:rsidRDefault="000C7D5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hyperlink r:id="rId16" w:tgtFrame="_blank" w:history="1">
        <w:r w:rsidR="000B653B" w:rsidRPr="000B653B">
          <w:rPr>
            <w:rStyle w:val="Hipercze"/>
            <w:rFonts w:asciiTheme="majorHAnsi" w:hAnsiTheme="majorHAnsi" w:cs="Calibri"/>
            <w:i/>
            <w:color w:val="auto"/>
            <w:sz w:val="24"/>
            <w:szCs w:val="24"/>
            <w:u w:val="none"/>
            <w:bdr w:val="none" w:sz="0" w:space="0" w:color="auto" w:frame="1"/>
          </w:rPr>
          <w:t>Rozporządzenie Ministra Edukacji Narodowej z dnia 25 sierpnia 2017r.</w:t>
        </w:r>
      </w:hyperlink>
      <w:r w:rsidR="000B653B">
        <w:rPr>
          <w:rFonts w:ascii="Arial Narrow" w:hAnsi="Arial Narrow" w:cs="Arial"/>
          <w:i/>
          <w:sz w:val="24"/>
          <w:szCs w:val="24"/>
          <w:lang w:eastAsia="pl-PL"/>
        </w:rPr>
        <w:t xml:space="preserve"> </w:t>
      </w:r>
      <w:r w:rsidR="000B653B" w:rsidRPr="000B653B">
        <w:rPr>
          <w:rFonts w:asciiTheme="majorHAnsi" w:hAnsiTheme="majorHAnsi" w:cs="Calibri"/>
          <w:i/>
          <w:color w:val="000000"/>
          <w:sz w:val="24"/>
          <w:szCs w:val="24"/>
        </w:rPr>
        <w:t>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podstawowej</w:t>
      </w:r>
      <w:r w:rsidR="0094011B">
        <w:rPr>
          <w:rFonts w:asciiTheme="majorHAnsi" w:hAnsiTheme="majorHAnsi" w:cs="Calibri"/>
          <w:i/>
          <w:color w:val="000000"/>
          <w:sz w:val="24"/>
          <w:szCs w:val="24"/>
        </w:rPr>
        <w:t>.</w:t>
      </w:r>
    </w:p>
    <w:p w:rsidR="0094011B" w:rsidRPr="0094011B" w:rsidRDefault="0094011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r>
        <w:rPr>
          <w:rFonts w:asciiTheme="majorHAnsi" w:hAnsiTheme="majorHAnsi" w:cs="Calibri"/>
          <w:i/>
          <w:color w:val="000000"/>
          <w:sz w:val="24"/>
          <w:szCs w:val="24"/>
        </w:rPr>
        <w:t>A</w:t>
      </w:r>
      <w:r w:rsidR="000B653B" w:rsidRPr="000B653B">
        <w:rPr>
          <w:rFonts w:asciiTheme="majorHAnsi" w:hAnsiTheme="majorHAnsi" w:cs="Calibri"/>
          <w:i/>
          <w:color w:val="000000"/>
          <w:sz w:val="24"/>
          <w:szCs w:val="24"/>
        </w:rPr>
        <w:t>kty zmieniające Rozporządzenie Ministra Edukacji Narodowej z dnia 25 sierpnia 2017r.</w:t>
      </w:r>
      <w:r>
        <w:rPr>
          <w:rFonts w:asciiTheme="majorHAnsi" w:hAnsiTheme="majorHAnsi" w:cs="Calibri"/>
          <w:i/>
          <w:color w:val="000000"/>
          <w:sz w:val="24"/>
          <w:szCs w:val="24"/>
        </w:rPr>
        <w:t xml:space="preserve"> (</w:t>
      </w:r>
      <w:proofErr w:type="spellStart"/>
      <w:r w:rsidR="000C7D5B" w:rsidRPr="000B653B">
        <w:rPr>
          <w:rFonts w:asciiTheme="majorHAnsi" w:hAnsiTheme="majorHAnsi"/>
        </w:rPr>
        <w:fldChar w:fldCharType="begin"/>
      </w:r>
      <w:r w:rsidR="000B653B" w:rsidRPr="000B653B">
        <w:rPr>
          <w:rFonts w:asciiTheme="majorHAnsi" w:hAnsiTheme="majorHAnsi"/>
        </w:rPr>
        <w:instrText>HYPERLINK "http://prawo.sejm.gov.pl/isap.nsf/DocDetails.xsp?id=WDU20170002445" \t "_blank"</w:instrText>
      </w:r>
      <w:r w:rsidR="000C7D5B" w:rsidRPr="000B653B">
        <w:rPr>
          <w:rFonts w:asciiTheme="majorHAnsi" w:hAnsiTheme="majorHAnsi"/>
        </w:rPr>
        <w:fldChar w:fldCharType="separate"/>
      </w:r>
      <w:r w:rsidR="000B653B" w:rsidRPr="000B653B">
        <w:rPr>
          <w:rStyle w:val="Hipercze"/>
          <w:rFonts w:asciiTheme="majorHAnsi" w:hAnsiTheme="majorHAnsi" w:cs="Calibri"/>
          <w:i/>
          <w:color w:val="auto"/>
          <w:sz w:val="24"/>
          <w:szCs w:val="24"/>
          <w:bdr w:val="none" w:sz="0" w:space="0" w:color="auto" w:frame="1"/>
        </w:rPr>
        <w:t>Dz.U</w:t>
      </w:r>
      <w:proofErr w:type="spellEnd"/>
      <w:r w:rsidR="000B653B" w:rsidRPr="000B653B">
        <w:rPr>
          <w:rStyle w:val="Hipercze"/>
          <w:rFonts w:asciiTheme="majorHAnsi" w:hAnsiTheme="majorHAnsi" w:cs="Calibri"/>
          <w:i/>
          <w:color w:val="auto"/>
          <w:sz w:val="24"/>
          <w:szCs w:val="24"/>
          <w:bdr w:val="none" w:sz="0" w:space="0" w:color="auto" w:frame="1"/>
        </w:rPr>
        <w:t>. 2017, poz. 2445</w:t>
      </w:r>
      <w:r w:rsidR="000C7D5B" w:rsidRPr="000B653B">
        <w:rPr>
          <w:rFonts w:asciiTheme="majorHAnsi" w:hAnsiTheme="majorHAnsi"/>
        </w:rPr>
        <w:fldChar w:fldCharType="end"/>
      </w:r>
      <w:r>
        <w:rPr>
          <w:rFonts w:asciiTheme="majorHAnsi" w:hAnsiTheme="majorHAnsi"/>
        </w:rPr>
        <w:t>).</w:t>
      </w:r>
    </w:p>
    <w:p w:rsidR="0094011B" w:rsidRPr="0094011B" w:rsidRDefault="0094011B"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r w:rsidRPr="0094011B">
        <w:rPr>
          <w:rFonts w:asciiTheme="majorHAnsi" w:hAnsiTheme="majorHAnsi" w:cs="Arial"/>
          <w:i/>
          <w:sz w:val="24"/>
          <w:szCs w:val="24"/>
          <w:lang w:eastAsia="pl-PL"/>
        </w:rPr>
        <w:t>Rozporządzenie Ra</w:t>
      </w:r>
      <w:r w:rsidR="007A428E">
        <w:rPr>
          <w:rFonts w:asciiTheme="majorHAnsi" w:hAnsiTheme="majorHAnsi" w:cs="Arial"/>
          <w:i/>
          <w:sz w:val="24"/>
          <w:szCs w:val="24"/>
          <w:lang w:eastAsia="pl-PL"/>
        </w:rPr>
        <w:t>dy Ministrów z dnia 6 maja 2021</w:t>
      </w:r>
      <w:r w:rsidRPr="0094011B">
        <w:rPr>
          <w:rFonts w:asciiTheme="majorHAnsi" w:hAnsiTheme="majorHAnsi" w:cs="Arial"/>
          <w:i/>
          <w:sz w:val="24"/>
          <w:szCs w:val="24"/>
          <w:lang w:eastAsia="pl-PL"/>
        </w:rPr>
        <w:t>r. w sprawie ustanowienia określonych ograniczeń, nakazów i zakazów w związku z wystąpieniem stanu epidemii (</w:t>
      </w:r>
      <w:proofErr w:type="spellStart"/>
      <w:r w:rsidRPr="0094011B">
        <w:rPr>
          <w:rFonts w:asciiTheme="majorHAnsi" w:hAnsiTheme="majorHAnsi" w:cs="Arial"/>
          <w:i/>
          <w:sz w:val="24"/>
          <w:szCs w:val="24"/>
          <w:lang w:eastAsia="pl-PL"/>
        </w:rPr>
        <w:t>Dz.U</w:t>
      </w:r>
      <w:proofErr w:type="spellEnd"/>
      <w:r w:rsidRPr="0094011B">
        <w:rPr>
          <w:rFonts w:asciiTheme="majorHAnsi" w:hAnsiTheme="majorHAnsi" w:cs="Arial"/>
          <w:i/>
          <w:sz w:val="24"/>
          <w:szCs w:val="24"/>
          <w:lang w:eastAsia="pl-PL"/>
        </w:rPr>
        <w:t>. z 2021 r., poz. 861)</w:t>
      </w:r>
      <w:r>
        <w:rPr>
          <w:rFonts w:asciiTheme="majorHAnsi" w:hAnsiTheme="majorHAnsi" w:cs="Arial"/>
          <w:i/>
          <w:sz w:val="24"/>
          <w:szCs w:val="24"/>
          <w:lang w:eastAsia="pl-PL"/>
        </w:rPr>
        <w:t>.</w:t>
      </w:r>
    </w:p>
    <w:p w:rsidR="0094011B" w:rsidRPr="0094011B" w:rsidRDefault="007A428E" w:rsidP="00FE40C6">
      <w:pPr>
        <w:pStyle w:val="Akapitzlist"/>
        <w:numPr>
          <w:ilvl w:val="0"/>
          <w:numId w:val="72"/>
        </w:numPr>
        <w:suppressAutoHyphens/>
        <w:ind w:left="714" w:hanging="357"/>
        <w:contextualSpacing w:val="0"/>
        <w:jc w:val="both"/>
        <w:rPr>
          <w:rFonts w:ascii="Arial Narrow" w:hAnsi="Arial Narrow" w:cs="Arial"/>
          <w:i/>
          <w:sz w:val="24"/>
          <w:szCs w:val="24"/>
          <w:lang w:eastAsia="pl-PL"/>
        </w:rPr>
      </w:pPr>
      <w:r>
        <w:rPr>
          <w:rFonts w:asciiTheme="majorHAnsi" w:hAnsiTheme="majorHAnsi" w:cs="Arial"/>
          <w:i/>
          <w:sz w:val="24"/>
          <w:szCs w:val="24"/>
          <w:lang w:eastAsia="pl-PL"/>
        </w:rPr>
        <w:t>Ustawa z 29 lipca 2005</w:t>
      </w:r>
      <w:r w:rsidR="0094011B" w:rsidRPr="0094011B">
        <w:rPr>
          <w:rFonts w:asciiTheme="majorHAnsi" w:hAnsiTheme="majorHAnsi" w:cs="Arial"/>
          <w:i/>
          <w:sz w:val="24"/>
          <w:szCs w:val="24"/>
          <w:lang w:eastAsia="pl-PL"/>
        </w:rPr>
        <w:t>r. o przeciwdziałaniu narkom</w:t>
      </w:r>
      <w:r>
        <w:rPr>
          <w:rFonts w:asciiTheme="majorHAnsi" w:hAnsiTheme="majorHAnsi" w:cs="Arial"/>
          <w:i/>
          <w:sz w:val="24"/>
          <w:szCs w:val="24"/>
          <w:lang w:eastAsia="pl-PL"/>
        </w:rPr>
        <w:t xml:space="preserve">anii (tekst jedn.: </w:t>
      </w:r>
      <w:proofErr w:type="spellStart"/>
      <w:r>
        <w:rPr>
          <w:rFonts w:asciiTheme="majorHAnsi" w:hAnsiTheme="majorHAnsi" w:cs="Arial"/>
          <w:i/>
          <w:sz w:val="24"/>
          <w:szCs w:val="24"/>
          <w:lang w:eastAsia="pl-PL"/>
        </w:rPr>
        <w:t>Dz.U</w:t>
      </w:r>
      <w:proofErr w:type="spellEnd"/>
      <w:r>
        <w:rPr>
          <w:rFonts w:asciiTheme="majorHAnsi" w:hAnsiTheme="majorHAnsi" w:cs="Arial"/>
          <w:i/>
          <w:sz w:val="24"/>
          <w:szCs w:val="24"/>
          <w:lang w:eastAsia="pl-PL"/>
        </w:rPr>
        <w:t>. z 2020</w:t>
      </w:r>
      <w:r w:rsidR="0094011B" w:rsidRPr="0094011B">
        <w:rPr>
          <w:rFonts w:asciiTheme="majorHAnsi" w:hAnsiTheme="majorHAnsi" w:cs="Arial"/>
          <w:i/>
          <w:sz w:val="24"/>
          <w:szCs w:val="24"/>
          <w:lang w:eastAsia="pl-PL"/>
        </w:rPr>
        <w:t>r., poz. 2050)</w:t>
      </w:r>
      <w:r w:rsidR="0094011B">
        <w:rPr>
          <w:rFonts w:asciiTheme="majorHAnsi" w:hAnsiTheme="majorHAnsi" w:cs="Arial"/>
          <w:i/>
          <w:sz w:val="24"/>
          <w:szCs w:val="24"/>
          <w:lang w:eastAsia="pl-PL"/>
        </w:rPr>
        <w:t>.</w:t>
      </w:r>
    </w:p>
    <w:p w:rsidR="0094011B" w:rsidRPr="0094011B" w:rsidRDefault="0094011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94011B">
        <w:rPr>
          <w:rFonts w:asciiTheme="majorHAnsi" w:hAnsiTheme="majorHAnsi" w:cs="Arial"/>
          <w:i/>
          <w:sz w:val="24"/>
          <w:szCs w:val="24"/>
          <w:lang w:eastAsia="pl-PL"/>
        </w:rPr>
        <w:t>Ustawa z dnia 29 lip</w:t>
      </w:r>
      <w:r w:rsidR="007A428E">
        <w:rPr>
          <w:rFonts w:asciiTheme="majorHAnsi" w:hAnsiTheme="majorHAnsi" w:cs="Arial"/>
          <w:i/>
          <w:sz w:val="24"/>
          <w:szCs w:val="24"/>
          <w:lang w:eastAsia="pl-PL"/>
        </w:rPr>
        <w:t>ca 2005</w:t>
      </w:r>
      <w:r w:rsidRPr="0094011B">
        <w:rPr>
          <w:rFonts w:asciiTheme="majorHAnsi" w:hAnsiTheme="majorHAnsi" w:cs="Arial"/>
          <w:i/>
          <w:sz w:val="24"/>
          <w:szCs w:val="24"/>
          <w:lang w:eastAsia="pl-PL"/>
        </w:rPr>
        <w:t xml:space="preserve">r. o przeciwdziałaniu przemocy w rodzinie (tekst jedn.: </w:t>
      </w:r>
      <w:proofErr w:type="spellStart"/>
      <w:r w:rsidR="007A428E">
        <w:rPr>
          <w:rFonts w:asciiTheme="majorHAnsi" w:hAnsiTheme="majorHAnsi" w:cs="Arial"/>
          <w:i/>
          <w:sz w:val="24"/>
          <w:szCs w:val="24"/>
          <w:lang w:eastAsia="pl-PL"/>
        </w:rPr>
        <w:t>Dz.U</w:t>
      </w:r>
      <w:proofErr w:type="spellEnd"/>
      <w:r w:rsidR="007A428E">
        <w:rPr>
          <w:rFonts w:asciiTheme="majorHAnsi" w:hAnsiTheme="majorHAnsi" w:cs="Arial"/>
          <w:i/>
          <w:sz w:val="24"/>
          <w:szCs w:val="24"/>
          <w:lang w:eastAsia="pl-PL"/>
        </w:rPr>
        <w:t>. z 2021</w:t>
      </w:r>
      <w:r w:rsidRPr="0094011B">
        <w:rPr>
          <w:rFonts w:asciiTheme="majorHAnsi" w:hAnsiTheme="majorHAnsi" w:cs="Arial"/>
          <w:i/>
          <w:sz w:val="24"/>
          <w:szCs w:val="24"/>
          <w:lang w:eastAsia="pl-PL"/>
        </w:rPr>
        <w:t>r., poz. 1249).</w:t>
      </w:r>
    </w:p>
    <w:p w:rsidR="0094011B" w:rsidRPr="0094011B" w:rsidRDefault="0094011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94011B">
        <w:rPr>
          <w:rFonts w:asciiTheme="majorHAnsi" w:hAnsiTheme="majorHAnsi" w:cs="Arial"/>
          <w:i/>
          <w:sz w:val="24"/>
          <w:szCs w:val="24"/>
          <w:lang w:eastAsia="pl-PL"/>
        </w:rPr>
        <w:t>Rozporządzenie Ministra Edukacji Na</w:t>
      </w:r>
      <w:r w:rsidR="007A428E">
        <w:rPr>
          <w:rFonts w:asciiTheme="majorHAnsi" w:hAnsiTheme="majorHAnsi" w:cs="Arial"/>
          <w:i/>
          <w:sz w:val="24"/>
          <w:szCs w:val="24"/>
          <w:lang w:eastAsia="pl-PL"/>
        </w:rPr>
        <w:t>rodowej z dnia 18 sierpnia 2015</w:t>
      </w:r>
      <w:r w:rsidRPr="0094011B">
        <w:rPr>
          <w:rFonts w:asciiTheme="majorHAnsi" w:hAnsiTheme="majorHAnsi" w:cs="Arial"/>
          <w:i/>
          <w:sz w:val="24"/>
          <w:szCs w:val="24"/>
          <w:lang w:eastAsia="pl-PL"/>
        </w:rPr>
        <w:t>r. w sprawie zakresu i form prowadzenia w szkołach i placówkach systemu oświaty działalności wychowawczej, edukacyjnej, informacyjnej i profilaktycznej w celu przeciw</w:t>
      </w:r>
      <w:r w:rsidR="007A428E">
        <w:rPr>
          <w:rFonts w:asciiTheme="majorHAnsi" w:hAnsiTheme="majorHAnsi" w:cs="Arial"/>
          <w:i/>
          <w:sz w:val="24"/>
          <w:szCs w:val="24"/>
          <w:lang w:eastAsia="pl-PL"/>
        </w:rPr>
        <w:t>-</w:t>
      </w:r>
      <w:r w:rsidRPr="0094011B">
        <w:rPr>
          <w:rFonts w:asciiTheme="majorHAnsi" w:hAnsiTheme="majorHAnsi" w:cs="Arial"/>
          <w:i/>
          <w:sz w:val="24"/>
          <w:szCs w:val="24"/>
          <w:lang w:eastAsia="pl-PL"/>
        </w:rPr>
        <w:t>działania narkom</w:t>
      </w:r>
      <w:r w:rsidR="007A428E">
        <w:rPr>
          <w:rFonts w:asciiTheme="majorHAnsi" w:hAnsiTheme="majorHAnsi" w:cs="Arial"/>
          <w:i/>
          <w:sz w:val="24"/>
          <w:szCs w:val="24"/>
          <w:lang w:eastAsia="pl-PL"/>
        </w:rPr>
        <w:t xml:space="preserve">anii (tekst jedn.: </w:t>
      </w:r>
      <w:proofErr w:type="spellStart"/>
      <w:r w:rsidR="007A428E">
        <w:rPr>
          <w:rFonts w:asciiTheme="majorHAnsi" w:hAnsiTheme="majorHAnsi" w:cs="Arial"/>
          <w:i/>
          <w:sz w:val="24"/>
          <w:szCs w:val="24"/>
          <w:lang w:eastAsia="pl-PL"/>
        </w:rPr>
        <w:t>Dz.U</w:t>
      </w:r>
      <w:proofErr w:type="spellEnd"/>
      <w:r w:rsidR="007A428E">
        <w:rPr>
          <w:rFonts w:asciiTheme="majorHAnsi" w:hAnsiTheme="majorHAnsi" w:cs="Arial"/>
          <w:i/>
          <w:sz w:val="24"/>
          <w:szCs w:val="24"/>
          <w:lang w:eastAsia="pl-PL"/>
        </w:rPr>
        <w:t>. z 2020</w:t>
      </w:r>
      <w:r w:rsidRPr="0094011B">
        <w:rPr>
          <w:rFonts w:asciiTheme="majorHAnsi" w:hAnsiTheme="majorHAnsi" w:cs="Arial"/>
          <w:i/>
          <w:sz w:val="24"/>
          <w:szCs w:val="24"/>
          <w:lang w:eastAsia="pl-PL"/>
        </w:rPr>
        <w:t>r., poz. 1449).</w:t>
      </w:r>
    </w:p>
    <w:p w:rsidR="0094011B" w:rsidRPr="0094011B" w:rsidRDefault="0094011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94011B">
        <w:rPr>
          <w:rFonts w:asciiTheme="majorHAnsi" w:hAnsiTheme="majorHAnsi" w:cs="Arial"/>
          <w:i/>
          <w:sz w:val="24"/>
          <w:szCs w:val="24"/>
          <w:lang w:eastAsia="pl-PL"/>
        </w:rPr>
        <w:t>Rozporządzenie Ministra Edukacji N</w:t>
      </w:r>
      <w:r w:rsidR="007A428E">
        <w:rPr>
          <w:rFonts w:asciiTheme="majorHAnsi" w:hAnsiTheme="majorHAnsi" w:cs="Arial"/>
          <w:i/>
          <w:sz w:val="24"/>
          <w:szCs w:val="24"/>
          <w:lang w:eastAsia="pl-PL"/>
        </w:rPr>
        <w:t>arodowej z dnia 9 sierpnia 2017</w:t>
      </w:r>
      <w:r w:rsidRPr="0094011B">
        <w:rPr>
          <w:rFonts w:asciiTheme="majorHAnsi" w:hAnsiTheme="majorHAnsi" w:cs="Arial"/>
          <w:i/>
          <w:sz w:val="24"/>
          <w:szCs w:val="24"/>
          <w:lang w:eastAsia="pl-PL"/>
        </w:rPr>
        <w:t>r. w sprawie warunków organizowania kształcenia, wychowania i opieki dla dzieci i młodzieży niepełnosprawnych, niedostosowanych społecznie i zagrożonych niedostosowaniem społec</w:t>
      </w:r>
      <w:r w:rsidR="007A428E">
        <w:rPr>
          <w:rFonts w:asciiTheme="majorHAnsi" w:hAnsiTheme="majorHAnsi" w:cs="Arial"/>
          <w:i/>
          <w:sz w:val="24"/>
          <w:szCs w:val="24"/>
          <w:lang w:eastAsia="pl-PL"/>
        </w:rPr>
        <w:t xml:space="preserve">znym (tekst jedn.: </w:t>
      </w:r>
      <w:proofErr w:type="spellStart"/>
      <w:r w:rsidR="007A428E">
        <w:rPr>
          <w:rFonts w:asciiTheme="majorHAnsi" w:hAnsiTheme="majorHAnsi" w:cs="Arial"/>
          <w:i/>
          <w:sz w:val="24"/>
          <w:szCs w:val="24"/>
          <w:lang w:eastAsia="pl-PL"/>
        </w:rPr>
        <w:t>Dz.U</w:t>
      </w:r>
      <w:proofErr w:type="spellEnd"/>
      <w:r w:rsidR="007A428E">
        <w:rPr>
          <w:rFonts w:asciiTheme="majorHAnsi" w:hAnsiTheme="majorHAnsi" w:cs="Arial"/>
          <w:i/>
          <w:sz w:val="24"/>
          <w:szCs w:val="24"/>
          <w:lang w:eastAsia="pl-PL"/>
        </w:rPr>
        <w:t>. z 2020</w:t>
      </w:r>
      <w:r w:rsidRPr="0094011B">
        <w:rPr>
          <w:rFonts w:asciiTheme="majorHAnsi" w:hAnsiTheme="majorHAnsi" w:cs="Arial"/>
          <w:i/>
          <w:sz w:val="24"/>
          <w:szCs w:val="24"/>
          <w:lang w:eastAsia="pl-PL"/>
        </w:rPr>
        <w:t>r., poz. 1309).</w:t>
      </w:r>
    </w:p>
    <w:p w:rsidR="0094011B" w:rsidRPr="0094011B" w:rsidRDefault="0094011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Pr>
          <w:rFonts w:asciiTheme="majorHAnsi" w:hAnsiTheme="majorHAnsi" w:cs="Arial"/>
          <w:i/>
          <w:sz w:val="24"/>
          <w:szCs w:val="24"/>
          <w:lang w:eastAsia="pl-PL"/>
        </w:rPr>
        <w:lastRenderedPageBreak/>
        <w:t>Ustawa z dnia 12 kwietnia 2019</w:t>
      </w:r>
      <w:r w:rsidRPr="0094011B">
        <w:rPr>
          <w:rFonts w:asciiTheme="majorHAnsi" w:hAnsiTheme="majorHAnsi" w:cs="Arial"/>
          <w:i/>
          <w:sz w:val="24"/>
          <w:szCs w:val="24"/>
          <w:lang w:eastAsia="pl-PL"/>
        </w:rPr>
        <w:t>r. o opiece zdrowo</w:t>
      </w:r>
      <w:r>
        <w:rPr>
          <w:rFonts w:asciiTheme="majorHAnsi" w:hAnsiTheme="majorHAnsi" w:cs="Arial"/>
          <w:i/>
          <w:sz w:val="24"/>
          <w:szCs w:val="24"/>
          <w:lang w:eastAsia="pl-PL"/>
        </w:rPr>
        <w:t>tnej nad uczniami (</w:t>
      </w:r>
      <w:proofErr w:type="spellStart"/>
      <w:r>
        <w:rPr>
          <w:rFonts w:asciiTheme="majorHAnsi" w:hAnsiTheme="majorHAnsi" w:cs="Arial"/>
          <w:i/>
          <w:sz w:val="24"/>
          <w:szCs w:val="24"/>
          <w:lang w:eastAsia="pl-PL"/>
        </w:rPr>
        <w:t>Dz.U</w:t>
      </w:r>
      <w:proofErr w:type="spellEnd"/>
      <w:r>
        <w:rPr>
          <w:rFonts w:asciiTheme="majorHAnsi" w:hAnsiTheme="majorHAnsi" w:cs="Arial"/>
          <w:i/>
          <w:sz w:val="24"/>
          <w:szCs w:val="24"/>
          <w:lang w:eastAsia="pl-PL"/>
        </w:rPr>
        <w:t>.                          z 2019</w:t>
      </w:r>
      <w:r w:rsidRPr="0094011B">
        <w:rPr>
          <w:rFonts w:asciiTheme="majorHAnsi" w:hAnsiTheme="majorHAnsi" w:cs="Arial"/>
          <w:i/>
          <w:sz w:val="24"/>
          <w:szCs w:val="24"/>
          <w:lang w:eastAsia="pl-PL"/>
        </w:rPr>
        <w:t>r., poz. 1078).</w:t>
      </w:r>
    </w:p>
    <w:p w:rsidR="0094011B" w:rsidRPr="0094011B" w:rsidRDefault="0094011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Pr>
          <w:rFonts w:asciiTheme="majorHAnsi" w:hAnsiTheme="majorHAnsi" w:cs="Arial"/>
          <w:i/>
          <w:sz w:val="24"/>
          <w:szCs w:val="24"/>
          <w:lang w:eastAsia="pl-PL"/>
        </w:rPr>
        <w:t>Ustawa z 26 października 1982</w:t>
      </w:r>
      <w:r w:rsidRPr="0094011B">
        <w:rPr>
          <w:rFonts w:asciiTheme="majorHAnsi" w:hAnsiTheme="majorHAnsi" w:cs="Arial"/>
          <w:i/>
          <w:sz w:val="24"/>
          <w:szCs w:val="24"/>
          <w:lang w:eastAsia="pl-PL"/>
        </w:rPr>
        <w:t xml:space="preserve">r. o postępowaniu w sprawach nieletnich. (tekst jedn.: </w:t>
      </w:r>
      <w:proofErr w:type="spellStart"/>
      <w:r w:rsidRPr="0094011B">
        <w:rPr>
          <w:rFonts w:asciiTheme="majorHAnsi" w:hAnsiTheme="majorHAnsi" w:cs="Arial"/>
          <w:i/>
          <w:sz w:val="24"/>
          <w:szCs w:val="24"/>
          <w:lang w:eastAsia="pl-PL"/>
        </w:rPr>
        <w:t>Dz.U</w:t>
      </w:r>
      <w:proofErr w:type="spellEnd"/>
      <w:r w:rsidRPr="0094011B">
        <w:rPr>
          <w:rFonts w:asciiTheme="majorHAnsi" w:hAnsiTheme="majorHAnsi" w:cs="Arial"/>
          <w:i/>
          <w:sz w:val="24"/>
          <w:szCs w:val="24"/>
          <w:lang w:eastAsia="pl-PL"/>
        </w:rPr>
        <w:t>. z 2018 r., poz. 969).</w:t>
      </w:r>
    </w:p>
    <w:p w:rsidR="0094011B" w:rsidRPr="0094011B" w:rsidRDefault="000B653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94011B">
        <w:rPr>
          <w:rFonts w:asciiTheme="majorHAnsi" w:hAnsiTheme="majorHAnsi" w:cs="Arial"/>
          <w:i/>
          <w:sz w:val="24"/>
          <w:szCs w:val="24"/>
          <w:lang w:eastAsia="pl-PL"/>
        </w:rPr>
        <w:t>Statut szkoły oraz Program Rozwoju Szkoły.</w:t>
      </w:r>
    </w:p>
    <w:p w:rsidR="0094011B" w:rsidRPr="0094011B" w:rsidRDefault="000B653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94011B">
        <w:rPr>
          <w:rFonts w:asciiTheme="majorHAnsi" w:hAnsiTheme="majorHAnsi" w:cs="Arial"/>
          <w:i/>
          <w:sz w:val="24"/>
          <w:szCs w:val="24"/>
          <w:lang w:eastAsia="pl-PL"/>
        </w:rPr>
        <w:t>Konstytucja RP.</w:t>
      </w:r>
    </w:p>
    <w:p w:rsidR="000B653B" w:rsidRPr="0094011B" w:rsidRDefault="000B653B" w:rsidP="00FE40C6">
      <w:pPr>
        <w:pStyle w:val="Akapitzlist"/>
        <w:numPr>
          <w:ilvl w:val="0"/>
          <w:numId w:val="72"/>
        </w:numPr>
        <w:suppressAutoHyphens/>
        <w:ind w:left="714" w:hanging="357"/>
        <w:contextualSpacing w:val="0"/>
        <w:jc w:val="both"/>
        <w:rPr>
          <w:rFonts w:asciiTheme="majorHAnsi" w:hAnsiTheme="majorHAnsi" w:cs="Arial"/>
          <w:i/>
          <w:sz w:val="24"/>
          <w:szCs w:val="24"/>
          <w:lang w:eastAsia="pl-PL"/>
        </w:rPr>
      </w:pPr>
      <w:r w:rsidRPr="0094011B">
        <w:rPr>
          <w:rFonts w:asciiTheme="majorHAnsi" w:hAnsiTheme="majorHAnsi" w:cs="Arial"/>
          <w:i/>
          <w:sz w:val="24"/>
          <w:szCs w:val="24"/>
          <w:lang w:eastAsia="pl-PL"/>
        </w:rPr>
        <w:t>Konwencja Praw Dziecka.</w:t>
      </w:r>
    </w:p>
    <w:p w:rsidR="008C646F" w:rsidRPr="0094011B" w:rsidRDefault="008C646F" w:rsidP="008C646F">
      <w:pPr>
        <w:autoSpaceDE w:val="0"/>
        <w:autoSpaceDN w:val="0"/>
        <w:adjustRightInd w:val="0"/>
        <w:spacing w:after="0" w:line="360" w:lineRule="auto"/>
        <w:jc w:val="both"/>
        <w:rPr>
          <w:rFonts w:asciiTheme="majorHAnsi" w:hAnsiTheme="majorHAnsi"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7A428E" w:rsidRDefault="007A428E" w:rsidP="008C646F">
      <w:pPr>
        <w:jc w:val="center"/>
        <w:rPr>
          <w:rFonts w:ascii="Arial" w:hAnsi="Arial" w:cs="Arial"/>
          <w:b/>
          <w:sz w:val="56"/>
          <w:szCs w:val="56"/>
        </w:rPr>
      </w:pPr>
    </w:p>
    <w:p w:rsidR="008C646F" w:rsidRDefault="008C646F" w:rsidP="008C646F">
      <w:pPr>
        <w:jc w:val="center"/>
        <w:rPr>
          <w:rFonts w:ascii="Arial" w:hAnsi="Arial" w:cs="Arial"/>
          <w:b/>
          <w:sz w:val="56"/>
          <w:szCs w:val="56"/>
        </w:rPr>
      </w:pPr>
      <w:r w:rsidRPr="00CE31D6">
        <w:rPr>
          <w:rFonts w:ascii="Arial" w:hAnsi="Arial" w:cs="Arial"/>
          <w:b/>
          <w:noProof/>
          <w:sz w:val="56"/>
          <w:szCs w:val="56"/>
          <w:lang w:eastAsia="pl-PL"/>
        </w:rPr>
        <w:drawing>
          <wp:anchor distT="0" distB="0" distL="114300" distR="114300" simplePos="0" relativeHeight="251661312" behindDoc="1" locked="0" layoutInCell="1" allowOverlap="1">
            <wp:simplePos x="0" y="0"/>
            <wp:positionH relativeFrom="column">
              <wp:posOffset>462280</wp:posOffset>
            </wp:positionH>
            <wp:positionV relativeFrom="paragraph">
              <wp:posOffset>20955</wp:posOffset>
            </wp:positionV>
            <wp:extent cx="4953000" cy="1295400"/>
            <wp:effectExtent l="19050" t="0" r="0" b="0"/>
            <wp:wrapNone/>
            <wp:docPr id="60" name="Obraz 6" descr="C:\Users\Katarzyna Józwia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arzyna Józwiak\Desktop\beznazwy.png"/>
                    <pic:cNvPicPr>
                      <a:picLocks noChangeAspect="1" noChangeArrowheads="1"/>
                    </pic:cNvPicPr>
                  </pic:nvPicPr>
                  <pic:blipFill>
                    <a:blip r:embed="rId8" cstate="print"/>
                    <a:srcRect/>
                    <a:stretch>
                      <a:fillRect/>
                    </a:stretch>
                  </pic:blipFill>
                  <pic:spPr bwMode="auto">
                    <a:xfrm>
                      <a:off x="0" y="0"/>
                      <a:ext cx="4953000" cy="1295400"/>
                    </a:xfrm>
                    <a:prstGeom prst="rect">
                      <a:avLst/>
                    </a:prstGeom>
                    <a:noFill/>
                    <a:ln w="9525">
                      <a:noFill/>
                      <a:miter lim="800000"/>
                      <a:headEnd/>
                      <a:tailEnd/>
                    </a:ln>
                  </pic:spPr>
                </pic:pic>
              </a:graphicData>
            </a:graphic>
          </wp:anchor>
        </w:drawing>
      </w:r>
    </w:p>
    <w:p w:rsidR="008C646F" w:rsidRDefault="008C646F" w:rsidP="008C646F">
      <w:pPr>
        <w:jc w:val="center"/>
        <w:rPr>
          <w:rFonts w:ascii="Arial" w:hAnsi="Arial" w:cs="Arial"/>
          <w:b/>
          <w:sz w:val="56"/>
          <w:szCs w:val="56"/>
        </w:rPr>
      </w:pPr>
    </w:p>
    <w:p w:rsidR="008C646F" w:rsidRPr="00CE31D6" w:rsidRDefault="008C646F" w:rsidP="008C646F">
      <w:pPr>
        <w:jc w:val="center"/>
        <w:rPr>
          <w:rFonts w:ascii="Arial" w:hAnsi="Arial" w:cs="Arial"/>
          <w:b/>
          <w:sz w:val="56"/>
          <w:szCs w:val="56"/>
        </w:rPr>
      </w:pPr>
    </w:p>
    <w:p w:rsidR="008C646F" w:rsidRPr="006E0997" w:rsidRDefault="008C646F" w:rsidP="008C646F">
      <w:pPr>
        <w:pStyle w:val="Akapitzlist"/>
        <w:spacing w:line="360" w:lineRule="auto"/>
        <w:ind w:left="360"/>
        <w:jc w:val="center"/>
        <w:rPr>
          <w:rFonts w:asciiTheme="majorHAnsi" w:hAnsiTheme="majorHAnsi" w:cs="Arial"/>
          <w:b/>
          <w:i/>
          <w:sz w:val="52"/>
          <w:szCs w:val="52"/>
        </w:rPr>
      </w:pPr>
      <w:r w:rsidRPr="006E0997">
        <w:rPr>
          <w:rFonts w:asciiTheme="majorHAnsi" w:hAnsiTheme="majorHAnsi" w:cs="Arial"/>
          <w:b/>
          <w:i/>
          <w:sz w:val="52"/>
          <w:szCs w:val="52"/>
        </w:rPr>
        <w:t xml:space="preserve">Bezpieczeństwo                                                    w Zespole Szkół nr 30 Specjalnych </w:t>
      </w:r>
      <w:r w:rsidR="00D42272">
        <w:rPr>
          <w:rFonts w:asciiTheme="majorHAnsi" w:hAnsiTheme="majorHAnsi" w:cs="Arial"/>
          <w:b/>
          <w:i/>
          <w:sz w:val="52"/>
          <w:szCs w:val="52"/>
        </w:rPr>
        <w:t xml:space="preserve">         </w:t>
      </w:r>
      <w:r w:rsidRPr="006E0997">
        <w:rPr>
          <w:rFonts w:asciiTheme="majorHAnsi" w:hAnsiTheme="majorHAnsi" w:cs="Arial"/>
          <w:b/>
          <w:i/>
          <w:sz w:val="52"/>
          <w:szCs w:val="52"/>
        </w:rPr>
        <w:t xml:space="preserve">w Bydgoszczy  </w:t>
      </w:r>
    </w:p>
    <w:p w:rsidR="008C646F" w:rsidRPr="006E0997" w:rsidRDefault="008C646F" w:rsidP="008C646F">
      <w:pPr>
        <w:pStyle w:val="Bezodstpw"/>
        <w:jc w:val="center"/>
        <w:rPr>
          <w:rFonts w:asciiTheme="majorHAnsi" w:hAnsiTheme="majorHAnsi" w:cs="Arial"/>
          <w:b/>
          <w:i/>
          <w:sz w:val="36"/>
          <w:szCs w:val="36"/>
        </w:rPr>
      </w:pPr>
    </w:p>
    <w:p w:rsidR="008C646F" w:rsidRPr="006E0997" w:rsidRDefault="008C646F" w:rsidP="008C646F">
      <w:pPr>
        <w:pStyle w:val="Akapitzlist"/>
        <w:spacing w:line="360" w:lineRule="auto"/>
        <w:ind w:left="360"/>
        <w:jc w:val="center"/>
        <w:rPr>
          <w:rFonts w:asciiTheme="majorHAnsi" w:hAnsiTheme="majorHAnsi" w:cs="Arial"/>
          <w:b/>
          <w:i/>
          <w:sz w:val="36"/>
          <w:szCs w:val="36"/>
        </w:rPr>
      </w:pPr>
      <w:r w:rsidRPr="006E0997">
        <w:rPr>
          <w:rFonts w:asciiTheme="majorHAnsi" w:hAnsiTheme="majorHAnsi" w:cs="Arial"/>
          <w:b/>
          <w:i/>
          <w:sz w:val="36"/>
          <w:szCs w:val="36"/>
        </w:rPr>
        <w:t>Procedury postępowania w różnych sytuacjach</w:t>
      </w:r>
    </w:p>
    <w:p w:rsidR="008C646F" w:rsidRPr="006E0997" w:rsidRDefault="008C646F" w:rsidP="008C646F">
      <w:pPr>
        <w:pStyle w:val="Akapitzlist"/>
        <w:spacing w:line="360" w:lineRule="auto"/>
        <w:ind w:left="360"/>
        <w:jc w:val="center"/>
        <w:rPr>
          <w:rFonts w:asciiTheme="majorHAnsi" w:hAnsiTheme="majorHAnsi" w:cs="Arial"/>
          <w:b/>
          <w:i/>
          <w:sz w:val="56"/>
          <w:szCs w:val="56"/>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pStyle w:val="Akapitzlist"/>
        <w:spacing w:line="360" w:lineRule="auto"/>
        <w:ind w:left="360"/>
        <w:jc w:val="both"/>
        <w:rPr>
          <w:rFonts w:ascii="Arial" w:hAnsi="Arial" w:cs="Arial"/>
          <w:sz w:val="24"/>
          <w:szCs w:val="24"/>
        </w:rPr>
      </w:pPr>
    </w:p>
    <w:p w:rsidR="008C646F" w:rsidRDefault="008C646F" w:rsidP="008C646F">
      <w:pPr>
        <w:jc w:val="center"/>
        <w:rPr>
          <w:rFonts w:ascii="Arial" w:hAnsi="Arial" w:cs="Arial"/>
          <w:b/>
          <w:i/>
          <w:sz w:val="24"/>
          <w:szCs w:val="24"/>
        </w:rPr>
      </w:pPr>
    </w:p>
    <w:p w:rsidR="008C646F" w:rsidRDefault="008C646F" w:rsidP="008C646F">
      <w:pPr>
        <w:jc w:val="center"/>
        <w:rPr>
          <w:rFonts w:ascii="Arial" w:hAnsi="Arial" w:cs="Arial"/>
          <w:b/>
          <w:i/>
          <w:sz w:val="24"/>
          <w:szCs w:val="24"/>
        </w:rPr>
      </w:pPr>
    </w:p>
    <w:p w:rsidR="002E0E75" w:rsidRDefault="002E0E75" w:rsidP="008C646F">
      <w:pPr>
        <w:jc w:val="center"/>
        <w:rPr>
          <w:rFonts w:ascii="Arial" w:hAnsi="Arial" w:cs="Arial"/>
          <w:b/>
          <w:i/>
          <w:sz w:val="24"/>
          <w:szCs w:val="24"/>
        </w:rPr>
      </w:pPr>
    </w:p>
    <w:p w:rsidR="002E0E75" w:rsidRDefault="002E0E75" w:rsidP="008C646F">
      <w:pPr>
        <w:jc w:val="center"/>
        <w:rPr>
          <w:rFonts w:ascii="Arial" w:hAnsi="Arial" w:cs="Arial"/>
          <w:b/>
          <w:i/>
          <w:sz w:val="24"/>
          <w:szCs w:val="24"/>
        </w:rPr>
      </w:pPr>
    </w:p>
    <w:p w:rsidR="002E0E75" w:rsidRDefault="002E0E75" w:rsidP="008C646F">
      <w:pPr>
        <w:jc w:val="center"/>
        <w:rPr>
          <w:rFonts w:ascii="Arial" w:hAnsi="Arial" w:cs="Arial"/>
          <w:b/>
          <w:i/>
          <w:sz w:val="24"/>
          <w:szCs w:val="24"/>
        </w:rPr>
      </w:pPr>
    </w:p>
    <w:p w:rsidR="002E0E75" w:rsidRDefault="002E0E75" w:rsidP="008C646F">
      <w:pPr>
        <w:jc w:val="center"/>
        <w:rPr>
          <w:rFonts w:ascii="Arial" w:hAnsi="Arial" w:cs="Arial"/>
          <w:b/>
          <w:i/>
          <w:sz w:val="24"/>
          <w:szCs w:val="24"/>
        </w:rPr>
      </w:pPr>
    </w:p>
    <w:p w:rsidR="008C646F" w:rsidRDefault="008C646F" w:rsidP="008C646F">
      <w:pPr>
        <w:jc w:val="center"/>
        <w:rPr>
          <w:rFonts w:ascii="Arial" w:hAnsi="Arial" w:cs="Arial"/>
          <w:b/>
          <w:sz w:val="56"/>
          <w:szCs w:val="56"/>
        </w:rPr>
      </w:pPr>
      <w:r>
        <w:rPr>
          <w:rFonts w:ascii="Arial" w:hAnsi="Arial" w:cs="Arial"/>
          <w:b/>
          <w:sz w:val="56"/>
          <w:szCs w:val="56"/>
        </w:rPr>
        <w:t>1.</w:t>
      </w:r>
      <w:r w:rsidRPr="00CE31D6">
        <w:rPr>
          <w:rFonts w:ascii="Arial" w:hAnsi="Arial" w:cs="Arial"/>
          <w:b/>
          <w:sz w:val="56"/>
          <w:szCs w:val="56"/>
        </w:rPr>
        <w:t xml:space="preserve"> </w:t>
      </w:r>
    </w:p>
    <w:p w:rsidR="008C646F" w:rsidRDefault="008C646F" w:rsidP="008C646F">
      <w:pPr>
        <w:jc w:val="center"/>
        <w:rPr>
          <w:rFonts w:ascii="Arial" w:hAnsi="Arial" w:cs="Arial"/>
          <w:b/>
          <w:sz w:val="56"/>
          <w:szCs w:val="56"/>
        </w:rPr>
      </w:pPr>
    </w:p>
    <w:p w:rsidR="008C646F" w:rsidRDefault="008C646F" w:rsidP="008C646F">
      <w:pPr>
        <w:jc w:val="center"/>
        <w:rPr>
          <w:rFonts w:ascii="Arial" w:hAnsi="Arial" w:cs="Arial"/>
          <w:b/>
          <w:sz w:val="56"/>
          <w:szCs w:val="56"/>
        </w:rPr>
      </w:pPr>
      <w:r w:rsidRPr="00CE31D6">
        <w:rPr>
          <w:rFonts w:ascii="Arial" w:hAnsi="Arial" w:cs="Arial"/>
          <w:b/>
          <w:noProof/>
          <w:sz w:val="56"/>
          <w:szCs w:val="56"/>
          <w:lang w:eastAsia="pl-PL"/>
        </w:rPr>
        <w:drawing>
          <wp:anchor distT="0" distB="0" distL="114300" distR="114300" simplePos="0" relativeHeight="251662336" behindDoc="1" locked="0" layoutInCell="1" allowOverlap="1">
            <wp:simplePos x="0" y="0"/>
            <wp:positionH relativeFrom="column">
              <wp:posOffset>462280</wp:posOffset>
            </wp:positionH>
            <wp:positionV relativeFrom="paragraph">
              <wp:posOffset>20955</wp:posOffset>
            </wp:positionV>
            <wp:extent cx="4953000" cy="1295400"/>
            <wp:effectExtent l="19050" t="0" r="0" b="0"/>
            <wp:wrapNone/>
            <wp:docPr id="65" name="Obraz 6" descr="C:\Users\Katarzyna Józwia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arzyna Józwiak\Desktop\beznazwy.png"/>
                    <pic:cNvPicPr>
                      <a:picLocks noChangeAspect="1" noChangeArrowheads="1"/>
                    </pic:cNvPicPr>
                  </pic:nvPicPr>
                  <pic:blipFill>
                    <a:blip r:embed="rId8" cstate="print"/>
                    <a:srcRect/>
                    <a:stretch>
                      <a:fillRect/>
                    </a:stretch>
                  </pic:blipFill>
                  <pic:spPr bwMode="auto">
                    <a:xfrm>
                      <a:off x="0" y="0"/>
                      <a:ext cx="4953000" cy="1295400"/>
                    </a:xfrm>
                    <a:prstGeom prst="rect">
                      <a:avLst/>
                    </a:prstGeom>
                    <a:noFill/>
                    <a:ln w="9525">
                      <a:noFill/>
                      <a:miter lim="800000"/>
                      <a:headEnd/>
                      <a:tailEnd/>
                    </a:ln>
                  </pic:spPr>
                </pic:pic>
              </a:graphicData>
            </a:graphic>
          </wp:anchor>
        </w:drawing>
      </w:r>
    </w:p>
    <w:p w:rsidR="008C646F" w:rsidRDefault="008C646F" w:rsidP="008C646F">
      <w:pPr>
        <w:jc w:val="center"/>
        <w:rPr>
          <w:rFonts w:ascii="Arial" w:hAnsi="Arial" w:cs="Arial"/>
          <w:b/>
          <w:sz w:val="56"/>
          <w:szCs w:val="56"/>
        </w:rPr>
      </w:pPr>
    </w:p>
    <w:p w:rsidR="008C646F" w:rsidRPr="00CE31D6" w:rsidRDefault="008C646F" w:rsidP="008C646F">
      <w:pPr>
        <w:jc w:val="center"/>
        <w:rPr>
          <w:rFonts w:ascii="Arial" w:hAnsi="Arial" w:cs="Arial"/>
          <w:b/>
          <w:sz w:val="56"/>
          <w:szCs w:val="56"/>
        </w:rPr>
      </w:pPr>
    </w:p>
    <w:p w:rsidR="008C646F" w:rsidRPr="004A740E" w:rsidRDefault="008C646F" w:rsidP="008C646F">
      <w:pPr>
        <w:autoSpaceDE w:val="0"/>
        <w:autoSpaceDN w:val="0"/>
        <w:adjustRightInd w:val="0"/>
        <w:spacing w:after="0" w:line="360" w:lineRule="auto"/>
        <w:jc w:val="center"/>
        <w:rPr>
          <w:rFonts w:asciiTheme="majorHAnsi" w:hAnsiTheme="majorHAnsi" w:cs="Arial"/>
          <w:color w:val="000000"/>
          <w:sz w:val="44"/>
          <w:szCs w:val="44"/>
        </w:rPr>
      </w:pPr>
      <w:r w:rsidRPr="004A740E">
        <w:rPr>
          <w:rFonts w:asciiTheme="majorHAnsi" w:hAnsiTheme="majorHAnsi" w:cs="Arial"/>
          <w:b/>
          <w:i/>
          <w:sz w:val="44"/>
          <w:szCs w:val="44"/>
        </w:rPr>
        <w:t xml:space="preserve">Procedury postępowania nauczycieli                                           w </w:t>
      </w:r>
      <w:r w:rsidR="001D7729" w:rsidRPr="004A740E">
        <w:rPr>
          <w:rFonts w:asciiTheme="majorHAnsi" w:hAnsiTheme="majorHAnsi" w:cs="Arial"/>
          <w:b/>
          <w:i/>
          <w:sz w:val="44"/>
          <w:szCs w:val="44"/>
        </w:rPr>
        <w:t xml:space="preserve">krytycznych sytuacjach </w:t>
      </w:r>
      <w:r w:rsidR="004A740E" w:rsidRPr="004A740E">
        <w:rPr>
          <w:rFonts w:asciiTheme="majorHAnsi" w:hAnsiTheme="majorHAnsi" w:cs="Arial"/>
          <w:b/>
          <w:i/>
          <w:sz w:val="44"/>
          <w:szCs w:val="44"/>
        </w:rPr>
        <w:t>dydaktyczno -</w:t>
      </w:r>
      <w:r w:rsidR="001D7729" w:rsidRPr="004A740E">
        <w:rPr>
          <w:rFonts w:asciiTheme="majorHAnsi" w:hAnsiTheme="majorHAnsi" w:cs="Arial"/>
          <w:b/>
          <w:i/>
          <w:sz w:val="44"/>
          <w:szCs w:val="44"/>
        </w:rPr>
        <w:t>wychowawczo -</w:t>
      </w:r>
      <w:r w:rsidR="004A740E">
        <w:rPr>
          <w:rFonts w:asciiTheme="majorHAnsi" w:hAnsiTheme="majorHAnsi" w:cs="Arial"/>
          <w:b/>
          <w:i/>
          <w:sz w:val="44"/>
          <w:szCs w:val="44"/>
        </w:rPr>
        <w:t xml:space="preserve"> </w:t>
      </w:r>
      <w:r w:rsidR="001D7729" w:rsidRPr="004A740E">
        <w:rPr>
          <w:rFonts w:asciiTheme="majorHAnsi" w:hAnsiTheme="majorHAnsi" w:cs="Arial"/>
          <w:b/>
          <w:i/>
          <w:sz w:val="44"/>
          <w:szCs w:val="44"/>
        </w:rPr>
        <w:t>opiekuńcz</w:t>
      </w:r>
      <w:r w:rsidR="004A740E" w:rsidRPr="004A740E">
        <w:rPr>
          <w:rFonts w:asciiTheme="majorHAnsi" w:hAnsiTheme="majorHAnsi" w:cs="Arial"/>
          <w:b/>
          <w:i/>
          <w:sz w:val="44"/>
          <w:szCs w:val="44"/>
        </w:rPr>
        <w:t>ych</w:t>
      </w:r>
      <w:r w:rsidR="001D7729" w:rsidRPr="004A740E">
        <w:rPr>
          <w:rFonts w:asciiTheme="majorHAnsi" w:hAnsiTheme="majorHAnsi" w:cs="Arial"/>
          <w:b/>
          <w:i/>
          <w:sz w:val="44"/>
          <w:szCs w:val="44"/>
        </w:rPr>
        <w:t xml:space="preserve"> </w:t>
      </w:r>
    </w:p>
    <w:p w:rsidR="008C646F" w:rsidRPr="00BB48BD" w:rsidRDefault="008C646F" w:rsidP="008C646F">
      <w:pPr>
        <w:spacing w:line="360" w:lineRule="auto"/>
        <w:jc w:val="both"/>
        <w:rPr>
          <w:rFonts w:ascii="Arial" w:hAnsi="Arial" w:cs="Arial"/>
          <w:b/>
          <w:sz w:val="24"/>
          <w:szCs w:val="24"/>
        </w:rPr>
      </w:pPr>
    </w:p>
    <w:p w:rsidR="008C646F" w:rsidRDefault="008C646F" w:rsidP="008C646F">
      <w:pPr>
        <w:spacing w:line="360" w:lineRule="auto"/>
        <w:jc w:val="center"/>
        <w:rPr>
          <w:b/>
          <w:sz w:val="36"/>
          <w:szCs w:val="36"/>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6E0997" w:rsidRDefault="006E0997" w:rsidP="008C646F">
      <w:pPr>
        <w:autoSpaceDE w:val="0"/>
        <w:autoSpaceDN w:val="0"/>
        <w:adjustRightInd w:val="0"/>
        <w:spacing w:after="0" w:line="240" w:lineRule="auto"/>
        <w:jc w:val="both"/>
        <w:rPr>
          <w:rFonts w:ascii="Arial" w:hAnsi="Arial" w:cs="Arial"/>
          <w:b/>
          <w:bCs/>
          <w:i/>
          <w:color w:val="000000"/>
          <w:sz w:val="28"/>
          <w:szCs w:val="28"/>
        </w:rPr>
      </w:pPr>
    </w:p>
    <w:p w:rsidR="006E0997" w:rsidRDefault="00D9379C" w:rsidP="008C646F">
      <w:pPr>
        <w:autoSpaceDE w:val="0"/>
        <w:autoSpaceDN w:val="0"/>
        <w:adjustRightInd w:val="0"/>
        <w:spacing w:after="0" w:line="240" w:lineRule="auto"/>
        <w:jc w:val="both"/>
        <w:rPr>
          <w:rFonts w:ascii="Arial" w:hAnsi="Arial" w:cs="Arial"/>
          <w:b/>
          <w:bCs/>
          <w:i/>
          <w:color w:val="000000"/>
          <w:sz w:val="28"/>
          <w:szCs w:val="28"/>
        </w:rPr>
      </w:pPr>
      <w:r>
        <w:rPr>
          <w:rFonts w:ascii="Arial" w:hAnsi="Arial" w:cs="Arial"/>
          <w:b/>
          <w:bCs/>
          <w:i/>
          <w:noProof/>
          <w:color w:val="000000"/>
          <w:sz w:val="28"/>
          <w:szCs w:val="28"/>
          <w:lang w:eastAsia="pl-PL"/>
        </w:rPr>
        <w:drawing>
          <wp:anchor distT="0" distB="0" distL="114300" distR="114300" simplePos="0" relativeHeight="251663360" behindDoc="1" locked="0" layoutInCell="1" allowOverlap="1">
            <wp:simplePos x="0" y="0"/>
            <wp:positionH relativeFrom="column">
              <wp:posOffset>176530</wp:posOffset>
            </wp:positionH>
            <wp:positionV relativeFrom="paragraph">
              <wp:posOffset>-361950</wp:posOffset>
            </wp:positionV>
            <wp:extent cx="5400675" cy="1609725"/>
            <wp:effectExtent l="0" t="0" r="0" b="0"/>
            <wp:wrapNone/>
            <wp:docPr id="68"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6E0997" w:rsidRDefault="006E0997"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6F1FDD" w:rsidRDefault="006F1FDD" w:rsidP="008C646F">
      <w:pPr>
        <w:autoSpaceDE w:val="0"/>
        <w:autoSpaceDN w:val="0"/>
        <w:adjustRightInd w:val="0"/>
        <w:spacing w:after="0" w:line="360" w:lineRule="auto"/>
        <w:jc w:val="both"/>
        <w:rPr>
          <w:rFonts w:ascii="Arial" w:hAnsi="Arial" w:cs="Arial"/>
          <w:b/>
          <w:bCs/>
          <w:i/>
          <w:color w:val="000000"/>
          <w:sz w:val="28"/>
          <w:szCs w:val="28"/>
        </w:rPr>
      </w:pPr>
    </w:p>
    <w:p w:rsidR="001D7729" w:rsidRPr="006E0997" w:rsidRDefault="001D7729" w:rsidP="008C646F">
      <w:pPr>
        <w:autoSpaceDE w:val="0"/>
        <w:autoSpaceDN w:val="0"/>
        <w:adjustRightInd w:val="0"/>
        <w:spacing w:after="0" w:line="360" w:lineRule="auto"/>
        <w:jc w:val="both"/>
        <w:rPr>
          <w:rFonts w:asciiTheme="majorHAnsi" w:hAnsiTheme="majorHAnsi" w:cs="Arial"/>
          <w:b/>
          <w:bCs/>
          <w:i/>
          <w:color w:val="000000"/>
          <w:sz w:val="28"/>
          <w:szCs w:val="28"/>
        </w:rPr>
      </w:pPr>
      <w:r w:rsidRPr="006E0997">
        <w:rPr>
          <w:rFonts w:asciiTheme="majorHAnsi" w:hAnsiTheme="majorHAnsi" w:cs="Arial"/>
          <w:b/>
          <w:i/>
          <w:sz w:val="28"/>
          <w:szCs w:val="28"/>
        </w:rPr>
        <w:t>Proc</w:t>
      </w:r>
      <w:r w:rsidR="006E0997" w:rsidRPr="006E0997">
        <w:rPr>
          <w:rFonts w:asciiTheme="majorHAnsi" w:hAnsiTheme="majorHAnsi" w:cs="Arial"/>
          <w:b/>
          <w:i/>
          <w:sz w:val="28"/>
          <w:szCs w:val="28"/>
        </w:rPr>
        <w:t xml:space="preserve">edury postępowania nauczycieli </w:t>
      </w:r>
      <w:r w:rsidRPr="006E0997">
        <w:rPr>
          <w:rFonts w:asciiTheme="majorHAnsi" w:hAnsiTheme="majorHAnsi" w:cs="Arial"/>
          <w:b/>
          <w:i/>
          <w:sz w:val="28"/>
          <w:szCs w:val="28"/>
        </w:rPr>
        <w:t xml:space="preserve">w krytycznych sytuacjach </w:t>
      </w:r>
      <w:proofErr w:type="spellStart"/>
      <w:r w:rsidRPr="006E0997">
        <w:rPr>
          <w:rFonts w:asciiTheme="majorHAnsi" w:hAnsiTheme="majorHAnsi" w:cs="Arial"/>
          <w:b/>
          <w:i/>
          <w:sz w:val="28"/>
          <w:szCs w:val="28"/>
        </w:rPr>
        <w:t>wycho</w:t>
      </w:r>
      <w:r w:rsidR="006E0997">
        <w:rPr>
          <w:rFonts w:asciiTheme="majorHAnsi" w:hAnsiTheme="majorHAnsi" w:cs="Arial"/>
          <w:b/>
          <w:i/>
          <w:sz w:val="28"/>
          <w:szCs w:val="28"/>
        </w:rPr>
        <w:t>-</w:t>
      </w:r>
      <w:r w:rsidRPr="006E0997">
        <w:rPr>
          <w:rFonts w:asciiTheme="majorHAnsi" w:hAnsiTheme="majorHAnsi" w:cs="Arial"/>
          <w:b/>
          <w:i/>
          <w:sz w:val="28"/>
          <w:szCs w:val="28"/>
        </w:rPr>
        <w:t>wawczo</w:t>
      </w:r>
      <w:proofErr w:type="spellEnd"/>
      <w:r w:rsidRPr="006E0997">
        <w:rPr>
          <w:rFonts w:asciiTheme="majorHAnsi" w:hAnsiTheme="majorHAnsi" w:cs="Arial"/>
          <w:b/>
          <w:i/>
          <w:sz w:val="28"/>
          <w:szCs w:val="28"/>
        </w:rPr>
        <w:t xml:space="preserve"> -</w:t>
      </w:r>
      <w:r w:rsidR="006E0997">
        <w:rPr>
          <w:rFonts w:asciiTheme="majorHAnsi" w:hAnsiTheme="majorHAnsi" w:cs="Arial"/>
          <w:b/>
          <w:i/>
          <w:sz w:val="28"/>
          <w:szCs w:val="28"/>
        </w:rPr>
        <w:t xml:space="preserve"> </w:t>
      </w:r>
      <w:r w:rsidRPr="006E0997">
        <w:rPr>
          <w:rFonts w:asciiTheme="majorHAnsi" w:hAnsiTheme="majorHAnsi" w:cs="Arial"/>
          <w:b/>
          <w:i/>
          <w:sz w:val="28"/>
          <w:szCs w:val="28"/>
        </w:rPr>
        <w:t>opiekuńczo - dydaktycznych</w:t>
      </w:r>
      <w:r w:rsidR="006E0997" w:rsidRPr="006E0997">
        <w:rPr>
          <w:rFonts w:asciiTheme="majorHAnsi" w:hAnsiTheme="majorHAnsi" w:cs="Arial"/>
          <w:b/>
          <w:i/>
          <w:sz w:val="28"/>
          <w:szCs w:val="28"/>
        </w:rPr>
        <w:t>:</w:t>
      </w:r>
      <w:r w:rsidRPr="006E0997">
        <w:rPr>
          <w:rFonts w:asciiTheme="majorHAnsi" w:hAnsiTheme="majorHAnsi" w:cs="Arial"/>
          <w:b/>
          <w:bCs/>
          <w:i/>
          <w:color w:val="000000"/>
          <w:sz w:val="28"/>
          <w:szCs w:val="28"/>
        </w:rPr>
        <w:t xml:space="preserve"> </w:t>
      </w:r>
    </w:p>
    <w:p w:rsidR="00422B05" w:rsidRDefault="00422B05" w:rsidP="009F0337">
      <w:pPr>
        <w:pStyle w:val="Akapitzlist"/>
        <w:numPr>
          <w:ilvl w:val="0"/>
          <w:numId w:val="49"/>
        </w:numPr>
        <w:jc w:val="both"/>
        <w:rPr>
          <w:rFonts w:asciiTheme="majorHAnsi" w:hAnsiTheme="majorHAnsi"/>
          <w:i/>
          <w:sz w:val="24"/>
          <w:szCs w:val="24"/>
        </w:rPr>
      </w:pPr>
      <w:r w:rsidRPr="00422B05">
        <w:rPr>
          <w:rFonts w:asciiTheme="majorHAnsi" w:hAnsiTheme="majorHAnsi"/>
          <w:i/>
          <w:sz w:val="24"/>
          <w:szCs w:val="24"/>
        </w:rPr>
        <w:t>Procedura postępowania,</w:t>
      </w:r>
      <w:r w:rsidR="008C646F" w:rsidRPr="00422B05">
        <w:rPr>
          <w:rFonts w:asciiTheme="majorHAnsi" w:hAnsiTheme="majorHAnsi"/>
          <w:i/>
          <w:sz w:val="24"/>
          <w:szCs w:val="24"/>
        </w:rPr>
        <w:t xml:space="preserve"> gdy uczeń na terenie szkoły narusza zasady współżycia społecznego.</w:t>
      </w:r>
    </w:p>
    <w:p w:rsidR="00422B05" w:rsidRDefault="00422B05" w:rsidP="009F0337">
      <w:pPr>
        <w:pStyle w:val="Akapitzlist"/>
        <w:numPr>
          <w:ilvl w:val="0"/>
          <w:numId w:val="49"/>
        </w:numPr>
        <w:jc w:val="both"/>
        <w:rPr>
          <w:rFonts w:asciiTheme="majorHAnsi" w:hAnsiTheme="majorHAnsi"/>
          <w:i/>
          <w:sz w:val="24"/>
          <w:szCs w:val="24"/>
        </w:rPr>
      </w:pPr>
      <w:r w:rsidRPr="00422B05">
        <w:rPr>
          <w:rFonts w:asciiTheme="majorHAnsi" w:hAnsiTheme="majorHAnsi"/>
          <w:i/>
          <w:sz w:val="24"/>
          <w:szCs w:val="24"/>
        </w:rPr>
        <w:t>Procedura postępowania</w:t>
      </w:r>
      <w:r w:rsidR="008C646F" w:rsidRPr="00422B05">
        <w:rPr>
          <w:rFonts w:asciiTheme="majorHAnsi" w:hAnsiTheme="majorHAnsi"/>
          <w:i/>
          <w:sz w:val="24"/>
          <w:szCs w:val="24"/>
        </w:rPr>
        <w:t xml:space="preserve"> wobec ucznia uchylającego się od realizowania obowiązku szkolnego.</w:t>
      </w:r>
    </w:p>
    <w:p w:rsidR="008B4E3E" w:rsidRPr="0085538D" w:rsidRDefault="008B4E3E" w:rsidP="009F0337">
      <w:pPr>
        <w:pStyle w:val="Akapitzlist"/>
        <w:numPr>
          <w:ilvl w:val="0"/>
          <w:numId w:val="49"/>
        </w:numPr>
        <w:jc w:val="both"/>
        <w:rPr>
          <w:rFonts w:asciiTheme="majorHAnsi" w:hAnsiTheme="majorHAnsi"/>
          <w:i/>
          <w:sz w:val="24"/>
          <w:szCs w:val="24"/>
        </w:rPr>
      </w:pPr>
      <w:r w:rsidRPr="0085538D">
        <w:rPr>
          <w:rFonts w:asciiTheme="majorHAnsi" w:hAnsiTheme="majorHAnsi"/>
          <w:i/>
          <w:sz w:val="24"/>
          <w:szCs w:val="24"/>
        </w:rPr>
        <w:t>Procedura postępowania w przypadku kiedy zachowanie ucznia stanowi zagrożenie bezpieczeństwa, zdrowia i życia jego i innych.</w:t>
      </w:r>
      <w:r w:rsidRPr="0085538D">
        <w:rPr>
          <w:b/>
          <w:i/>
          <w:sz w:val="28"/>
          <w:szCs w:val="28"/>
        </w:rPr>
        <w:t xml:space="preserve"> </w:t>
      </w:r>
    </w:p>
    <w:p w:rsidR="008B4E3E" w:rsidRPr="0085538D" w:rsidRDefault="008B4E3E" w:rsidP="009F0337">
      <w:pPr>
        <w:pStyle w:val="Akapitzlist"/>
        <w:numPr>
          <w:ilvl w:val="0"/>
          <w:numId w:val="49"/>
        </w:numPr>
        <w:jc w:val="both"/>
        <w:rPr>
          <w:rFonts w:asciiTheme="majorHAnsi" w:hAnsiTheme="majorHAnsi"/>
          <w:i/>
          <w:sz w:val="24"/>
          <w:szCs w:val="24"/>
        </w:rPr>
      </w:pPr>
      <w:r w:rsidRPr="0085538D">
        <w:rPr>
          <w:rFonts w:asciiTheme="majorHAnsi" w:hAnsiTheme="majorHAnsi"/>
          <w:i/>
          <w:sz w:val="24"/>
          <w:szCs w:val="24"/>
        </w:rPr>
        <w:t>Procedura postępowania w przypadku podejrzenie próby samobójstwa.</w:t>
      </w:r>
    </w:p>
    <w:p w:rsidR="00422B05" w:rsidRDefault="008C646F" w:rsidP="009F0337">
      <w:pPr>
        <w:pStyle w:val="Akapitzlist"/>
        <w:numPr>
          <w:ilvl w:val="0"/>
          <w:numId w:val="49"/>
        </w:numPr>
        <w:jc w:val="both"/>
        <w:rPr>
          <w:rFonts w:asciiTheme="majorHAnsi" w:hAnsiTheme="majorHAnsi"/>
          <w:i/>
          <w:sz w:val="24"/>
          <w:szCs w:val="24"/>
        </w:rPr>
      </w:pPr>
      <w:r w:rsidRPr="00422B05">
        <w:rPr>
          <w:rFonts w:asciiTheme="majorHAnsi" w:hAnsiTheme="majorHAnsi"/>
          <w:i/>
          <w:sz w:val="24"/>
          <w:szCs w:val="24"/>
        </w:rPr>
        <w:t xml:space="preserve">Procedura </w:t>
      </w:r>
      <w:r w:rsidR="00422B05" w:rsidRPr="00422B05">
        <w:rPr>
          <w:rFonts w:asciiTheme="majorHAnsi" w:hAnsiTheme="majorHAnsi"/>
          <w:i/>
          <w:sz w:val="24"/>
          <w:szCs w:val="24"/>
        </w:rPr>
        <w:t xml:space="preserve">postępowania </w:t>
      </w:r>
      <w:r w:rsidR="001D7729" w:rsidRPr="00422B05">
        <w:rPr>
          <w:rFonts w:asciiTheme="majorHAnsi" w:hAnsiTheme="majorHAnsi"/>
          <w:i/>
          <w:sz w:val="24"/>
          <w:szCs w:val="24"/>
        </w:rPr>
        <w:t xml:space="preserve">w przypadku naruszenia regulaminu podczas </w:t>
      </w:r>
      <w:r w:rsidRPr="00422B05">
        <w:rPr>
          <w:rFonts w:asciiTheme="majorHAnsi" w:hAnsiTheme="majorHAnsi"/>
          <w:i/>
          <w:sz w:val="24"/>
          <w:szCs w:val="24"/>
        </w:rPr>
        <w:t>organizacji dyskotek szkolnych.</w:t>
      </w:r>
    </w:p>
    <w:p w:rsidR="00422B05" w:rsidRDefault="00422B05" w:rsidP="009F0337">
      <w:pPr>
        <w:pStyle w:val="Akapitzlist"/>
        <w:numPr>
          <w:ilvl w:val="0"/>
          <w:numId w:val="49"/>
        </w:numPr>
        <w:jc w:val="both"/>
        <w:rPr>
          <w:rFonts w:asciiTheme="majorHAnsi" w:hAnsiTheme="majorHAnsi"/>
          <w:i/>
          <w:sz w:val="24"/>
          <w:szCs w:val="24"/>
        </w:rPr>
      </w:pPr>
      <w:r w:rsidRPr="00422B05">
        <w:rPr>
          <w:rFonts w:asciiTheme="majorHAnsi" w:hAnsiTheme="majorHAnsi"/>
          <w:i/>
          <w:sz w:val="24"/>
          <w:szCs w:val="24"/>
        </w:rPr>
        <w:t>Procedura p</w:t>
      </w:r>
      <w:r w:rsidR="008C646F" w:rsidRPr="00422B05">
        <w:rPr>
          <w:rFonts w:asciiTheme="majorHAnsi" w:hAnsiTheme="majorHAnsi"/>
          <w:i/>
          <w:sz w:val="24"/>
          <w:szCs w:val="24"/>
        </w:rPr>
        <w:t>ostę</w:t>
      </w:r>
      <w:r w:rsidRPr="00422B05">
        <w:rPr>
          <w:rFonts w:asciiTheme="majorHAnsi" w:hAnsiTheme="majorHAnsi"/>
          <w:i/>
          <w:sz w:val="24"/>
          <w:szCs w:val="24"/>
        </w:rPr>
        <w:t>powania</w:t>
      </w:r>
      <w:r w:rsidR="008C646F" w:rsidRPr="00422B05">
        <w:rPr>
          <w:rFonts w:asciiTheme="majorHAnsi" w:hAnsiTheme="majorHAnsi"/>
          <w:i/>
          <w:sz w:val="24"/>
          <w:szCs w:val="24"/>
        </w:rPr>
        <w:t xml:space="preserve"> w przypadku, gdy na terenie szkoły znajduje się uczeń używający wyrobów tytoniowych.</w:t>
      </w:r>
    </w:p>
    <w:p w:rsidR="00422B05" w:rsidRDefault="00422B05" w:rsidP="009F0337">
      <w:pPr>
        <w:pStyle w:val="Akapitzlist"/>
        <w:numPr>
          <w:ilvl w:val="0"/>
          <w:numId w:val="49"/>
        </w:numPr>
        <w:jc w:val="both"/>
        <w:rPr>
          <w:rFonts w:asciiTheme="majorHAnsi" w:hAnsiTheme="majorHAnsi"/>
          <w:i/>
          <w:sz w:val="24"/>
          <w:szCs w:val="24"/>
        </w:rPr>
      </w:pPr>
      <w:r w:rsidRPr="00422B05">
        <w:rPr>
          <w:rFonts w:asciiTheme="majorHAnsi" w:hAnsiTheme="majorHAnsi"/>
          <w:i/>
          <w:sz w:val="24"/>
          <w:szCs w:val="24"/>
        </w:rPr>
        <w:t>Procedura postępowania</w:t>
      </w:r>
      <w:r w:rsidR="008C646F" w:rsidRPr="00422B05">
        <w:rPr>
          <w:rFonts w:asciiTheme="majorHAnsi" w:hAnsiTheme="majorHAnsi"/>
          <w:i/>
          <w:sz w:val="24"/>
          <w:szCs w:val="24"/>
        </w:rPr>
        <w:t xml:space="preserve"> w przypadku, gdy nauczyciel</w:t>
      </w:r>
      <w:r w:rsidR="00B600CD">
        <w:rPr>
          <w:rFonts w:asciiTheme="majorHAnsi" w:hAnsiTheme="majorHAnsi"/>
          <w:i/>
          <w:sz w:val="24"/>
          <w:szCs w:val="24"/>
        </w:rPr>
        <w:t>/inny pracownik</w:t>
      </w:r>
      <w:r w:rsidR="008C646F" w:rsidRPr="00422B05">
        <w:rPr>
          <w:rFonts w:asciiTheme="majorHAnsi" w:hAnsiTheme="majorHAnsi"/>
          <w:i/>
          <w:sz w:val="24"/>
          <w:szCs w:val="24"/>
        </w:rPr>
        <w:t xml:space="preserve"> znajduje na terenie szkoły substancję przypominającą wyglądem narkotyk</w:t>
      </w:r>
      <w:r w:rsidR="00D42272">
        <w:rPr>
          <w:rFonts w:asciiTheme="majorHAnsi" w:hAnsiTheme="majorHAnsi"/>
          <w:i/>
          <w:sz w:val="24"/>
          <w:szCs w:val="24"/>
        </w:rPr>
        <w:t xml:space="preserve"> lub inny środek psychotropowy</w:t>
      </w:r>
      <w:r w:rsidR="008C646F" w:rsidRPr="00422B05">
        <w:rPr>
          <w:rFonts w:asciiTheme="majorHAnsi" w:hAnsiTheme="majorHAnsi"/>
          <w:i/>
          <w:sz w:val="24"/>
          <w:szCs w:val="24"/>
        </w:rPr>
        <w:t>.</w:t>
      </w:r>
    </w:p>
    <w:p w:rsidR="00422B05" w:rsidRDefault="00422B05" w:rsidP="00B600CD">
      <w:pPr>
        <w:pStyle w:val="Akapitzlist"/>
        <w:numPr>
          <w:ilvl w:val="0"/>
          <w:numId w:val="85"/>
        </w:numPr>
        <w:jc w:val="both"/>
        <w:rPr>
          <w:rFonts w:asciiTheme="majorHAnsi" w:hAnsiTheme="majorHAnsi"/>
          <w:i/>
          <w:sz w:val="24"/>
          <w:szCs w:val="24"/>
        </w:rPr>
      </w:pPr>
      <w:r w:rsidRPr="00422B05">
        <w:rPr>
          <w:rFonts w:asciiTheme="majorHAnsi" w:hAnsiTheme="majorHAnsi"/>
          <w:i/>
          <w:sz w:val="24"/>
          <w:szCs w:val="24"/>
        </w:rPr>
        <w:t>Procedura postępowania</w:t>
      </w:r>
      <w:r w:rsidR="008C646F" w:rsidRPr="00422B05">
        <w:rPr>
          <w:rFonts w:asciiTheme="majorHAnsi" w:hAnsiTheme="majorHAnsi"/>
          <w:i/>
          <w:sz w:val="24"/>
          <w:szCs w:val="24"/>
        </w:rPr>
        <w:t xml:space="preserve"> w przypadku, gdy nauczyciel</w:t>
      </w:r>
      <w:r w:rsidR="00B600CD">
        <w:rPr>
          <w:rFonts w:asciiTheme="majorHAnsi" w:hAnsiTheme="majorHAnsi"/>
          <w:i/>
          <w:sz w:val="24"/>
          <w:szCs w:val="24"/>
        </w:rPr>
        <w:t>/inny pracownik</w:t>
      </w:r>
      <w:r w:rsidR="008C646F" w:rsidRPr="00422B05">
        <w:rPr>
          <w:rFonts w:asciiTheme="majorHAnsi" w:hAnsiTheme="majorHAnsi"/>
          <w:i/>
          <w:sz w:val="24"/>
          <w:szCs w:val="24"/>
        </w:rPr>
        <w:t xml:space="preserve"> podejrzewa, że uczeń posiada przy sobie substancję przypominającą narkotyk.</w:t>
      </w:r>
    </w:p>
    <w:p w:rsidR="00422B05" w:rsidRDefault="001D7729" w:rsidP="00B600CD">
      <w:pPr>
        <w:pStyle w:val="Akapitzlist"/>
        <w:numPr>
          <w:ilvl w:val="0"/>
          <w:numId w:val="85"/>
        </w:numPr>
        <w:jc w:val="both"/>
        <w:rPr>
          <w:rFonts w:asciiTheme="majorHAnsi" w:hAnsiTheme="majorHAnsi"/>
          <w:i/>
          <w:sz w:val="24"/>
          <w:szCs w:val="24"/>
        </w:rPr>
      </w:pPr>
      <w:r w:rsidRPr="00422B05">
        <w:rPr>
          <w:rFonts w:asciiTheme="majorHAnsi" w:hAnsiTheme="majorHAnsi"/>
          <w:i/>
          <w:sz w:val="24"/>
          <w:szCs w:val="24"/>
        </w:rPr>
        <w:t>Procedura postępowania w przypadku uzyskania przez nauczyciela informacji, że uczeń używa alkoholu lub innych środków odurzających, uprawia nierząd, bądź przejawia inne zachowania świadczące o demoralizacji</w:t>
      </w:r>
      <w:r w:rsidR="001510A8" w:rsidRPr="00422B05">
        <w:rPr>
          <w:rFonts w:asciiTheme="majorHAnsi" w:hAnsiTheme="majorHAnsi"/>
          <w:i/>
          <w:sz w:val="24"/>
          <w:szCs w:val="24"/>
        </w:rPr>
        <w:t>.</w:t>
      </w:r>
      <w:r w:rsidRPr="00422B05">
        <w:rPr>
          <w:rFonts w:asciiTheme="majorHAnsi" w:hAnsiTheme="majorHAnsi"/>
          <w:i/>
          <w:sz w:val="24"/>
          <w:szCs w:val="24"/>
        </w:rPr>
        <w:t xml:space="preserve"> </w:t>
      </w:r>
    </w:p>
    <w:p w:rsidR="00422B05" w:rsidRDefault="003168EE" w:rsidP="00B600CD">
      <w:pPr>
        <w:pStyle w:val="Akapitzlist"/>
        <w:numPr>
          <w:ilvl w:val="0"/>
          <w:numId w:val="85"/>
        </w:numPr>
        <w:jc w:val="both"/>
        <w:rPr>
          <w:rFonts w:asciiTheme="majorHAnsi" w:hAnsiTheme="majorHAnsi"/>
          <w:i/>
          <w:sz w:val="24"/>
          <w:szCs w:val="24"/>
        </w:rPr>
      </w:pPr>
      <w:r w:rsidRPr="00422B05">
        <w:rPr>
          <w:rFonts w:asciiTheme="majorHAnsi" w:hAnsiTheme="majorHAnsi"/>
          <w:i/>
          <w:sz w:val="24"/>
          <w:szCs w:val="24"/>
        </w:rPr>
        <w:t>Procedura postępowania wobec ucznia sprawcy czynu karalnego lub przestępstwa oraz ucznia poszkodowanego i świadków</w:t>
      </w:r>
      <w:r w:rsidR="001510A8" w:rsidRPr="00422B05">
        <w:rPr>
          <w:rFonts w:asciiTheme="majorHAnsi" w:hAnsiTheme="majorHAnsi"/>
          <w:i/>
          <w:sz w:val="24"/>
          <w:szCs w:val="24"/>
        </w:rPr>
        <w:t>.</w:t>
      </w:r>
      <w:r w:rsidRPr="00422B05">
        <w:rPr>
          <w:rFonts w:asciiTheme="majorHAnsi" w:hAnsiTheme="majorHAnsi"/>
          <w:i/>
          <w:sz w:val="24"/>
          <w:szCs w:val="24"/>
        </w:rPr>
        <w:t xml:space="preserve"> </w:t>
      </w:r>
    </w:p>
    <w:p w:rsidR="00422B05" w:rsidRDefault="008C646F" w:rsidP="00B600CD">
      <w:pPr>
        <w:pStyle w:val="Akapitzlist"/>
        <w:numPr>
          <w:ilvl w:val="0"/>
          <w:numId w:val="85"/>
        </w:numPr>
        <w:jc w:val="both"/>
        <w:rPr>
          <w:rFonts w:asciiTheme="majorHAnsi" w:hAnsiTheme="majorHAnsi"/>
          <w:i/>
          <w:sz w:val="24"/>
          <w:szCs w:val="24"/>
        </w:rPr>
      </w:pPr>
      <w:r w:rsidRPr="00422B05">
        <w:rPr>
          <w:rFonts w:asciiTheme="majorHAnsi" w:hAnsiTheme="majorHAnsi"/>
          <w:i/>
          <w:sz w:val="24"/>
          <w:szCs w:val="24"/>
        </w:rPr>
        <w:t>Postępowanie dyrektora szkoły, w przypadku gdy policja dokonuje zatrzymania nieletniego sprawcy czynu karalnego przebywającego na zajęciach w szkole.</w:t>
      </w:r>
    </w:p>
    <w:p w:rsidR="00422B05" w:rsidRDefault="003168EE" w:rsidP="00B600CD">
      <w:pPr>
        <w:pStyle w:val="Akapitzlist"/>
        <w:numPr>
          <w:ilvl w:val="0"/>
          <w:numId w:val="85"/>
        </w:numPr>
        <w:jc w:val="both"/>
        <w:rPr>
          <w:rFonts w:asciiTheme="majorHAnsi" w:hAnsiTheme="majorHAnsi"/>
          <w:i/>
          <w:sz w:val="24"/>
          <w:szCs w:val="24"/>
        </w:rPr>
      </w:pPr>
      <w:r w:rsidRPr="00422B05">
        <w:rPr>
          <w:rFonts w:asciiTheme="majorHAnsi" w:hAnsiTheme="majorHAnsi"/>
          <w:i/>
          <w:sz w:val="24"/>
          <w:szCs w:val="24"/>
        </w:rPr>
        <w:t xml:space="preserve">Procedura postępowania nauczycieli, gdy dziecko jest ofiarą przemocy fizycznej i </w:t>
      </w:r>
      <w:proofErr w:type="spellStart"/>
      <w:r w:rsidRPr="00422B05">
        <w:rPr>
          <w:rFonts w:asciiTheme="majorHAnsi" w:hAnsiTheme="majorHAnsi"/>
          <w:i/>
          <w:sz w:val="24"/>
          <w:szCs w:val="24"/>
        </w:rPr>
        <w:t>psy</w:t>
      </w:r>
      <w:r w:rsidR="0085538D">
        <w:rPr>
          <w:rFonts w:asciiTheme="majorHAnsi" w:hAnsiTheme="majorHAnsi"/>
          <w:i/>
          <w:sz w:val="24"/>
          <w:szCs w:val="24"/>
        </w:rPr>
        <w:t>-</w:t>
      </w:r>
      <w:r w:rsidRPr="00422B05">
        <w:rPr>
          <w:rFonts w:asciiTheme="majorHAnsi" w:hAnsiTheme="majorHAnsi"/>
          <w:i/>
          <w:sz w:val="24"/>
          <w:szCs w:val="24"/>
        </w:rPr>
        <w:t>chicznej</w:t>
      </w:r>
      <w:proofErr w:type="spellEnd"/>
      <w:r w:rsidRPr="00422B05">
        <w:rPr>
          <w:rFonts w:asciiTheme="majorHAnsi" w:hAnsiTheme="majorHAnsi"/>
          <w:i/>
          <w:sz w:val="24"/>
          <w:szCs w:val="24"/>
        </w:rPr>
        <w:t xml:space="preserve"> w szkole. </w:t>
      </w:r>
    </w:p>
    <w:p w:rsidR="00422B05" w:rsidRDefault="003168EE" w:rsidP="00B600CD">
      <w:pPr>
        <w:pStyle w:val="Akapitzlist"/>
        <w:numPr>
          <w:ilvl w:val="0"/>
          <w:numId w:val="85"/>
        </w:numPr>
        <w:jc w:val="both"/>
        <w:rPr>
          <w:rFonts w:asciiTheme="majorHAnsi" w:hAnsiTheme="majorHAnsi"/>
          <w:i/>
          <w:sz w:val="24"/>
          <w:szCs w:val="24"/>
        </w:rPr>
      </w:pPr>
      <w:r w:rsidRPr="00422B05">
        <w:rPr>
          <w:rFonts w:asciiTheme="majorHAnsi" w:hAnsiTheme="majorHAnsi"/>
          <w:i/>
          <w:sz w:val="24"/>
          <w:szCs w:val="24"/>
        </w:rPr>
        <w:t>Procedura postępowania nauczycieli, gdy dziecko jest sprawcą przemocy fizycznej</w:t>
      </w:r>
      <w:r w:rsidR="00422B05" w:rsidRPr="00422B05">
        <w:rPr>
          <w:rFonts w:asciiTheme="majorHAnsi" w:hAnsiTheme="majorHAnsi"/>
          <w:i/>
          <w:sz w:val="24"/>
          <w:szCs w:val="24"/>
        </w:rPr>
        <w:t xml:space="preserve">               </w:t>
      </w:r>
      <w:r w:rsidRPr="00422B05">
        <w:rPr>
          <w:rFonts w:asciiTheme="majorHAnsi" w:hAnsiTheme="majorHAnsi"/>
          <w:i/>
          <w:sz w:val="24"/>
          <w:szCs w:val="24"/>
        </w:rPr>
        <w:t>i psychicznej w szkole.</w:t>
      </w:r>
    </w:p>
    <w:p w:rsidR="00422B05" w:rsidRDefault="003168EE" w:rsidP="00B600CD">
      <w:pPr>
        <w:pStyle w:val="Akapitzlist"/>
        <w:numPr>
          <w:ilvl w:val="0"/>
          <w:numId w:val="85"/>
        </w:numPr>
        <w:jc w:val="both"/>
        <w:rPr>
          <w:rFonts w:asciiTheme="majorHAnsi" w:hAnsiTheme="majorHAnsi"/>
          <w:i/>
          <w:sz w:val="24"/>
          <w:szCs w:val="24"/>
        </w:rPr>
      </w:pPr>
      <w:r w:rsidRPr="00422B05">
        <w:rPr>
          <w:rFonts w:asciiTheme="majorHAnsi" w:hAnsiTheme="majorHAnsi"/>
          <w:i/>
          <w:sz w:val="24"/>
          <w:szCs w:val="24"/>
        </w:rPr>
        <w:t>Procedura postępowania w przypadku podejrzenia, że uczeń jest ofiarą przemocy rodzinnej</w:t>
      </w:r>
      <w:r w:rsidR="001510A8" w:rsidRPr="00422B05">
        <w:rPr>
          <w:rFonts w:asciiTheme="majorHAnsi" w:hAnsiTheme="majorHAnsi"/>
          <w:i/>
          <w:sz w:val="24"/>
          <w:szCs w:val="24"/>
        </w:rPr>
        <w:t>.</w:t>
      </w:r>
    </w:p>
    <w:p w:rsidR="000B653B" w:rsidRDefault="006E0997" w:rsidP="00B600CD">
      <w:pPr>
        <w:pStyle w:val="Akapitzlist"/>
        <w:numPr>
          <w:ilvl w:val="0"/>
          <w:numId w:val="85"/>
        </w:numPr>
        <w:jc w:val="both"/>
        <w:rPr>
          <w:rFonts w:asciiTheme="majorHAnsi" w:hAnsiTheme="majorHAnsi"/>
          <w:i/>
          <w:sz w:val="24"/>
          <w:szCs w:val="24"/>
        </w:rPr>
      </w:pPr>
      <w:r w:rsidRPr="00422B05">
        <w:rPr>
          <w:rFonts w:asciiTheme="majorHAnsi" w:hAnsiTheme="majorHAnsi"/>
          <w:i/>
          <w:sz w:val="24"/>
          <w:szCs w:val="24"/>
        </w:rPr>
        <w:lastRenderedPageBreak/>
        <w:t xml:space="preserve">Procedura postępowania w przypadku występowania w szkole aktu lub aktów agresji, przemocy, w tym </w:t>
      </w:r>
      <w:proofErr w:type="spellStart"/>
      <w:r w:rsidRPr="00422B05">
        <w:rPr>
          <w:rFonts w:asciiTheme="majorHAnsi" w:hAnsiTheme="majorHAnsi"/>
          <w:i/>
          <w:sz w:val="24"/>
          <w:szCs w:val="24"/>
        </w:rPr>
        <w:t>cyberprzemocy</w:t>
      </w:r>
      <w:proofErr w:type="spellEnd"/>
      <w:r w:rsidRPr="00422B05">
        <w:rPr>
          <w:rFonts w:asciiTheme="majorHAnsi" w:hAnsiTheme="majorHAnsi"/>
          <w:i/>
          <w:sz w:val="24"/>
          <w:szCs w:val="24"/>
        </w:rPr>
        <w:t xml:space="preserve"> itp.</w:t>
      </w:r>
    </w:p>
    <w:p w:rsidR="000B653B" w:rsidRDefault="000B653B" w:rsidP="000B653B">
      <w:pPr>
        <w:pStyle w:val="Akapitzlist"/>
        <w:ind w:left="360"/>
        <w:jc w:val="both"/>
        <w:rPr>
          <w:rFonts w:asciiTheme="majorHAnsi" w:hAnsiTheme="majorHAnsi"/>
          <w:i/>
          <w:sz w:val="24"/>
          <w:szCs w:val="24"/>
        </w:rPr>
      </w:pPr>
    </w:p>
    <w:p w:rsidR="000B653B" w:rsidRDefault="000B653B" w:rsidP="000B653B">
      <w:pPr>
        <w:pStyle w:val="Akapitzlist"/>
        <w:ind w:left="360"/>
        <w:jc w:val="both"/>
        <w:rPr>
          <w:rFonts w:asciiTheme="majorHAnsi" w:hAnsiTheme="majorHAnsi"/>
          <w:i/>
          <w:sz w:val="24"/>
          <w:szCs w:val="24"/>
        </w:rPr>
      </w:pPr>
    </w:p>
    <w:p w:rsidR="000B653B" w:rsidRDefault="000B653B"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7A428E" w:rsidRDefault="007A428E" w:rsidP="000B653B">
      <w:pPr>
        <w:pStyle w:val="Akapitzlist"/>
        <w:ind w:left="360"/>
        <w:jc w:val="both"/>
        <w:rPr>
          <w:rFonts w:asciiTheme="majorHAnsi" w:hAnsiTheme="majorHAnsi"/>
          <w:i/>
          <w:sz w:val="24"/>
          <w:szCs w:val="24"/>
        </w:rPr>
      </w:pPr>
    </w:p>
    <w:p w:rsidR="000B653B" w:rsidRDefault="000B653B" w:rsidP="000B653B">
      <w:pPr>
        <w:pStyle w:val="Akapitzlist"/>
        <w:ind w:left="360"/>
        <w:jc w:val="both"/>
        <w:rPr>
          <w:rFonts w:asciiTheme="majorHAnsi" w:hAnsiTheme="majorHAnsi"/>
          <w:i/>
          <w:sz w:val="24"/>
          <w:szCs w:val="24"/>
        </w:rPr>
      </w:pPr>
    </w:p>
    <w:p w:rsidR="000B653B" w:rsidRDefault="000B653B" w:rsidP="000B653B">
      <w:pPr>
        <w:pStyle w:val="Akapitzlist"/>
        <w:ind w:left="360"/>
        <w:jc w:val="both"/>
        <w:rPr>
          <w:rFonts w:asciiTheme="majorHAnsi" w:hAnsiTheme="majorHAnsi"/>
          <w:i/>
          <w:sz w:val="24"/>
          <w:szCs w:val="24"/>
        </w:rPr>
      </w:pPr>
    </w:p>
    <w:p w:rsidR="000B653B" w:rsidRDefault="000B653B" w:rsidP="000B653B">
      <w:pPr>
        <w:pStyle w:val="Akapitzlist"/>
        <w:ind w:left="360"/>
        <w:jc w:val="both"/>
        <w:rPr>
          <w:rFonts w:asciiTheme="majorHAnsi" w:hAnsiTheme="majorHAnsi"/>
          <w:i/>
          <w:sz w:val="24"/>
          <w:szCs w:val="24"/>
        </w:rPr>
      </w:pPr>
    </w:p>
    <w:p w:rsidR="000B653B" w:rsidRPr="000B653B" w:rsidRDefault="000B653B" w:rsidP="000B653B">
      <w:pPr>
        <w:pStyle w:val="Akapitzlist"/>
        <w:ind w:left="360"/>
        <w:jc w:val="both"/>
        <w:rPr>
          <w:rFonts w:asciiTheme="majorHAnsi" w:hAnsiTheme="majorHAnsi"/>
          <w:i/>
          <w:sz w:val="24"/>
          <w:szCs w:val="24"/>
        </w:rPr>
      </w:pPr>
    </w:p>
    <w:p w:rsidR="008C646F" w:rsidRDefault="00422B05" w:rsidP="008C646F">
      <w:pPr>
        <w:pStyle w:val="Akapitzlist"/>
        <w:autoSpaceDE w:val="0"/>
        <w:autoSpaceDN w:val="0"/>
        <w:adjustRightInd w:val="0"/>
        <w:spacing w:after="0" w:line="360" w:lineRule="auto"/>
        <w:ind w:left="0"/>
        <w:jc w:val="both"/>
        <w:rPr>
          <w:rFonts w:ascii="Arial" w:hAnsi="Arial" w:cs="Arial"/>
          <w:color w:val="000000"/>
          <w:sz w:val="24"/>
          <w:szCs w:val="24"/>
        </w:rPr>
      </w:pPr>
      <w:r>
        <w:rPr>
          <w:rFonts w:ascii="Arial" w:hAnsi="Arial" w:cs="Arial"/>
          <w:noProof/>
          <w:color w:val="000000"/>
          <w:sz w:val="24"/>
          <w:szCs w:val="24"/>
          <w:lang w:eastAsia="pl-PL"/>
        </w:rPr>
        <w:lastRenderedPageBreak/>
        <w:drawing>
          <wp:anchor distT="0" distB="0" distL="114300" distR="114300" simplePos="0" relativeHeight="251664384" behindDoc="1" locked="0" layoutInCell="1" allowOverlap="1">
            <wp:simplePos x="0" y="0"/>
            <wp:positionH relativeFrom="column">
              <wp:posOffset>186055</wp:posOffset>
            </wp:positionH>
            <wp:positionV relativeFrom="paragraph">
              <wp:posOffset>-304800</wp:posOffset>
            </wp:positionV>
            <wp:extent cx="5400675" cy="1609725"/>
            <wp:effectExtent l="0" t="0" r="0" b="0"/>
            <wp:wrapNone/>
            <wp:docPr id="69"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D65A6B" w:rsidRDefault="008C646F" w:rsidP="008C646F">
      <w:pPr>
        <w:pStyle w:val="Akapitzlist"/>
        <w:autoSpaceDE w:val="0"/>
        <w:autoSpaceDN w:val="0"/>
        <w:adjustRightInd w:val="0"/>
        <w:spacing w:after="0" w:line="360" w:lineRule="auto"/>
        <w:ind w:left="0"/>
        <w:jc w:val="center"/>
        <w:rPr>
          <w:rFonts w:asciiTheme="majorHAnsi" w:hAnsiTheme="majorHAnsi" w:cs="Arial"/>
          <w:b/>
          <w:bCs/>
          <w:i/>
          <w:sz w:val="36"/>
          <w:szCs w:val="36"/>
        </w:rPr>
      </w:pPr>
      <w:r w:rsidRPr="00D65A6B">
        <w:rPr>
          <w:rFonts w:asciiTheme="majorHAnsi" w:hAnsiTheme="majorHAnsi" w:cs="Arial"/>
          <w:b/>
          <w:bCs/>
          <w:i/>
          <w:sz w:val="36"/>
          <w:szCs w:val="36"/>
        </w:rPr>
        <w:t>1.1.</w:t>
      </w:r>
    </w:p>
    <w:p w:rsidR="00422B05" w:rsidRPr="00385CB1" w:rsidRDefault="00422B05" w:rsidP="00422B05">
      <w:pPr>
        <w:pStyle w:val="Bezodstpw"/>
        <w:jc w:val="both"/>
        <w:rPr>
          <w:rFonts w:asciiTheme="majorHAnsi" w:hAnsiTheme="majorHAnsi"/>
          <w:b/>
          <w:i/>
          <w:color w:val="FF0000"/>
          <w:sz w:val="28"/>
          <w:szCs w:val="28"/>
        </w:rPr>
      </w:pPr>
      <w:r w:rsidRPr="00422B05">
        <w:rPr>
          <w:rFonts w:asciiTheme="majorHAnsi" w:hAnsiTheme="majorHAnsi"/>
          <w:b/>
          <w:i/>
          <w:sz w:val="28"/>
          <w:szCs w:val="28"/>
        </w:rPr>
        <w:t>Procedura postępowania, gdy uczeń na terenie szkoły narusza zasady współżycia społecznego.</w:t>
      </w:r>
    </w:p>
    <w:p w:rsidR="00892F14" w:rsidRPr="00422B05" w:rsidRDefault="00892F14" w:rsidP="00422B05">
      <w:pPr>
        <w:pStyle w:val="Bezodstpw"/>
        <w:jc w:val="both"/>
        <w:rPr>
          <w:rFonts w:asciiTheme="majorHAnsi" w:hAnsiTheme="majorHAnsi"/>
          <w:b/>
          <w:i/>
          <w:sz w:val="28"/>
          <w:szCs w:val="28"/>
        </w:rPr>
      </w:pPr>
    </w:p>
    <w:p w:rsidR="00D65A6B" w:rsidRDefault="00422B05" w:rsidP="009F0337">
      <w:pPr>
        <w:pStyle w:val="Akapitzlist"/>
        <w:numPr>
          <w:ilvl w:val="0"/>
          <w:numId w:val="48"/>
        </w:numPr>
        <w:autoSpaceDE w:val="0"/>
        <w:autoSpaceDN w:val="0"/>
        <w:adjustRightInd w:val="0"/>
        <w:spacing w:after="0" w:line="360" w:lineRule="auto"/>
        <w:jc w:val="both"/>
        <w:rPr>
          <w:rFonts w:asciiTheme="majorHAnsi" w:hAnsiTheme="majorHAnsi" w:cs="Arial"/>
          <w:i/>
          <w:color w:val="000000"/>
          <w:sz w:val="24"/>
          <w:szCs w:val="24"/>
        </w:rPr>
      </w:pPr>
      <w:r>
        <w:rPr>
          <w:rFonts w:asciiTheme="majorHAnsi" w:hAnsiTheme="majorHAnsi" w:cs="Arial"/>
          <w:i/>
          <w:color w:val="000000"/>
          <w:sz w:val="24"/>
          <w:szCs w:val="24"/>
        </w:rPr>
        <w:t>Nauczyciel</w:t>
      </w:r>
      <w:r w:rsidR="00252C54">
        <w:rPr>
          <w:rFonts w:asciiTheme="majorHAnsi" w:hAnsiTheme="majorHAnsi" w:cs="Arial"/>
          <w:i/>
          <w:color w:val="000000"/>
          <w:sz w:val="24"/>
          <w:szCs w:val="24"/>
        </w:rPr>
        <w:t>/</w:t>
      </w:r>
      <w:r w:rsidR="00252C54" w:rsidRPr="002E0E75">
        <w:rPr>
          <w:rFonts w:asciiTheme="majorHAnsi" w:hAnsiTheme="majorHAnsi" w:cs="Arial"/>
          <w:i/>
          <w:sz w:val="24"/>
          <w:szCs w:val="24"/>
        </w:rPr>
        <w:t>pracownik szkoły</w:t>
      </w:r>
      <w:r w:rsidR="002E0E75">
        <w:rPr>
          <w:rFonts w:asciiTheme="majorHAnsi" w:hAnsiTheme="majorHAnsi" w:cs="Arial"/>
          <w:i/>
          <w:color w:val="000000"/>
          <w:sz w:val="24"/>
          <w:szCs w:val="24"/>
        </w:rPr>
        <w:t xml:space="preserve"> </w:t>
      </w:r>
      <w:r>
        <w:rPr>
          <w:rFonts w:asciiTheme="majorHAnsi" w:hAnsiTheme="majorHAnsi" w:cs="Arial"/>
          <w:i/>
          <w:color w:val="000000"/>
          <w:sz w:val="24"/>
          <w:szCs w:val="24"/>
        </w:rPr>
        <w:t xml:space="preserve">będący świadkiem w/w sytuacji </w:t>
      </w:r>
      <w:r w:rsidR="00D65A6B">
        <w:rPr>
          <w:rFonts w:asciiTheme="majorHAnsi" w:hAnsiTheme="majorHAnsi" w:cs="Arial"/>
          <w:i/>
          <w:color w:val="000000"/>
          <w:sz w:val="24"/>
          <w:szCs w:val="24"/>
        </w:rPr>
        <w:t xml:space="preserve">(jeżeli nie jest to </w:t>
      </w:r>
      <w:proofErr w:type="spellStart"/>
      <w:r w:rsidR="00D65A6B">
        <w:rPr>
          <w:rFonts w:asciiTheme="majorHAnsi" w:hAnsiTheme="majorHAnsi" w:cs="Arial"/>
          <w:i/>
          <w:color w:val="000000"/>
          <w:sz w:val="24"/>
          <w:szCs w:val="24"/>
        </w:rPr>
        <w:t>wycho</w:t>
      </w:r>
      <w:r w:rsidR="00694DB5">
        <w:rPr>
          <w:rFonts w:asciiTheme="majorHAnsi" w:hAnsiTheme="majorHAnsi" w:cs="Arial"/>
          <w:i/>
          <w:color w:val="000000"/>
          <w:sz w:val="24"/>
          <w:szCs w:val="24"/>
        </w:rPr>
        <w:t>-</w:t>
      </w:r>
      <w:r w:rsidR="00D65A6B">
        <w:rPr>
          <w:rFonts w:asciiTheme="majorHAnsi" w:hAnsiTheme="majorHAnsi" w:cs="Arial"/>
          <w:i/>
          <w:color w:val="000000"/>
          <w:sz w:val="24"/>
          <w:szCs w:val="24"/>
        </w:rPr>
        <w:t>wawca</w:t>
      </w:r>
      <w:proofErr w:type="spellEnd"/>
      <w:r w:rsidR="00D65A6B">
        <w:rPr>
          <w:rFonts w:asciiTheme="majorHAnsi" w:hAnsiTheme="majorHAnsi" w:cs="Arial"/>
          <w:i/>
          <w:color w:val="000000"/>
          <w:sz w:val="24"/>
          <w:szCs w:val="24"/>
        </w:rPr>
        <w:t xml:space="preserve">) </w:t>
      </w:r>
      <w:r>
        <w:rPr>
          <w:rFonts w:asciiTheme="majorHAnsi" w:hAnsiTheme="majorHAnsi" w:cs="Arial"/>
          <w:i/>
          <w:color w:val="000000"/>
          <w:sz w:val="24"/>
          <w:szCs w:val="24"/>
        </w:rPr>
        <w:t>p</w:t>
      </w:r>
      <w:r w:rsidR="008C646F" w:rsidRPr="00422B05">
        <w:rPr>
          <w:rFonts w:asciiTheme="majorHAnsi" w:hAnsiTheme="majorHAnsi" w:cs="Arial"/>
          <w:i/>
          <w:color w:val="000000"/>
          <w:sz w:val="24"/>
          <w:szCs w:val="24"/>
        </w:rPr>
        <w:t>rzekazuje informację wychowawcy ucznia.</w:t>
      </w:r>
    </w:p>
    <w:p w:rsidR="00D65A6B" w:rsidRDefault="0085538D" w:rsidP="009F0337">
      <w:pPr>
        <w:pStyle w:val="Akapitzlist"/>
        <w:numPr>
          <w:ilvl w:val="0"/>
          <w:numId w:val="48"/>
        </w:numPr>
        <w:autoSpaceDE w:val="0"/>
        <w:autoSpaceDN w:val="0"/>
        <w:adjustRightInd w:val="0"/>
        <w:spacing w:after="0" w:line="360" w:lineRule="auto"/>
        <w:jc w:val="both"/>
        <w:rPr>
          <w:rFonts w:asciiTheme="majorHAnsi" w:hAnsiTheme="majorHAnsi" w:cs="Arial"/>
          <w:i/>
          <w:color w:val="000000"/>
          <w:sz w:val="24"/>
          <w:szCs w:val="24"/>
        </w:rPr>
      </w:pPr>
      <w:r>
        <w:rPr>
          <w:rFonts w:asciiTheme="majorHAnsi" w:hAnsiTheme="majorHAnsi" w:cs="Arial"/>
          <w:i/>
          <w:color w:val="000000"/>
          <w:sz w:val="24"/>
          <w:szCs w:val="24"/>
        </w:rPr>
        <w:t>Wychowawca informuje pedagoga/</w:t>
      </w:r>
      <w:r w:rsidR="00694DB5">
        <w:rPr>
          <w:rFonts w:asciiTheme="majorHAnsi" w:hAnsiTheme="majorHAnsi" w:cs="Arial"/>
          <w:i/>
          <w:color w:val="000000"/>
          <w:sz w:val="24"/>
          <w:szCs w:val="24"/>
        </w:rPr>
        <w:t>psychologa</w:t>
      </w:r>
      <w:r w:rsidR="00D65A6B" w:rsidRPr="00D65A6B">
        <w:rPr>
          <w:rFonts w:asciiTheme="majorHAnsi" w:hAnsiTheme="majorHAnsi" w:cs="Arial"/>
          <w:i/>
          <w:color w:val="000000"/>
          <w:sz w:val="24"/>
          <w:szCs w:val="24"/>
        </w:rPr>
        <w:t xml:space="preserve"> jeżeli sytuacja tego wymaga, również</w:t>
      </w:r>
      <w:r w:rsidR="00D65A6B">
        <w:rPr>
          <w:rFonts w:asciiTheme="majorHAnsi" w:hAnsiTheme="majorHAnsi" w:cs="Arial"/>
          <w:i/>
          <w:color w:val="000000"/>
          <w:sz w:val="24"/>
          <w:szCs w:val="24"/>
        </w:rPr>
        <w:t xml:space="preserve"> </w:t>
      </w:r>
      <w:r w:rsidR="008C646F" w:rsidRPr="00D65A6B">
        <w:rPr>
          <w:rFonts w:asciiTheme="majorHAnsi" w:hAnsiTheme="majorHAnsi" w:cs="Arial"/>
          <w:i/>
          <w:color w:val="000000"/>
          <w:sz w:val="24"/>
          <w:szCs w:val="24"/>
        </w:rPr>
        <w:t>dyrekcję szkoły.</w:t>
      </w:r>
    </w:p>
    <w:p w:rsidR="00892F14" w:rsidRDefault="00892F14" w:rsidP="009F0337">
      <w:pPr>
        <w:pStyle w:val="Akapitzlist"/>
        <w:numPr>
          <w:ilvl w:val="0"/>
          <w:numId w:val="48"/>
        </w:numPr>
        <w:autoSpaceDE w:val="0"/>
        <w:autoSpaceDN w:val="0"/>
        <w:adjustRightInd w:val="0"/>
        <w:spacing w:after="0" w:line="360" w:lineRule="auto"/>
        <w:jc w:val="both"/>
        <w:rPr>
          <w:rFonts w:asciiTheme="majorHAnsi" w:hAnsiTheme="majorHAnsi" w:cs="Arial"/>
          <w:i/>
          <w:color w:val="000000"/>
          <w:sz w:val="24"/>
          <w:szCs w:val="24"/>
        </w:rPr>
      </w:pPr>
      <w:r w:rsidRPr="00D65A6B">
        <w:rPr>
          <w:rFonts w:asciiTheme="majorHAnsi" w:hAnsiTheme="majorHAnsi" w:cs="Arial"/>
          <w:i/>
          <w:color w:val="000000"/>
          <w:sz w:val="24"/>
          <w:szCs w:val="24"/>
        </w:rPr>
        <w:t xml:space="preserve">W przypadku potwierdzenia informacji wychowawca zobowiązuje ucznia do </w:t>
      </w:r>
      <w:proofErr w:type="spellStart"/>
      <w:r w:rsidRPr="00D65A6B">
        <w:rPr>
          <w:rFonts w:asciiTheme="majorHAnsi" w:hAnsiTheme="majorHAnsi" w:cs="Arial"/>
          <w:i/>
          <w:color w:val="000000"/>
          <w:sz w:val="24"/>
          <w:szCs w:val="24"/>
        </w:rPr>
        <w:t>zanie</w:t>
      </w:r>
      <w:r>
        <w:rPr>
          <w:rFonts w:asciiTheme="majorHAnsi" w:hAnsiTheme="majorHAnsi" w:cs="Arial"/>
          <w:i/>
          <w:color w:val="000000"/>
          <w:sz w:val="24"/>
          <w:szCs w:val="24"/>
        </w:rPr>
        <w:t>cha</w:t>
      </w:r>
      <w:r w:rsidR="0070091F">
        <w:rPr>
          <w:rFonts w:asciiTheme="majorHAnsi" w:hAnsiTheme="majorHAnsi" w:cs="Arial"/>
          <w:i/>
          <w:color w:val="000000"/>
          <w:sz w:val="24"/>
          <w:szCs w:val="24"/>
        </w:rPr>
        <w:t>-</w:t>
      </w:r>
      <w:r>
        <w:rPr>
          <w:rFonts w:asciiTheme="majorHAnsi" w:hAnsiTheme="majorHAnsi" w:cs="Arial"/>
          <w:i/>
          <w:color w:val="000000"/>
          <w:sz w:val="24"/>
          <w:szCs w:val="24"/>
        </w:rPr>
        <w:t>nia</w:t>
      </w:r>
      <w:proofErr w:type="spellEnd"/>
      <w:r>
        <w:rPr>
          <w:rFonts w:asciiTheme="majorHAnsi" w:hAnsiTheme="majorHAnsi" w:cs="Arial"/>
          <w:i/>
          <w:color w:val="000000"/>
          <w:sz w:val="24"/>
          <w:szCs w:val="24"/>
        </w:rPr>
        <w:t xml:space="preserve"> negatywnego postępowania.</w:t>
      </w:r>
    </w:p>
    <w:p w:rsidR="00694DB5" w:rsidRDefault="00892F14" w:rsidP="009F0337">
      <w:pPr>
        <w:pStyle w:val="Akapitzlist"/>
        <w:numPr>
          <w:ilvl w:val="0"/>
          <w:numId w:val="48"/>
        </w:numPr>
        <w:autoSpaceDE w:val="0"/>
        <w:autoSpaceDN w:val="0"/>
        <w:adjustRightInd w:val="0"/>
        <w:spacing w:after="0" w:line="360" w:lineRule="auto"/>
        <w:jc w:val="both"/>
        <w:rPr>
          <w:rFonts w:asciiTheme="majorHAnsi" w:hAnsiTheme="majorHAnsi" w:cs="Arial"/>
          <w:i/>
          <w:color w:val="000000"/>
          <w:sz w:val="24"/>
          <w:szCs w:val="24"/>
        </w:rPr>
      </w:pPr>
      <w:r>
        <w:rPr>
          <w:rFonts w:asciiTheme="majorHAnsi" w:hAnsiTheme="majorHAnsi" w:cs="Arial"/>
          <w:i/>
          <w:color w:val="000000"/>
          <w:sz w:val="24"/>
          <w:szCs w:val="24"/>
        </w:rPr>
        <w:t>Jeżeli oddziaływania nie przynoszą oczekiwanych rezultatów zbiera się Zespół ds. IPET i ustala działania mające na celu poprawę</w:t>
      </w:r>
      <w:r w:rsidR="0070091F">
        <w:rPr>
          <w:rFonts w:asciiTheme="majorHAnsi" w:hAnsiTheme="majorHAnsi" w:cs="Arial"/>
          <w:i/>
          <w:color w:val="000000"/>
          <w:sz w:val="24"/>
          <w:szCs w:val="24"/>
        </w:rPr>
        <w:t xml:space="preserve"> zachowania ucznia i dalszego postępowania w trakcie procesu dydaktyczno - wychowawczo - opiekuńczego</w:t>
      </w:r>
      <w:r>
        <w:rPr>
          <w:rFonts w:asciiTheme="majorHAnsi" w:hAnsiTheme="majorHAnsi" w:cs="Arial"/>
          <w:i/>
          <w:color w:val="000000"/>
          <w:sz w:val="24"/>
          <w:szCs w:val="24"/>
        </w:rPr>
        <w:t xml:space="preserve">. </w:t>
      </w:r>
      <w:r w:rsidR="0070091F">
        <w:rPr>
          <w:rFonts w:asciiTheme="majorHAnsi" w:hAnsiTheme="majorHAnsi" w:cs="Arial"/>
          <w:i/>
          <w:color w:val="000000"/>
          <w:sz w:val="24"/>
          <w:szCs w:val="24"/>
        </w:rPr>
        <w:t>W spotkaniu Zespołu może uczestniczyć rodzic/opiekun prawny ucznia.</w:t>
      </w:r>
    </w:p>
    <w:p w:rsidR="00892F14" w:rsidRPr="00694DB5" w:rsidRDefault="0070091F" w:rsidP="009F0337">
      <w:pPr>
        <w:pStyle w:val="Akapitzlist"/>
        <w:numPr>
          <w:ilvl w:val="0"/>
          <w:numId w:val="48"/>
        </w:numPr>
        <w:autoSpaceDE w:val="0"/>
        <w:autoSpaceDN w:val="0"/>
        <w:adjustRightInd w:val="0"/>
        <w:spacing w:after="0" w:line="360" w:lineRule="auto"/>
        <w:jc w:val="both"/>
        <w:rPr>
          <w:rFonts w:asciiTheme="majorHAnsi" w:hAnsiTheme="majorHAnsi" w:cs="Arial"/>
          <w:i/>
          <w:color w:val="000000"/>
          <w:sz w:val="24"/>
          <w:szCs w:val="24"/>
        </w:rPr>
      </w:pPr>
      <w:r w:rsidRPr="00694DB5">
        <w:rPr>
          <w:rFonts w:asciiTheme="majorHAnsi" w:hAnsiTheme="majorHAnsi" w:cs="Arial"/>
          <w:i/>
          <w:sz w:val="24"/>
          <w:szCs w:val="24"/>
        </w:rPr>
        <w:t>Jeżeli rodzic/prawny opiekun ucznia nie uczestniczył w spotkaniu Zespołu</w:t>
      </w:r>
      <w:r w:rsidR="002E0E75" w:rsidRPr="00694DB5">
        <w:rPr>
          <w:rFonts w:asciiTheme="majorHAnsi" w:hAnsiTheme="majorHAnsi" w:cs="Arial"/>
          <w:i/>
          <w:sz w:val="24"/>
          <w:szCs w:val="24"/>
        </w:rPr>
        <w:t>,</w:t>
      </w:r>
      <w:r w:rsidRPr="00694DB5">
        <w:rPr>
          <w:rFonts w:asciiTheme="majorHAnsi" w:hAnsiTheme="majorHAnsi" w:cs="Arial"/>
          <w:i/>
          <w:sz w:val="24"/>
          <w:szCs w:val="24"/>
        </w:rPr>
        <w:t xml:space="preserve"> w</w:t>
      </w:r>
      <w:r w:rsidR="008C646F" w:rsidRPr="00694DB5">
        <w:rPr>
          <w:rFonts w:asciiTheme="majorHAnsi" w:hAnsiTheme="majorHAnsi" w:cs="Arial"/>
          <w:i/>
          <w:sz w:val="24"/>
          <w:szCs w:val="24"/>
        </w:rPr>
        <w:t xml:space="preserve">ychowawca wzywa rodziców/prawnych opiekunów ucznia i przekazuje </w:t>
      </w:r>
      <w:r w:rsidRPr="00694DB5">
        <w:rPr>
          <w:rFonts w:asciiTheme="majorHAnsi" w:hAnsiTheme="majorHAnsi" w:cs="Arial"/>
          <w:i/>
          <w:sz w:val="24"/>
          <w:szCs w:val="24"/>
        </w:rPr>
        <w:t>informacje</w:t>
      </w:r>
      <w:r w:rsidR="002E0E75" w:rsidRPr="00694DB5">
        <w:rPr>
          <w:rFonts w:asciiTheme="majorHAnsi" w:hAnsiTheme="majorHAnsi" w:cs="Arial"/>
          <w:i/>
          <w:sz w:val="24"/>
          <w:szCs w:val="24"/>
        </w:rPr>
        <w:t xml:space="preserve"> </w:t>
      </w:r>
      <w:r w:rsidR="00694DB5">
        <w:rPr>
          <w:rFonts w:asciiTheme="majorHAnsi" w:hAnsiTheme="majorHAnsi" w:cs="Arial"/>
          <w:i/>
          <w:sz w:val="24"/>
          <w:szCs w:val="24"/>
        </w:rPr>
        <w:t xml:space="preserve">            </w:t>
      </w:r>
      <w:r w:rsidR="0069687D" w:rsidRPr="00694DB5">
        <w:rPr>
          <w:rFonts w:asciiTheme="majorHAnsi" w:hAnsiTheme="majorHAnsi" w:cs="Arial"/>
          <w:i/>
          <w:sz w:val="24"/>
          <w:szCs w:val="24"/>
        </w:rPr>
        <w:t>o wypracowanych ustaleniach</w:t>
      </w:r>
      <w:r w:rsidR="002E0E75" w:rsidRPr="00694DB5">
        <w:rPr>
          <w:rFonts w:asciiTheme="majorHAnsi" w:hAnsiTheme="majorHAnsi" w:cs="Arial"/>
          <w:i/>
          <w:sz w:val="24"/>
          <w:szCs w:val="24"/>
        </w:rPr>
        <w:t>,</w:t>
      </w:r>
      <w:r w:rsidRPr="00694DB5">
        <w:rPr>
          <w:rFonts w:asciiTheme="majorHAnsi" w:hAnsiTheme="majorHAnsi" w:cs="Arial"/>
          <w:i/>
          <w:sz w:val="24"/>
          <w:szCs w:val="24"/>
        </w:rPr>
        <w:t xml:space="preserve"> </w:t>
      </w:r>
      <w:r w:rsidR="008C646F" w:rsidRPr="00694DB5">
        <w:rPr>
          <w:rFonts w:asciiTheme="majorHAnsi" w:hAnsiTheme="majorHAnsi" w:cs="Arial"/>
          <w:i/>
          <w:sz w:val="24"/>
          <w:szCs w:val="24"/>
        </w:rPr>
        <w:t xml:space="preserve">przeprowadza rozmowę z rodzicami i w ich obecności </w:t>
      </w:r>
      <w:r w:rsidR="00694DB5">
        <w:rPr>
          <w:rFonts w:asciiTheme="majorHAnsi" w:hAnsiTheme="majorHAnsi" w:cs="Arial"/>
          <w:i/>
          <w:sz w:val="24"/>
          <w:szCs w:val="24"/>
        </w:rPr>
        <w:t xml:space="preserve">           </w:t>
      </w:r>
      <w:r w:rsidR="008C646F" w:rsidRPr="00694DB5">
        <w:rPr>
          <w:rFonts w:asciiTheme="majorHAnsi" w:hAnsiTheme="majorHAnsi" w:cs="Arial"/>
          <w:i/>
          <w:sz w:val="24"/>
          <w:szCs w:val="24"/>
        </w:rPr>
        <w:t>z</w:t>
      </w:r>
      <w:r w:rsidR="008C646F" w:rsidRPr="00694DB5">
        <w:rPr>
          <w:rFonts w:asciiTheme="majorHAnsi" w:hAnsiTheme="majorHAnsi" w:cs="Arial"/>
          <w:i/>
          <w:color w:val="000000"/>
          <w:sz w:val="24"/>
          <w:szCs w:val="24"/>
        </w:rPr>
        <w:t xml:space="preserve"> uczniem. </w:t>
      </w:r>
      <w:r w:rsidRPr="00694DB5">
        <w:rPr>
          <w:rFonts w:asciiTheme="majorHAnsi" w:hAnsiTheme="majorHAnsi" w:cs="Arial"/>
          <w:i/>
          <w:color w:val="000000"/>
          <w:sz w:val="24"/>
          <w:szCs w:val="24"/>
        </w:rPr>
        <w:t>R</w:t>
      </w:r>
      <w:r w:rsidR="008C646F" w:rsidRPr="00694DB5">
        <w:rPr>
          <w:rFonts w:asciiTheme="majorHAnsi" w:hAnsiTheme="majorHAnsi" w:cs="Arial"/>
          <w:i/>
          <w:color w:val="000000"/>
          <w:sz w:val="24"/>
          <w:szCs w:val="24"/>
        </w:rPr>
        <w:t xml:space="preserve">odziców/prawnych opiekunów </w:t>
      </w:r>
      <w:r w:rsidRPr="00694DB5">
        <w:rPr>
          <w:rFonts w:asciiTheme="majorHAnsi" w:hAnsiTheme="majorHAnsi" w:cs="Arial"/>
          <w:i/>
          <w:color w:val="000000"/>
          <w:sz w:val="24"/>
          <w:szCs w:val="24"/>
        </w:rPr>
        <w:t xml:space="preserve">zobowiązuje </w:t>
      </w:r>
      <w:r w:rsidR="008C646F" w:rsidRPr="00694DB5">
        <w:rPr>
          <w:rFonts w:asciiTheme="majorHAnsi" w:hAnsiTheme="majorHAnsi" w:cs="Arial"/>
          <w:i/>
          <w:color w:val="000000"/>
          <w:sz w:val="24"/>
          <w:szCs w:val="24"/>
        </w:rPr>
        <w:t>do szczególnego nadzoru nad dzieckiem.</w:t>
      </w:r>
    </w:p>
    <w:p w:rsidR="008C646F" w:rsidRPr="00892F14" w:rsidRDefault="008C646F" w:rsidP="009F0337">
      <w:pPr>
        <w:pStyle w:val="Akapitzlist"/>
        <w:numPr>
          <w:ilvl w:val="0"/>
          <w:numId w:val="48"/>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Jeżeli rodzice/opiekunowie odmawiają wsp</w:t>
      </w:r>
      <w:r w:rsidR="00892F14">
        <w:rPr>
          <w:rFonts w:asciiTheme="majorHAnsi" w:hAnsiTheme="majorHAnsi" w:cs="Arial"/>
          <w:i/>
          <w:color w:val="000000"/>
          <w:sz w:val="24"/>
          <w:szCs w:val="24"/>
        </w:rPr>
        <w:t>ółpracy lub oddziaływania wycho</w:t>
      </w:r>
      <w:r w:rsidRPr="00892F14">
        <w:rPr>
          <w:rFonts w:asciiTheme="majorHAnsi" w:hAnsiTheme="majorHAnsi" w:cs="Arial"/>
          <w:i/>
          <w:color w:val="000000"/>
          <w:sz w:val="24"/>
          <w:szCs w:val="24"/>
        </w:rPr>
        <w:t>wawcze szkoły nie przynoszą oczekiwanych rezultatów, a nadal z wiarygodnych źródeł napływają informacje o</w:t>
      </w:r>
      <w:r w:rsidR="0070091F">
        <w:rPr>
          <w:rFonts w:asciiTheme="majorHAnsi" w:hAnsiTheme="majorHAnsi" w:cs="Arial"/>
          <w:i/>
          <w:color w:val="000000"/>
          <w:sz w:val="24"/>
          <w:szCs w:val="24"/>
        </w:rPr>
        <w:t xml:space="preserve"> naruszaniu przez ucznia zasad współżycia społecznego </w:t>
      </w:r>
      <w:r w:rsidRPr="00892F14">
        <w:rPr>
          <w:rFonts w:asciiTheme="majorHAnsi" w:hAnsiTheme="majorHAnsi" w:cs="Arial"/>
          <w:i/>
          <w:color w:val="000000"/>
          <w:sz w:val="24"/>
          <w:szCs w:val="24"/>
        </w:rPr>
        <w:t>, szkoła pisemnie powiadamia sąd rodzinny lub policję.</w:t>
      </w:r>
    </w:p>
    <w:p w:rsidR="00892F14" w:rsidRDefault="00892F14"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92F14" w:rsidP="008C646F">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lang w:eastAsia="pl-PL"/>
        </w:rPr>
        <w:lastRenderedPageBreak/>
        <w:drawing>
          <wp:anchor distT="0" distB="0" distL="114300" distR="114300" simplePos="0" relativeHeight="251665408" behindDoc="1" locked="0" layoutInCell="1" allowOverlap="1">
            <wp:simplePos x="0" y="0"/>
            <wp:positionH relativeFrom="column">
              <wp:posOffset>224155</wp:posOffset>
            </wp:positionH>
            <wp:positionV relativeFrom="paragraph">
              <wp:posOffset>-247650</wp:posOffset>
            </wp:positionV>
            <wp:extent cx="5400675" cy="1609725"/>
            <wp:effectExtent l="0" t="0" r="0" b="0"/>
            <wp:wrapNone/>
            <wp:docPr id="70"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Pr="00892F14" w:rsidRDefault="008C646F" w:rsidP="008C646F">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892F14" w:rsidRDefault="008C646F" w:rsidP="00892F14">
      <w:pPr>
        <w:pStyle w:val="Akapitzlist"/>
        <w:autoSpaceDE w:val="0"/>
        <w:autoSpaceDN w:val="0"/>
        <w:adjustRightInd w:val="0"/>
        <w:spacing w:after="0" w:line="360" w:lineRule="auto"/>
        <w:ind w:left="0"/>
        <w:jc w:val="center"/>
        <w:rPr>
          <w:rFonts w:asciiTheme="majorHAnsi" w:hAnsiTheme="majorHAnsi" w:cs="Arial"/>
          <w:b/>
          <w:bCs/>
          <w:i/>
          <w:sz w:val="36"/>
          <w:szCs w:val="36"/>
        </w:rPr>
      </w:pPr>
      <w:r w:rsidRPr="00892F14">
        <w:rPr>
          <w:rFonts w:asciiTheme="majorHAnsi" w:hAnsiTheme="majorHAnsi" w:cs="Arial"/>
          <w:b/>
          <w:bCs/>
          <w:i/>
          <w:sz w:val="36"/>
          <w:szCs w:val="36"/>
        </w:rPr>
        <w:t>1.2.</w:t>
      </w:r>
    </w:p>
    <w:p w:rsidR="007B6C4D" w:rsidRDefault="00892F14" w:rsidP="00935718">
      <w:pPr>
        <w:pStyle w:val="Bezodstpw"/>
        <w:jc w:val="both"/>
        <w:rPr>
          <w:rFonts w:asciiTheme="majorHAnsi" w:hAnsiTheme="majorHAnsi"/>
          <w:b/>
          <w:i/>
          <w:sz w:val="28"/>
          <w:szCs w:val="28"/>
        </w:rPr>
      </w:pPr>
      <w:r w:rsidRPr="00935718">
        <w:rPr>
          <w:rFonts w:asciiTheme="majorHAnsi" w:hAnsiTheme="majorHAnsi"/>
          <w:b/>
          <w:i/>
          <w:sz w:val="28"/>
          <w:szCs w:val="28"/>
        </w:rPr>
        <w:t xml:space="preserve">Procedura postępowania wobec ucznia uchylającego się od </w:t>
      </w:r>
      <w:proofErr w:type="spellStart"/>
      <w:r w:rsidRPr="00935718">
        <w:rPr>
          <w:rFonts w:asciiTheme="majorHAnsi" w:hAnsiTheme="majorHAnsi"/>
          <w:b/>
          <w:i/>
          <w:sz w:val="28"/>
          <w:szCs w:val="28"/>
        </w:rPr>
        <w:t>realizo</w:t>
      </w:r>
      <w:r w:rsidR="003C6157">
        <w:rPr>
          <w:rFonts w:asciiTheme="majorHAnsi" w:hAnsiTheme="majorHAnsi"/>
          <w:b/>
          <w:i/>
          <w:sz w:val="28"/>
          <w:szCs w:val="28"/>
        </w:rPr>
        <w:t>-</w:t>
      </w:r>
      <w:r w:rsidRPr="00935718">
        <w:rPr>
          <w:rFonts w:asciiTheme="majorHAnsi" w:hAnsiTheme="majorHAnsi"/>
          <w:b/>
          <w:i/>
          <w:sz w:val="28"/>
          <w:szCs w:val="28"/>
        </w:rPr>
        <w:t>wa</w:t>
      </w:r>
      <w:r w:rsidR="00935718">
        <w:rPr>
          <w:rFonts w:asciiTheme="majorHAnsi" w:hAnsiTheme="majorHAnsi"/>
          <w:b/>
          <w:i/>
          <w:sz w:val="28"/>
          <w:szCs w:val="28"/>
        </w:rPr>
        <w:t>nia</w:t>
      </w:r>
      <w:proofErr w:type="spellEnd"/>
      <w:r w:rsidR="00935718">
        <w:rPr>
          <w:rFonts w:asciiTheme="majorHAnsi" w:hAnsiTheme="majorHAnsi"/>
          <w:b/>
          <w:i/>
          <w:sz w:val="28"/>
          <w:szCs w:val="28"/>
        </w:rPr>
        <w:t xml:space="preserve"> obowiązku szkolnego</w:t>
      </w:r>
    </w:p>
    <w:p w:rsidR="00935718" w:rsidRPr="00935718" w:rsidRDefault="00935718" w:rsidP="00935718">
      <w:pPr>
        <w:pStyle w:val="Bezodstpw"/>
        <w:jc w:val="both"/>
        <w:rPr>
          <w:rFonts w:asciiTheme="majorHAnsi" w:hAnsiTheme="majorHAnsi"/>
          <w:b/>
          <w:i/>
          <w:sz w:val="28"/>
          <w:szCs w:val="28"/>
        </w:rPr>
      </w:pPr>
    </w:p>
    <w:p w:rsidR="008C646F" w:rsidRPr="00892F14" w:rsidRDefault="008C646F"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Nauczyciel systematycznie nadzoruje frekwencję uczniów.</w:t>
      </w:r>
    </w:p>
    <w:p w:rsidR="008C646F" w:rsidRPr="00892F14" w:rsidRDefault="008C646F"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Odnotowuje każdą nieobecność ucznia na zajęciach lekcyjnych. Rodzice mają obowiązek usprawiedliwiać nieobecność dziecka w terminie ustalonym w systemie oceniania zachowania.</w:t>
      </w:r>
    </w:p>
    <w:p w:rsidR="008C646F" w:rsidRPr="00892F14" w:rsidRDefault="008C646F"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 xml:space="preserve">Jeżeli nieobecności nie zostaną usprawiedliwione w wyznaczonym terminie, </w:t>
      </w:r>
      <w:proofErr w:type="spellStart"/>
      <w:r w:rsidRPr="00892F14">
        <w:rPr>
          <w:rFonts w:asciiTheme="majorHAnsi" w:hAnsiTheme="majorHAnsi" w:cs="Arial"/>
          <w:i/>
          <w:color w:val="000000"/>
          <w:sz w:val="24"/>
          <w:szCs w:val="24"/>
        </w:rPr>
        <w:t>wycho</w:t>
      </w:r>
      <w:r w:rsidR="007B6C4D">
        <w:rPr>
          <w:rFonts w:asciiTheme="majorHAnsi" w:hAnsiTheme="majorHAnsi" w:cs="Arial"/>
          <w:i/>
          <w:color w:val="000000"/>
          <w:sz w:val="24"/>
          <w:szCs w:val="24"/>
        </w:rPr>
        <w:t>-</w:t>
      </w:r>
      <w:r w:rsidR="00B47B9D">
        <w:rPr>
          <w:rFonts w:asciiTheme="majorHAnsi" w:hAnsiTheme="majorHAnsi" w:cs="Arial"/>
          <w:i/>
          <w:color w:val="000000"/>
          <w:sz w:val="24"/>
          <w:szCs w:val="24"/>
        </w:rPr>
        <w:t>wawca</w:t>
      </w:r>
      <w:proofErr w:type="spellEnd"/>
      <w:r w:rsidR="00B47B9D">
        <w:rPr>
          <w:rFonts w:asciiTheme="majorHAnsi" w:hAnsiTheme="majorHAnsi" w:cs="Arial"/>
          <w:i/>
          <w:color w:val="000000"/>
          <w:sz w:val="24"/>
          <w:szCs w:val="24"/>
        </w:rPr>
        <w:t xml:space="preserve"> powiadamia pedagoga/psychologa </w:t>
      </w:r>
      <w:r w:rsidRPr="00892F14">
        <w:rPr>
          <w:rFonts w:asciiTheme="majorHAnsi" w:hAnsiTheme="majorHAnsi" w:cs="Arial"/>
          <w:i/>
          <w:color w:val="000000"/>
          <w:sz w:val="24"/>
          <w:szCs w:val="24"/>
        </w:rPr>
        <w:t>szkolnego.</w:t>
      </w:r>
    </w:p>
    <w:p w:rsidR="008C646F" w:rsidRPr="00892F14" w:rsidRDefault="005E3851"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694DB5">
        <w:rPr>
          <w:rFonts w:asciiTheme="majorHAnsi" w:hAnsiTheme="majorHAnsi" w:cs="Arial"/>
          <w:i/>
          <w:sz w:val="24"/>
          <w:szCs w:val="24"/>
        </w:rPr>
        <w:t>Wychowawca i/lub</w:t>
      </w:r>
      <w:r>
        <w:rPr>
          <w:rFonts w:asciiTheme="majorHAnsi" w:hAnsiTheme="majorHAnsi" w:cs="Arial"/>
          <w:i/>
          <w:color w:val="FF0000"/>
          <w:sz w:val="24"/>
          <w:szCs w:val="24"/>
        </w:rPr>
        <w:t xml:space="preserve"> </w:t>
      </w:r>
      <w:r>
        <w:rPr>
          <w:rFonts w:asciiTheme="majorHAnsi" w:hAnsiTheme="majorHAnsi" w:cs="Arial"/>
          <w:i/>
          <w:sz w:val="24"/>
          <w:szCs w:val="24"/>
        </w:rPr>
        <w:t>p</w:t>
      </w:r>
      <w:r w:rsidR="008C646F" w:rsidRPr="00892F14">
        <w:rPr>
          <w:rFonts w:asciiTheme="majorHAnsi" w:hAnsiTheme="majorHAnsi" w:cs="Arial"/>
          <w:i/>
          <w:color w:val="000000"/>
          <w:sz w:val="24"/>
          <w:szCs w:val="24"/>
        </w:rPr>
        <w:t>edagog</w:t>
      </w:r>
      <w:r w:rsidR="00B47B9D">
        <w:rPr>
          <w:rFonts w:asciiTheme="majorHAnsi" w:hAnsiTheme="majorHAnsi" w:cs="Arial"/>
          <w:i/>
          <w:color w:val="000000"/>
          <w:sz w:val="24"/>
          <w:szCs w:val="24"/>
        </w:rPr>
        <w:t>/psycholog</w:t>
      </w:r>
      <w:r w:rsidR="008C646F" w:rsidRPr="00892F14">
        <w:rPr>
          <w:rFonts w:asciiTheme="majorHAnsi" w:hAnsiTheme="majorHAnsi" w:cs="Arial"/>
          <w:i/>
          <w:color w:val="000000"/>
          <w:sz w:val="24"/>
          <w:szCs w:val="24"/>
        </w:rPr>
        <w:t xml:space="preserve"> szkolny</w:t>
      </w:r>
      <w:r w:rsidR="00E04BE5">
        <w:rPr>
          <w:rFonts w:asciiTheme="majorHAnsi" w:hAnsiTheme="majorHAnsi" w:cs="Arial"/>
          <w:i/>
          <w:color w:val="000000"/>
          <w:sz w:val="24"/>
          <w:szCs w:val="24"/>
        </w:rPr>
        <w:t xml:space="preserve"> </w:t>
      </w:r>
      <w:r w:rsidR="008C646F" w:rsidRPr="00892F14">
        <w:rPr>
          <w:rFonts w:asciiTheme="majorHAnsi" w:hAnsiTheme="majorHAnsi" w:cs="Arial"/>
          <w:i/>
          <w:color w:val="000000"/>
          <w:sz w:val="24"/>
          <w:szCs w:val="24"/>
        </w:rPr>
        <w:t xml:space="preserve">podejmuje próbę nawiązania kontaktu z </w:t>
      </w:r>
      <w:r w:rsidR="00892F14">
        <w:rPr>
          <w:rFonts w:asciiTheme="majorHAnsi" w:hAnsiTheme="majorHAnsi" w:cs="Arial"/>
          <w:i/>
          <w:color w:val="000000"/>
          <w:sz w:val="24"/>
          <w:szCs w:val="24"/>
        </w:rPr>
        <w:t>rodzicami/</w:t>
      </w:r>
      <w:r w:rsidR="008C646F" w:rsidRPr="00892F14">
        <w:rPr>
          <w:rFonts w:asciiTheme="majorHAnsi" w:hAnsiTheme="majorHAnsi" w:cs="Arial"/>
          <w:i/>
          <w:color w:val="000000"/>
          <w:sz w:val="24"/>
          <w:szCs w:val="24"/>
        </w:rPr>
        <w:t>prawnymi opiekunami ucznia.</w:t>
      </w:r>
    </w:p>
    <w:p w:rsidR="008C646F" w:rsidRPr="00892F14" w:rsidRDefault="008C646F"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 xml:space="preserve">Informacja może być przekazana </w:t>
      </w:r>
      <w:r w:rsidR="00892F14">
        <w:rPr>
          <w:rFonts w:asciiTheme="majorHAnsi" w:hAnsiTheme="majorHAnsi" w:cs="Arial"/>
          <w:i/>
          <w:color w:val="000000"/>
          <w:sz w:val="24"/>
          <w:szCs w:val="24"/>
        </w:rPr>
        <w:t xml:space="preserve">za pomocą dziennika elektronicznego, </w:t>
      </w:r>
      <w:r w:rsidRPr="00892F14">
        <w:rPr>
          <w:rFonts w:asciiTheme="majorHAnsi" w:hAnsiTheme="majorHAnsi" w:cs="Arial"/>
          <w:i/>
          <w:color w:val="000000"/>
          <w:sz w:val="24"/>
          <w:szCs w:val="24"/>
        </w:rPr>
        <w:t xml:space="preserve">telefonicznie, listownie lub osobiście – fakt ten należy odnotować w dokumentacji </w:t>
      </w:r>
      <w:proofErr w:type="spellStart"/>
      <w:r w:rsidRPr="00892F14">
        <w:rPr>
          <w:rFonts w:asciiTheme="majorHAnsi" w:hAnsiTheme="majorHAnsi" w:cs="Arial"/>
          <w:i/>
          <w:color w:val="000000"/>
          <w:sz w:val="24"/>
          <w:szCs w:val="24"/>
        </w:rPr>
        <w:t>pedago</w:t>
      </w:r>
      <w:r w:rsidR="00D11873">
        <w:rPr>
          <w:rFonts w:asciiTheme="majorHAnsi" w:hAnsiTheme="majorHAnsi" w:cs="Arial"/>
          <w:i/>
          <w:color w:val="000000"/>
          <w:sz w:val="24"/>
          <w:szCs w:val="24"/>
        </w:rPr>
        <w:t>-</w:t>
      </w:r>
      <w:r w:rsidRPr="00892F14">
        <w:rPr>
          <w:rFonts w:asciiTheme="majorHAnsi" w:hAnsiTheme="majorHAnsi" w:cs="Arial"/>
          <w:i/>
          <w:color w:val="000000"/>
          <w:sz w:val="24"/>
          <w:szCs w:val="24"/>
        </w:rPr>
        <w:t>ga</w:t>
      </w:r>
      <w:proofErr w:type="spellEnd"/>
      <w:r w:rsidR="00B47B9D">
        <w:rPr>
          <w:rFonts w:asciiTheme="majorHAnsi" w:hAnsiTheme="majorHAnsi" w:cs="Arial"/>
          <w:i/>
          <w:color w:val="000000"/>
          <w:sz w:val="24"/>
          <w:szCs w:val="24"/>
        </w:rPr>
        <w:t>/psychologa</w:t>
      </w:r>
      <w:r w:rsidRPr="00892F14">
        <w:rPr>
          <w:rFonts w:asciiTheme="majorHAnsi" w:hAnsiTheme="majorHAnsi" w:cs="Arial"/>
          <w:i/>
          <w:color w:val="000000"/>
          <w:sz w:val="24"/>
          <w:szCs w:val="24"/>
        </w:rPr>
        <w:t>; rodzice mogą też być poproszeni o zgłoszenie się do szkoły w celu wyjaśnienia nieobecności dziecka (</w:t>
      </w:r>
      <w:r w:rsidRPr="00892F14">
        <w:rPr>
          <w:rFonts w:asciiTheme="majorHAnsi" w:hAnsiTheme="majorHAnsi" w:cs="Arial"/>
          <w:i/>
          <w:iCs/>
          <w:color w:val="000000"/>
          <w:sz w:val="24"/>
          <w:szCs w:val="24"/>
        </w:rPr>
        <w:t>zał</w:t>
      </w:r>
      <w:r w:rsidRPr="00892F14">
        <w:rPr>
          <w:rFonts w:asciiTheme="majorHAnsi" w:hAnsiTheme="majorHAnsi" w:cs="Arial,Italic"/>
          <w:i/>
          <w:iCs/>
          <w:color w:val="000000"/>
          <w:sz w:val="24"/>
          <w:szCs w:val="24"/>
        </w:rPr>
        <w:t>ą</w:t>
      </w:r>
      <w:r w:rsidRPr="00892F14">
        <w:rPr>
          <w:rFonts w:asciiTheme="majorHAnsi" w:hAnsiTheme="majorHAnsi" w:cs="Arial"/>
          <w:i/>
          <w:iCs/>
          <w:color w:val="000000"/>
          <w:sz w:val="24"/>
          <w:szCs w:val="24"/>
        </w:rPr>
        <w:t>cznik nr 1</w:t>
      </w:r>
      <w:r w:rsidRPr="00892F14">
        <w:rPr>
          <w:rFonts w:asciiTheme="majorHAnsi" w:hAnsiTheme="majorHAnsi" w:cs="Arial"/>
          <w:i/>
          <w:color w:val="000000"/>
          <w:sz w:val="24"/>
          <w:szCs w:val="24"/>
        </w:rPr>
        <w:t>).</w:t>
      </w:r>
    </w:p>
    <w:p w:rsidR="00892F14" w:rsidRDefault="008C646F"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Pedagog</w:t>
      </w:r>
      <w:r w:rsidR="00D11873">
        <w:rPr>
          <w:rFonts w:asciiTheme="majorHAnsi" w:hAnsiTheme="majorHAnsi" w:cs="Arial"/>
          <w:i/>
          <w:color w:val="000000"/>
          <w:sz w:val="24"/>
          <w:szCs w:val="24"/>
        </w:rPr>
        <w:t>/psycholog</w:t>
      </w:r>
      <w:r w:rsidRPr="00892F14">
        <w:rPr>
          <w:rFonts w:asciiTheme="majorHAnsi" w:hAnsiTheme="majorHAnsi" w:cs="Arial"/>
          <w:i/>
          <w:color w:val="000000"/>
          <w:sz w:val="24"/>
          <w:szCs w:val="24"/>
        </w:rPr>
        <w:t xml:space="preserve"> sprawdza przyczyny nieobecności ucznia poprzez: </w:t>
      </w:r>
    </w:p>
    <w:p w:rsidR="00892F14" w:rsidRDefault="00892F14" w:rsidP="00892F14">
      <w:pPr>
        <w:pStyle w:val="Akapitzlist"/>
        <w:autoSpaceDE w:val="0"/>
        <w:autoSpaceDN w:val="0"/>
        <w:adjustRightInd w:val="0"/>
        <w:spacing w:after="0" w:line="360" w:lineRule="auto"/>
        <w:ind w:left="360"/>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008C646F" w:rsidRPr="00892F14">
        <w:rPr>
          <w:rFonts w:asciiTheme="majorHAnsi" w:hAnsiTheme="majorHAnsi" w:cs="Arial"/>
          <w:i/>
          <w:color w:val="000000"/>
          <w:sz w:val="24"/>
          <w:szCs w:val="24"/>
        </w:rPr>
        <w:t>rozmowę z rodzicami ucznia na terenie szkoły,</w:t>
      </w:r>
    </w:p>
    <w:p w:rsidR="008C646F" w:rsidRPr="00892F14" w:rsidRDefault="00892F14" w:rsidP="00892F14">
      <w:pPr>
        <w:pStyle w:val="Akapitzlist"/>
        <w:autoSpaceDE w:val="0"/>
        <w:autoSpaceDN w:val="0"/>
        <w:adjustRightInd w:val="0"/>
        <w:spacing w:after="0" w:line="360" w:lineRule="auto"/>
        <w:ind w:left="360"/>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008C646F" w:rsidRPr="00892F14">
        <w:rPr>
          <w:rFonts w:asciiTheme="majorHAnsi" w:hAnsiTheme="majorHAnsi" w:cs="Arial"/>
          <w:i/>
          <w:color w:val="000000"/>
          <w:sz w:val="24"/>
          <w:szCs w:val="24"/>
        </w:rPr>
        <w:t>wywiad w domu rodzinnym ucznia, we współpracy z pracownikami socjalnymi MOPS lub kuratorem sądowym/policjantem – inspektorem ds. nieletnich.</w:t>
      </w:r>
    </w:p>
    <w:p w:rsidR="008C646F" w:rsidRPr="00892F14" w:rsidRDefault="008C646F"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Wychowawca, pedagog</w:t>
      </w:r>
      <w:r w:rsidR="00D11873">
        <w:rPr>
          <w:rFonts w:asciiTheme="majorHAnsi" w:hAnsiTheme="majorHAnsi" w:cs="Arial"/>
          <w:i/>
          <w:color w:val="000000"/>
          <w:sz w:val="24"/>
          <w:szCs w:val="24"/>
        </w:rPr>
        <w:t>/psycholog</w:t>
      </w:r>
      <w:r w:rsidRPr="00892F14">
        <w:rPr>
          <w:rFonts w:asciiTheme="majorHAnsi" w:hAnsiTheme="majorHAnsi" w:cs="Arial"/>
          <w:i/>
          <w:color w:val="000000"/>
          <w:sz w:val="24"/>
          <w:szCs w:val="24"/>
        </w:rPr>
        <w:t xml:space="preserve"> szkolny oraz rodzice ucznia podejmują wspólne działania zaradcze w celu regularnego realizowania obowiązku szkolnego przez danego ucznia. </w:t>
      </w:r>
    </w:p>
    <w:p w:rsidR="0070091F" w:rsidRDefault="008C646F"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W sytuacji, gdy uczeń w dalszym ciągu nie</w:t>
      </w:r>
      <w:r w:rsidR="0070091F">
        <w:rPr>
          <w:rFonts w:asciiTheme="majorHAnsi" w:hAnsiTheme="majorHAnsi" w:cs="Arial"/>
          <w:i/>
          <w:color w:val="000000"/>
          <w:sz w:val="24"/>
          <w:szCs w:val="24"/>
        </w:rPr>
        <w:t xml:space="preserve"> realizuje obowiązku szkolnego zbiera się Zespół ds. IPET i ustala działania mające na celu poprawę sytuacji. </w:t>
      </w:r>
    </w:p>
    <w:p w:rsidR="008C646F" w:rsidRPr="00892F14" w:rsidRDefault="007B6C4D"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lastRenderedPageBreak/>
        <w:t>W sytuacji, gdy uczeń w dalszym ciągu nie</w:t>
      </w:r>
      <w:r>
        <w:rPr>
          <w:rFonts w:asciiTheme="majorHAnsi" w:hAnsiTheme="majorHAnsi" w:cs="Arial"/>
          <w:i/>
          <w:color w:val="000000"/>
          <w:sz w:val="24"/>
          <w:szCs w:val="24"/>
        </w:rPr>
        <w:t xml:space="preserve"> realizuje obowiązku szkolnego </w:t>
      </w:r>
      <w:r w:rsidR="008C646F" w:rsidRPr="00892F14">
        <w:rPr>
          <w:rFonts w:asciiTheme="majorHAnsi" w:hAnsiTheme="majorHAnsi" w:cs="Arial"/>
          <w:i/>
          <w:color w:val="000000"/>
          <w:sz w:val="24"/>
          <w:szCs w:val="24"/>
        </w:rPr>
        <w:t>dyrektor szkoły kieruje wniosek o wszczęcie egzekucji administracyjnej do organu egzekucyjnego, jakim jest gmina (</w:t>
      </w:r>
      <w:r w:rsidR="008C646F" w:rsidRPr="00892F14">
        <w:rPr>
          <w:rFonts w:asciiTheme="majorHAnsi" w:hAnsiTheme="majorHAnsi" w:cs="Arial"/>
          <w:i/>
          <w:iCs/>
          <w:color w:val="000000"/>
          <w:sz w:val="24"/>
          <w:szCs w:val="24"/>
        </w:rPr>
        <w:t>zał</w:t>
      </w:r>
      <w:r w:rsidR="008C646F" w:rsidRPr="00892F14">
        <w:rPr>
          <w:rFonts w:asciiTheme="majorHAnsi" w:hAnsiTheme="majorHAnsi" w:cs="Arial,Italic"/>
          <w:i/>
          <w:iCs/>
          <w:color w:val="000000"/>
          <w:sz w:val="24"/>
          <w:szCs w:val="24"/>
        </w:rPr>
        <w:t>ą</w:t>
      </w:r>
      <w:r w:rsidR="008C646F" w:rsidRPr="00892F14">
        <w:rPr>
          <w:rFonts w:asciiTheme="majorHAnsi" w:hAnsiTheme="majorHAnsi" w:cs="Arial"/>
          <w:i/>
          <w:iCs/>
          <w:color w:val="000000"/>
          <w:sz w:val="24"/>
          <w:szCs w:val="24"/>
        </w:rPr>
        <w:t>cznik nr 2</w:t>
      </w:r>
      <w:r w:rsidR="008C646F" w:rsidRPr="00892F14">
        <w:rPr>
          <w:rFonts w:asciiTheme="majorHAnsi" w:hAnsiTheme="majorHAnsi" w:cs="Arial"/>
          <w:i/>
          <w:color w:val="000000"/>
          <w:sz w:val="24"/>
          <w:szCs w:val="24"/>
        </w:rPr>
        <w:t xml:space="preserve">). Środkiem egzekucji administracyjnej obowiązku szkolnego jest grzywna (art. 121 ustawy o postępowaniu egzekucyjnym </w:t>
      </w:r>
      <w:r>
        <w:rPr>
          <w:rFonts w:asciiTheme="majorHAnsi" w:hAnsiTheme="majorHAnsi" w:cs="Arial"/>
          <w:i/>
          <w:color w:val="000000"/>
          <w:sz w:val="24"/>
          <w:szCs w:val="24"/>
        </w:rPr>
        <w:t xml:space="preserve">            </w:t>
      </w:r>
      <w:r w:rsidR="008C646F" w:rsidRPr="00892F14">
        <w:rPr>
          <w:rFonts w:asciiTheme="majorHAnsi" w:hAnsiTheme="majorHAnsi" w:cs="Arial"/>
          <w:i/>
          <w:color w:val="000000"/>
          <w:sz w:val="24"/>
          <w:szCs w:val="24"/>
        </w:rPr>
        <w:t>w administracji).</w:t>
      </w:r>
    </w:p>
    <w:p w:rsidR="008C646F" w:rsidRPr="00892F14" w:rsidRDefault="008C646F"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sidRPr="00892F14">
        <w:rPr>
          <w:rFonts w:asciiTheme="majorHAnsi" w:hAnsiTheme="majorHAnsi" w:cs="Arial"/>
          <w:i/>
          <w:color w:val="000000"/>
          <w:sz w:val="24"/>
          <w:szCs w:val="24"/>
        </w:rPr>
        <w:t>Pedagog</w:t>
      </w:r>
      <w:r w:rsidR="00D11873">
        <w:rPr>
          <w:rFonts w:asciiTheme="majorHAnsi" w:hAnsiTheme="majorHAnsi" w:cs="Arial"/>
          <w:i/>
          <w:color w:val="000000"/>
          <w:sz w:val="24"/>
          <w:szCs w:val="24"/>
        </w:rPr>
        <w:t>/psycholog</w:t>
      </w:r>
      <w:r w:rsidRPr="00892F14">
        <w:rPr>
          <w:rFonts w:asciiTheme="majorHAnsi" w:hAnsiTheme="majorHAnsi" w:cs="Arial"/>
          <w:i/>
          <w:color w:val="000000"/>
          <w:sz w:val="24"/>
          <w:szCs w:val="24"/>
        </w:rPr>
        <w:t xml:space="preserve"> szkolny w porozumieniu z wychowawcą ucznia pisemnie informuje Sąd Rejonowy, Wydział Rodzinny i Nieletnich o uchylaniu się od obowiązku szkolnego. Sąd Rejonowy stosuje odpowiedni środek wychowawczy, zapobiegając w ten sposób demoralizacji ucznia.</w:t>
      </w:r>
    </w:p>
    <w:p w:rsidR="008C646F" w:rsidRPr="00892F14"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892F14"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Pr="00892F14" w:rsidRDefault="008C646F" w:rsidP="008C646F">
      <w:pPr>
        <w:autoSpaceDE w:val="0"/>
        <w:autoSpaceDN w:val="0"/>
        <w:adjustRightInd w:val="0"/>
        <w:spacing w:after="0" w:line="360" w:lineRule="auto"/>
        <w:jc w:val="both"/>
        <w:rPr>
          <w:rFonts w:asciiTheme="majorHAnsi" w:hAnsiTheme="majorHAnsi" w:cs="Arial"/>
          <w:i/>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694DB5" w:rsidRDefault="00694DB5" w:rsidP="008C646F">
      <w:pPr>
        <w:autoSpaceDE w:val="0"/>
        <w:autoSpaceDN w:val="0"/>
        <w:adjustRightInd w:val="0"/>
        <w:spacing w:after="0" w:line="360" w:lineRule="auto"/>
        <w:jc w:val="both"/>
        <w:rPr>
          <w:rFonts w:ascii="Arial" w:hAnsi="Arial" w:cs="Arial"/>
          <w:color w:val="000000"/>
          <w:sz w:val="24"/>
          <w:szCs w:val="24"/>
        </w:rPr>
      </w:pPr>
    </w:p>
    <w:p w:rsidR="00694DB5" w:rsidRDefault="00694DB5" w:rsidP="008C646F">
      <w:pPr>
        <w:autoSpaceDE w:val="0"/>
        <w:autoSpaceDN w:val="0"/>
        <w:adjustRightInd w:val="0"/>
        <w:spacing w:after="0" w:line="360" w:lineRule="auto"/>
        <w:jc w:val="both"/>
        <w:rPr>
          <w:rFonts w:ascii="Arial" w:hAnsi="Arial" w:cs="Arial"/>
          <w:color w:val="000000"/>
          <w:sz w:val="24"/>
          <w:szCs w:val="24"/>
        </w:rPr>
      </w:pPr>
    </w:p>
    <w:p w:rsidR="008C646F" w:rsidRPr="00694DB5" w:rsidRDefault="00694DB5" w:rsidP="008C646F">
      <w:pPr>
        <w:autoSpaceDE w:val="0"/>
        <w:autoSpaceDN w:val="0"/>
        <w:adjustRightInd w:val="0"/>
        <w:spacing w:after="0" w:line="360" w:lineRule="auto"/>
        <w:jc w:val="both"/>
        <w:rPr>
          <w:rFonts w:asciiTheme="majorHAnsi" w:hAnsiTheme="majorHAnsi" w:cs="Arial"/>
          <w:i/>
          <w:color w:val="000000"/>
          <w:sz w:val="24"/>
          <w:szCs w:val="24"/>
        </w:rPr>
      </w:pPr>
      <w:r w:rsidRPr="00694DB5">
        <w:rPr>
          <w:rFonts w:asciiTheme="majorHAnsi" w:hAnsiTheme="majorHAnsi" w:cs="Arial"/>
          <w:i/>
          <w:color w:val="000000"/>
          <w:sz w:val="24"/>
          <w:szCs w:val="24"/>
        </w:rPr>
        <w:lastRenderedPageBreak/>
        <w:t>Załącznik nr 1.</w:t>
      </w:r>
    </w:p>
    <w:p w:rsidR="00CB2A20" w:rsidRDefault="00CB2A20" w:rsidP="008C646F">
      <w:pPr>
        <w:autoSpaceDE w:val="0"/>
        <w:autoSpaceDN w:val="0"/>
        <w:adjustRightInd w:val="0"/>
        <w:spacing w:after="0" w:line="240" w:lineRule="auto"/>
        <w:rPr>
          <w:rFonts w:ascii="Arial" w:hAnsi="Arial" w:cs="Arial"/>
          <w:color w:val="000000"/>
          <w:sz w:val="24"/>
          <w:szCs w:val="24"/>
        </w:rPr>
      </w:pPr>
    </w:p>
    <w:p w:rsidR="00694DB5" w:rsidRPr="00694DB5" w:rsidRDefault="00694DB5" w:rsidP="008C646F">
      <w:pPr>
        <w:autoSpaceDE w:val="0"/>
        <w:autoSpaceDN w:val="0"/>
        <w:adjustRightInd w:val="0"/>
        <w:spacing w:after="0" w:line="240" w:lineRule="auto"/>
        <w:rPr>
          <w:rFonts w:asciiTheme="majorHAnsi" w:hAnsiTheme="majorHAnsi" w:cs="Arial"/>
          <w:b/>
          <w:bCs/>
          <w:i/>
          <w:sz w:val="24"/>
          <w:szCs w:val="24"/>
        </w:rPr>
      </w:pPr>
    </w:p>
    <w:p w:rsidR="00CB2A20" w:rsidRPr="00694DB5" w:rsidRDefault="00CB2A20" w:rsidP="008C646F">
      <w:pPr>
        <w:autoSpaceDE w:val="0"/>
        <w:autoSpaceDN w:val="0"/>
        <w:adjustRightInd w:val="0"/>
        <w:spacing w:after="0" w:line="240" w:lineRule="auto"/>
        <w:rPr>
          <w:rFonts w:asciiTheme="majorHAnsi" w:hAnsiTheme="majorHAnsi" w:cs="Arial"/>
          <w:b/>
          <w:bCs/>
          <w:i/>
          <w:sz w:val="24"/>
          <w:szCs w:val="24"/>
        </w:rPr>
      </w:pPr>
    </w:p>
    <w:p w:rsidR="00CB2A20" w:rsidRPr="00694DB5" w:rsidRDefault="00CB2A20" w:rsidP="00CB2A20">
      <w:pPr>
        <w:tabs>
          <w:tab w:val="left" w:pos="6312"/>
        </w:tabs>
        <w:spacing w:after="0" w:line="240" w:lineRule="auto"/>
        <w:rPr>
          <w:rFonts w:asciiTheme="majorHAnsi" w:hAnsiTheme="majorHAnsi" w:cstheme="minorHAnsi"/>
          <w:i/>
          <w:iCs/>
          <w:sz w:val="24"/>
          <w:szCs w:val="24"/>
        </w:rPr>
      </w:pPr>
      <w:r w:rsidRPr="00694DB5">
        <w:rPr>
          <w:rFonts w:asciiTheme="majorHAnsi" w:hAnsiTheme="majorHAnsi" w:cstheme="minorHAnsi"/>
          <w:i/>
          <w:sz w:val="24"/>
          <w:szCs w:val="24"/>
        </w:rPr>
        <w:t>…………………………………</w:t>
      </w:r>
      <w:r w:rsidRPr="00694DB5">
        <w:rPr>
          <w:rFonts w:asciiTheme="majorHAnsi" w:hAnsiTheme="majorHAnsi" w:cstheme="minorHAnsi"/>
          <w:i/>
          <w:sz w:val="24"/>
          <w:szCs w:val="24"/>
        </w:rPr>
        <w:tab/>
        <w:t>………………………………………</w:t>
      </w:r>
    </w:p>
    <w:p w:rsidR="00CB2A20" w:rsidRPr="00694DB5" w:rsidRDefault="00694DB5" w:rsidP="00CB2A20">
      <w:pPr>
        <w:spacing w:after="0" w:line="240" w:lineRule="auto"/>
        <w:rPr>
          <w:rFonts w:asciiTheme="majorHAnsi" w:hAnsiTheme="majorHAnsi" w:cstheme="minorHAnsi"/>
          <w:i/>
          <w:sz w:val="24"/>
          <w:szCs w:val="24"/>
        </w:rPr>
      </w:pPr>
      <w:r>
        <w:rPr>
          <w:rFonts w:asciiTheme="majorHAnsi" w:hAnsiTheme="majorHAnsi" w:cstheme="minorHAnsi"/>
          <w:i/>
          <w:sz w:val="24"/>
          <w:szCs w:val="24"/>
        </w:rPr>
        <w:t xml:space="preserve">   </w:t>
      </w:r>
      <w:r w:rsidR="00CB2A20" w:rsidRPr="00694DB5">
        <w:rPr>
          <w:rFonts w:asciiTheme="majorHAnsi" w:hAnsiTheme="majorHAnsi" w:cstheme="minorHAnsi"/>
          <w:i/>
          <w:sz w:val="24"/>
          <w:szCs w:val="24"/>
        </w:rPr>
        <w:t xml:space="preserve">(pieczątka szkoły)                                                    </w:t>
      </w:r>
      <w:r>
        <w:rPr>
          <w:rFonts w:asciiTheme="majorHAnsi" w:hAnsiTheme="majorHAnsi" w:cstheme="minorHAnsi"/>
          <w:i/>
          <w:sz w:val="24"/>
          <w:szCs w:val="24"/>
        </w:rPr>
        <w:t xml:space="preserve">                             </w:t>
      </w:r>
      <w:r>
        <w:rPr>
          <w:rFonts w:asciiTheme="majorHAnsi" w:hAnsiTheme="majorHAnsi" w:cstheme="minorHAnsi"/>
          <w:i/>
          <w:sz w:val="24"/>
          <w:szCs w:val="24"/>
        </w:rPr>
        <w:tab/>
        <w:t xml:space="preserve">    </w:t>
      </w:r>
      <w:r w:rsidR="00CB2A20" w:rsidRPr="00694DB5">
        <w:rPr>
          <w:rFonts w:asciiTheme="majorHAnsi" w:hAnsiTheme="majorHAnsi" w:cstheme="minorHAnsi"/>
          <w:i/>
          <w:sz w:val="24"/>
          <w:szCs w:val="24"/>
        </w:rPr>
        <w:t>(miejscowość, data)</w:t>
      </w:r>
    </w:p>
    <w:p w:rsidR="00CB2A20" w:rsidRPr="00694DB5" w:rsidRDefault="00CB2A20" w:rsidP="00CB2A20">
      <w:pPr>
        <w:spacing w:after="0" w:line="240" w:lineRule="auto"/>
        <w:rPr>
          <w:rFonts w:asciiTheme="majorHAnsi" w:hAnsiTheme="majorHAnsi" w:cstheme="minorHAnsi"/>
          <w:i/>
          <w:iCs/>
          <w:sz w:val="24"/>
          <w:szCs w:val="24"/>
        </w:rPr>
      </w:pPr>
    </w:p>
    <w:p w:rsidR="00CB2A20" w:rsidRPr="00694DB5" w:rsidRDefault="00CB2A20" w:rsidP="00CB2A20">
      <w:pPr>
        <w:spacing w:after="0" w:line="240" w:lineRule="auto"/>
        <w:rPr>
          <w:rFonts w:asciiTheme="majorHAnsi" w:hAnsiTheme="majorHAnsi" w:cstheme="minorHAnsi"/>
          <w:i/>
          <w:iCs/>
          <w:sz w:val="24"/>
          <w:szCs w:val="24"/>
        </w:rPr>
      </w:pPr>
    </w:p>
    <w:p w:rsidR="00694DB5" w:rsidRDefault="00CB2A20" w:rsidP="00CB2A20">
      <w:pPr>
        <w:spacing w:after="0" w:line="240" w:lineRule="auto"/>
        <w:jc w:val="right"/>
        <w:rPr>
          <w:rFonts w:asciiTheme="majorHAnsi" w:hAnsiTheme="majorHAnsi" w:cstheme="minorHAnsi"/>
          <w:i/>
          <w:iCs/>
          <w:sz w:val="24"/>
          <w:szCs w:val="24"/>
        </w:rPr>
      </w:pPr>
      <w:r w:rsidRPr="00694DB5">
        <w:rPr>
          <w:rFonts w:asciiTheme="majorHAnsi" w:hAnsiTheme="majorHAnsi" w:cstheme="minorHAnsi"/>
          <w:i/>
          <w:iCs/>
          <w:sz w:val="24"/>
          <w:szCs w:val="24"/>
        </w:rPr>
        <w:t xml:space="preserve">Państwo </w:t>
      </w:r>
      <w:r w:rsidR="00694DB5">
        <w:rPr>
          <w:rFonts w:asciiTheme="majorHAnsi" w:hAnsiTheme="majorHAnsi" w:cstheme="minorHAnsi"/>
          <w:i/>
          <w:iCs/>
          <w:sz w:val="24"/>
          <w:szCs w:val="24"/>
        </w:rPr>
        <w:t>.....................................................................</w:t>
      </w:r>
    </w:p>
    <w:p w:rsidR="00CB2A20" w:rsidRPr="00694DB5" w:rsidRDefault="00694DB5" w:rsidP="00694DB5">
      <w:pPr>
        <w:spacing w:after="0" w:line="240" w:lineRule="auto"/>
        <w:jc w:val="both"/>
        <w:rPr>
          <w:rFonts w:asciiTheme="majorHAnsi" w:hAnsiTheme="majorHAnsi" w:cstheme="minorHAnsi"/>
          <w:i/>
          <w:iCs/>
          <w:sz w:val="24"/>
          <w:szCs w:val="24"/>
        </w:rPr>
      </w:pPr>
      <w:r>
        <w:rPr>
          <w:rFonts w:asciiTheme="majorHAnsi" w:hAnsiTheme="majorHAnsi" w:cstheme="minorHAnsi"/>
          <w:i/>
          <w:iCs/>
          <w:sz w:val="24"/>
          <w:szCs w:val="24"/>
        </w:rPr>
        <w:t xml:space="preserve">                                                                                                    </w:t>
      </w:r>
      <w:r w:rsidR="00CB2A20" w:rsidRPr="00694DB5">
        <w:rPr>
          <w:rFonts w:asciiTheme="majorHAnsi" w:hAnsiTheme="majorHAnsi" w:cstheme="minorHAnsi"/>
          <w:i/>
          <w:sz w:val="24"/>
          <w:szCs w:val="24"/>
        </w:rPr>
        <w:t xml:space="preserve">(imiona i nazwisko rodziców) </w:t>
      </w:r>
    </w:p>
    <w:p w:rsidR="00CB2A20" w:rsidRPr="00694DB5" w:rsidRDefault="00CB2A20" w:rsidP="00CB2A20">
      <w:pPr>
        <w:spacing w:after="0" w:line="240" w:lineRule="auto"/>
        <w:jc w:val="right"/>
        <w:rPr>
          <w:rFonts w:asciiTheme="majorHAnsi" w:hAnsiTheme="majorHAnsi" w:cstheme="minorHAnsi"/>
          <w:i/>
          <w:sz w:val="24"/>
          <w:szCs w:val="24"/>
        </w:rPr>
      </w:pPr>
    </w:p>
    <w:p w:rsidR="00694DB5" w:rsidRDefault="00694DB5" w:rsidP="00CB2A20">
      <w:pPr>
        <w:spacing w:after="0" w:line="240" w:lineRule="auto"/>
        <w:jc w:val="right"/>
        <w:rPr>
          <w:rFonts w:asciiTheme="majorHAnsi" w:hAnsiTheme="majorHAnsi" w:cstheme="minorHAnsi"/>
          <w:i/>
          <w:iCs/>
          <w:sz w:val="24"/>
          <w:szCs w:val="24"/>
        </w:rPr>
      </w:pPr>
      <w:r>
        <w:rPr>
          <w:rFonts w:asciiTheme="majorHAnsi" w:hAnsiTheme="majorHAnsi" w:cstheme="minorHAnsi"/>
          <w:i/>
          <w:iCs/>
          <w:sz w:val="24"/>
          <w:szCs w:val="24"/>
        </w:rPr>
        <w:t>..................................................................................</w:t>
      </w:r>
    </w:p>
    <w:p w:rsidR="00CB2A20" w:rsidRPr="00694DB5" w:rsidRDefault="00CB2A20" w:rsidP="00CB2A20">
      <w:pPr>
        <w:spacing w:after="0" w:line="240" w:lineRule="auto"/>
        <w:jc w:val="right"/>
        <w:rPr>
          <w:rFonts w:asciiTheme="majorHAnsi" w:hAnsiTheme="majorHAnsi" w:cstheme="minorHAnsi"/>
          <w:i/>
          <w:iCs/>
          <w:sz w:val="24"/>
          <w:szCs w:val="24"/>
        </w:rPr>
      </w:pPr>
      <w:r w:rsidRPr="00694DB5">
        <w:rPr>
          <w:rFonts w:asciiTheme="majorHAnsi" w:hAnsiTheme="majorHAnsi" w:cstheme="minorHAnsi"/>
          <w:i/>
          <w:iCs/>
          <w:sz w:val="24"/>
          <w:szCs w:val="24"/>
        </w:rPr>
        <w:t>………………………………………………………….</w:t>
      </w:r>
    </w:p>
    <w:p w:rsidR="00CB2A20" w:rsidRPr="00694DB5" w:rsidRDefault="00CB2A20" w:rsidP="00CB2A20">
      <w:pPr>
        <w:spacing w:after="0" w:line="240" w:lineRule="auto"/>
        <w:ind w:left="4956" w:firstLine="708"/>
        <w:jc w:val="center"/>
        <w:rPr>
          <w:rFonts w:asciiTheme="majorHAnsi" w:hAnsiTheme="majorHAnsi" w:cstheme="minorHAnsi"/>
          <w:i/>
          <w:sz w:val="24"/>
          <w:szCs w:val="24"/>
        </w:rPr>
      </w:pPr>
      <w:r w:rsidRPr="00694DB5">
        <w:rPr>
          <w:rFonts w:asciiTheme="majorHAnsi" w:hAnsiTheme="majorHAnsi" w:cstheme="minorHAnsi"/>
          <w:i/>
          <w:sz w:val="24"/>
          <w:szCs w:val="24"/>
        </w:rPr>
        <w:t>(adres)</w:t>
      </w:r>
    </w:p>
    <w:p w:rsidR="00CB2A20" w:rsidRPr="00694DB5" w:rsidRDefault="00CB2A20" w:rsidP="00CB2A20">
      <w:pPr>
        <w:spacing w:after="0" w:line="240" w:lineRule="auto"/>
        <w:jc w:val="center"/>
        <w:rPr>
          <w:rFonts w:asciiTheme="majorHAnsi" w:hAnsiTheme="majorHAnsi" w:cstheme="minorHAnsi"/>
          <w:i/>
          <w:iCs/>
          <w:sz w:val="24"/>
          <w:szCs w:val="24"/>
        </w:rPr>
      </w:pPr>
    </w:p>
    <w:p w:rsidR="00CB2A20" w:rsidRPr="00694DB5" w:rsidRDefault="00CB2A20" w:rsidP="00CB2A20">
      <w:pPr>
        <w:spacing w:after="0" w:line="240" w:lineRule="auto"/>
        <w:jc w:val="center"/>
        <w:rPr>
          <w:rFonts w:asciiTheme="majorHAnsi" w:hAnsiTheme="majorHAnsi" w:cstheme="minorHAnsi"/>
          <w:i/>
          <w:iCs/>
          <w:sz w:val="24"/>
          <w:szCs w:val="24"/>
        </w:rPr>
      </w:pPr>
    </w:p>
    <w:p w:rsidR="00CB2A20" w:rsidRPr="00694DB5" w:rsidRDefault="00CB2A20" w:rsidP="00CB2A20">
      <w:pPr>
        <w:spacing w:after="0" w:line="240" w:lineRule="auto"/>
        <w:jc w:val="center"/>
        <w:rPr>
          <w:rFonts w:asciiTheme="majorHAnsi" w:hAnsiTheme="majorHAnsi" w:cstheme="minorHAnsi"/>
          <w:b/>
          <w:bCs/>
          <w:i/>
          <w:iCs/>
          <w:sz w:val="24"/>
          <w:szCs w:val="24"/>
        </w:rPr>
      </w:pPr>
      <w:r w:rsidRPr="00694DB5">
        <w:rPr>
          <w:rFonts w:asciiTheme="majorHAnsi" w:hAnsiTheme="majorHAnsi" w:cstheme="minorHAnsi"/>
          <w:b/>
          <w:bCs/>
          <w:i/>
          <w:iCs/>
          <w:sz w:val="24"/>
          <w:szCs w:val="24"/>
        </w:rPr>
        <w:t>UPOMNIENIE</w:t>
      </w:r>
    </w:p>
    <w:p w:rsidR="00CB2A20" w:rsidRPr="00694DB5" w:rsidRDefault="00CB2A20" w:rsidP="00CB2A20">
      <w:pPr>
        <w:spacing w:after="0" w:line="240" w:lineRule="auto"/>
        <w:jc w:val="center"/>
        <w:rPr>
          <w:rFonts w:asciiTheme="majorHAnsi" w:hAnsiTheme="majorHAnsi" w:cstheme="minorHAnsi"/>
          <w:b/>
          <w:bCs/>
          <w:i/>
          <w:iCs/>
          <w:sz w:val="24"/>
          <w:szCs w:val="24"/>
        </w:rPr>
      </w:pPr>
      <w:r w:rsidRPr="00694DB5">
        <w:rPr>
          <w:rFonts w:asciiTheme="majorHAnsi" w:hAnsiTheme="majorHAnsi" w:cstheme="minorHAnsi"/>
          <w:b/>
          <w:bCs/>
          <w:i/>
          <w:iCs/>
          <w:sz w:val="24"/>
          <w:szCs w:val="24"/>
        </w:rPr>
        <w:t xml:space="preserve">dotyczące niespełniania obowiązku szkolnego </w:t>
      </w:r>
    </w:p>
    <w:p w:rsidR="00CB2A20" w:rsidRPr="00694DB5" w:rsidRDefault="00CB2A20" w:rsidP="00CB2A20">
      <w:pPr>
        <w:spacing w:after="0" w:line="240" w:lineRule="auto"/>
        <w:jc w:val="center"/>
        <w:rPr>
          <w:rFonts w:asciiTheme="majorHAnsi" w:hAnsiTheme="majorHAnsi" w:cstheme="minorHAnsi"/>
          <w:b/>
          <w:bCs/>
          <w:i/>
          <w:iCs/>
          <w:sz w:val="24"/>
          <w:szCs w:val="24"/>
        </w:rPr>
      </w:pPr>
    </w:p>
    <w:p w:rsidR="00CB2A20" w:rsidRPr="00694DB5" w:rsidRDefault="00CB2A20" w:rsidP="00CB2A20">
      <w:pPr>
        <w:spacing w:after="0" w:line="240" w:lineRule="auto"/>
        <w:jc w:val="both"/>
        <w:rPr>
          <w:rFonts w:asciiTheme="majorHAnsi" w:hAnsiTheme="majorHAnsi" w:cstheme="minorHAnsi"/>
          <w:i/>
          <w:iCs/>
          <w:sz w:val="24"/>
          <w:szCs w:val="24"/>
        </w:rPr>
      </w:pPr>
    </w:p>
    <w:p w:rsidR="00CB2A20" w:rsidRPr="00694DB5" w:rsidRDefault="00CB2A20" w:rsidP="00CB2A20">
      <w:pPr>
        <w:spacing w:after="0" w:line="240" w:lineRule="auto"/>
        <w:jc w:val="both"/>
        <w:rPr>
          <w:rFonts w:asciiTheme="majorHAnsi" w:hAnsiTheme="majorHAnsi" w:cstheme="minorHAnsi"/>
          <w:i/>
          <w:iCs/>
          <w:sz w:val="24"/>
          <w:szCs w:val="24"/>
        </w:rPr>
      </w:pPr>
      <w:r w:rsidRPr="00694DB5">
        <w:rPr>
          <w:rFonts w:asciiTheme="majorHAnsi" w:hAnsiTheme="majorHAnsi" w:cstheme="minorHAnsi"/>
          <w:i/>
          <w:iCs/>
          <w:sz w:val="24"/>
          <w:szCs w:val="24"/>
        </w:rPr>
        <w:t xml:space="preserve">Na podstawie art. 15 § 1 ustawy z 17 czerwca 1966 r. o postępowaniu egzekucyjnym </w:t>
      </w:r>
      <w:r w:rsidR="00694DB5">
        <w:rPr>
          <w:rFonts w:asciiTheme="majorHAnsi" w:hAnsiTheme="majorHAnsi" w:cstheme="minorHAnsi"/>
          <w:i/>
          <w:iCs/>
          <w:sz w:val="24"/>
          <w:szCs w:val="24"/>
        </w:rPr>
        <w:t xml:space="preserve">                  </w:t>
      </w:r>
      <w:r w:rsidRPr="00694DB5">
        <w:rPr>
          <w:rFonts w:asciiTheme="majorHAnsi" w:hAnsiTheme="majorHAnsi" w:cstheme="minorHAnsi"/>
          <w:i/>
          <w:iCs/>
          <w:sz w:val="24"/>
          <w:szCs w:val="24"/>
        </w:rPr>
        <w:t>w administracji (</w:t>
      </w:r>
      <w:proofErr w:type="spellStart"/>
      <w:r w:rsidRPr="00694DB5">
        <w:rPr>
          <w:rFonts w:asciiTheme="majorHAnsi" w:hAnsiTheme="majorHAnsi" w:cstheme="minorHAnsi"/>
          <w:i/>
          <w:iCs/>
          <w:sz w:val="24"/>
          <w:szCs w:val="24"/>
        </w:rPr>
        <w:t>Dz.U</w:t>
      </w:r>
      <w:proofErr w:type="spellEnd"/>
      <w:r w:rsidRPr="00694DB5">
        <w:rPr>
          <w:rFonts w:asciiTheme="majorHAnsi" w:hAnsiTheme="majorHAnsi" w:cstheme="minorHAnsi"/>
          <w:i/>
          <w:iCs/>
          <w:sz w:val="24"/>
          <w:szCs w:val="24"/>
        </w:rPr>
        <w:t xml:space="preserve">. z 2020 r. poz. 1427 ze zm.) oraz art. </w:t>
      </w:r>
      <w:r w:rsidR="000D3E14" w:rsidRPr="00694DB5">
        <w:rPr>
          <w:rFonts w:asciiTheme="majorHAnsi" w:hAnsiTheme="majorHAnsi" w:cstheme="minorHAnsi"/>
          <w:i/>
          <w:iCs/>
          <w:sz w:val="24"/>
          <w:szCs w:val="24"/>
        </w:rPr>
        <w:t xml:space="preserve">40 i </w:t>
      </w:r>
      <w:r w:rsidRPr="00694DB5">
        <w:rPr>
          <w:rFonts w:asciiTheme="majorHAnsi" w:hAnsiTheme="majorHAnsi" w:cstheme="minorHAnsi"/>
          <w:i/>
          <w:iCs/>
          <w:sz w:val="24"/>
          <w:szCs w:val="24"/>
        </w:rPr>
        <w:t>42 ustawy z 14 grudnia 2016 r. – Prawo oświatowe (Dz.U. z 2021 r. poz. 1082)</w:t>
      </w:r>
    </w:p>
    <w:p w:rsidR="00CB2A20" w:rsidRPr="00694DB5" w:rsidRDefault="00CB2A20" w:rsidP="00CB2A20">
      <w:pPr>
        <w:spacing w:after="0" w:line="240" w:lineRule="auto"/>
        <w:jc w:val="center"/>
        <w:rPr>
          <w:rFonts w:asciiTheme="majorHAnsi" w:hAnsiTheme="majorHAnsi" w:cstheme="minorHAnsi"/>
          <w:i/>
          <w:iCs/>
          <w:sz w:val="24"/>
          <w:szCs w:val="24"/>
        </w:rPr>
      </w:pPr>
    </w:p>
    <w:p w:rsidR="00CB2A20" w:rsidRPr="00694DB5" w:rsidRDefault="00CB2A20" w:rsidP="00CB2A20">
      <w:pPr>
        <w:spacing w:after="0" w:line="240" w:lineRule="auto"/>
        <w:jc w:val="center"/>
        <w:rPr>
          <w:rFonts w:asciiTheme="majorHAnsi" w:hAnsiTheme="majorHAnsi" w:cstheme="minorHAnsi"/>
          <w:b/>
          <w:bCs/>
          <w:i/>
          <w:iCs/>
          <w:sz w:val="24"/>
          <w:szCs w:val="24"/>
        </w:rPr>
      </w:pPr>
      <w:r w:rsidRPr="00694DB5">
        <w:rPr>
          <w:rFonts w:asciiTheme="majorHAnsi" w:hAnsiTheme="majorHAnsi" w:cstheme="minorHAnsi"/>
          <w:b/>
          <w:bCs/>
          <w:i/>
          <w:iCs/>
          <w:sz w:val="24"/>
          <w:szCs w:val="24"/>
        </w:rPr>
        <w:t>wzywam do</w:t>
      </w:r>
    </w:p>
    <w:p w:rsidR="00CB2A20" w:rsidRPr="00694DB5" w:rsidRDefault="00CB2A20" w:rsidP="00CB2A20">
      <w:pPr>
        <w:spacing w:after="0" w:line="240" w:lineRule="auto"/>
        <w:jc w:val="center"/>
        <w:rPr>
          <w:rFonts w:asciiTheme="majorHAnsi" w:hAnsiTheme="majorHAnsi" w:cstheme="minorHAnsi"/>
          <w:i/>
          <w:iCs/>
          <w:sz w:val="24"/>
          <w:szCs w:val="24"/>
        </w:rPr>
      </w:pPr>
    </w:p>
    <w:p w:rsidR="00CB2A20" w:rsidRPr="00694DB5" w:rsidRDefault="00CB2A20" w:rsidP="00CB2A20">
      <w:pPr>
        <w:spacing w:after="0" w:line="240" w:lineRule="auto"/>
        <w:jc w:val="both"/>
        <w:rPr>
          <w:rFonts w:asciiTheme="majorHAnsi" w:hAnsiTheme="majorHAnsi" w:cstheme="minorHAnsi"/>
          <w:i/>
          <w:iCs/>
          <w:sz w:val="24"/>
          <w:szCs w:val="24"/>
        </w:rPr>
      </w:pPr>
      <w:r w:rsidRPr="00694DB5">
        <w:rPr>
          <w:rFonts w:asciiTheme="majorHAnsi" w:hAnsiTheme="majorHAnsi" w:cstheme="minorHAnsi"/>
          <w:i/>
          <w:iCs/>
          <w:sz w:val="24"/>
          <w:szCs w:val="24"/>
        </w:rPr>
        <w:t xml:space="preserve">zapewnienia realizowania przez dziecko ................................... </w:t>
      </w:r>
      <w:r w:rsidRPr="00694DB5">
        <w:rPr>
          <w:rFonts w:asciiTheme="majorHAnsi" w:hAnsiTheme="majorHAnsi" w:cstheme="minorHAnsi"/>
          <w:i/>
          <w:sz w:val="24"/>
          <w:szCs w:val="24"/>
        </w:rPr>
        <w:t>(imię i nazwisko dziecka)</w:t>
      </w:r>
      <w:r w:rsidRPr="00694DB5">
        <w:rPr>
          <w:rFonts w:asciiTheme="majorHAnsi" w:hAnsiTheme="majorHAnsi" w:cstheme="minorHAnsi"/>
          <w:i/>
          <w:iCs/>
          <w:sz w:val="24"/>
          <w:szCs w:val="24"/>
        </w:rPr>
        <w:t xml:space="preserve"> obowiązku szkolnego, który jest wymagalny od dnia 1 września ……….. r. </w:t>
      </w:r>
      <w:r w:rsidRPr="00694DB5">
        <w:rPr>
          <w:rFonts w:asciiTheme="majorHAnsi" w:hAnsiTheme="majorHAnsi" w:cstheme="minorHAnsi"/>
          <w:i/>
          <w:sz w:val="24"/>
          <w:szCs w:val="24"/>
        </w:rPr>
        <w:t>(podać datę rozpoczęcia obowiązywania danego obowiązku)</w:t>
      </w:r>
      <w:r w:rsidRPr="00694DB5">
        <w:rPr>
          <w:rFonts w:asciiTheme="majorHAnsi" w:hAnsiTheme="majorHAnsi" w:cstheme="minorHAnsi"/>
          <w:i/>
          <w:iCs/>
          <w:sz w:val="24"/>
          <w:szCs w:val="24"/>
        </w:rPr>
        <w:t>.</w:t>
      </w:r>
    </w:p>
    <w:p w:rsidR="00CB2A20" w:rsidRPr="00694DB5" w:rsidRDefault="00CB2A20" w:rsidP="00CB2A20">
      <w:pPr>
        <w:spacing w:after="0" w:line="240" w:lineRule="auto"/>
        <w:jc w:val="both"/>
        <w:rPr>
          <w:rFonts w:asciiTheme="majorHAnsi" w:hAnsiTheme="majorHAnsi" w:cstheme="minorHAnsi"/>
          <w:i/>
          <w:iCs/>
          <w:sz w:val="24"/>
          <w:szCs w:val="24"/>
        </w:rPr>
      </w:pPr>
    </w:p>
    <w:p w:rsidR="00CB2A20" w:rsidRPr="00694DB5" w:rsidRDefault="00CB2A20" w:rsidP="00CB2A20">
      <w:pPr>
        <w:spacing w:after="0" w:line="240" w:lineRule="auto"/>
        <w:jc w:val="both"/>
        <w:rPr>
          <w:rFonts w:asciiTheme="majorHAnsi" w:hAnsiTheme="majorHAnsi" w:cstheme="minorHAnsi"/>
          <w:i/>
          <w:iCs/>
          <w:sz w:val="24"/>
          <w:szCs w:val="24"/>
        </w:rPr>
      </w:pPr>
      <w:r w:rsidRPr="00694DB5">
        <w:rPr>
          <w:rFonts w:asciiTheme="majorHAnsi" w:hAnsiTheme="majorHAnsi" w:cstheme="minorHAnsi"/>
          <w:i/>
          <w:iCs/>
          <w:sz w:val="24"/>
          <w:szCs w:val="24"/>
        </w:rPr>
        <w:t>Brak reakcji na niniejsze upomnienie w terminie 7 dni od dnia doręczenia pisma, będzie skutkowało wszczęciem postępowania egzekucyjnego, zmierzającego do przymusowego wykonania realizowania obowiązku przez dziecko (z zastosowaniem grzywny).</w:t>
      </w:r>
    </w:p>
    <w:p w:rsidR="00694DB5" w:rsidRDefault="00CB2A20" w:rsidP="00694DB5">
      <w:pPr>
        <w:spacing w:after="0" w:line="240" w:lineRule="auto"/>
        <w:rPr>
          <w:rFonts w:asciiTheme="majorHAnsi" w:hAnsiTheme="majorHAnsi" w:cstheme="minorHAnsi"/>
          <w:i/>
          <w:iCs/>
          <w:sz w:val="24"/>
          <w:szCs w:val="24"/>
        </w:rPr>
      </w:pPr>
      <w:r w:rsidRPr="00694DB5">
        <w:rPr>
          <w:rFonts w:asciiTheme="majorHAnsi" w:hAnsiTheme="majorHAnsi" w:cstheme="minorHAnsi"/>
          <w:i/>
          <w:iCs/>
          <w:sz w:val="24"/>
          <w:szCs w:val="24"/>
        </w:rPr>
        <w:t xml:space="preserve">                                                                                                               </w:t>
      </w:r>
    </w:p>
    <w:p w:rsidR="00694DB5" w:rsidRDefault="00694DB5" w:rsidP="00694DB5">
      <w:pPr>
        <w:spacing w:after="0" w:line="240" w:lineRule="auto"/>
        <w:rPr>
          <w:rFonts w:asciiTheme="majorHAnsi" w:hAnsiTheme="majorHAnsi" w:cstheme="minorHAnsi"/>
          <w:i/>
          <w:iCs/>
          <w:sz w:val="24"/>
          <w:szCs w:val="24"/>
        </w:rPr>
      </w:pPr>
    </w:p>
    <w:p w:rsidR="00694DB5" w:rsidRDefault="00694DB5" w:rsidP="00694DB5">
      <w:pPr>
        <w:spacing w:after="0" w:line="240" w:lineRule="auto"/>
        <w:rPr>
          <w:rFonts w:asciiTheme="majorHAnsi" w:hAnsiTheme="majorHAnsi" w:cstheme="minorHAnsi"/>
          <w:i/>
          <w:iCs/>
          <w:sz w:val="24"/>
          <w:szCs w:val="24"/>
        </w:rPr>
      </w:pPr>
    </w:p>
    <w:p w:rsidR="00694DB5" w:rsidRDefault="00694DB5" w:rsidP="00694DB5">
      <w:pPr>
        <w:spacing w:after="0" w:line="240" w:lineRule="auto"/>
        <w:rPr>
          <w:rFonts w:asciiTheme="majorHAnsi" w:hAnsiTheme="majorHAnsi" w:cstheme="minorHAnsi"/>
          <w:i/>
          <w:iCs/>
          <w:sz w:val="24"/>
          <w:szCs w:val="24"/>
        </w:rPr>
      </w:pPr>
    </w:p>
    <w:p w:rsidR="00694DB5" w:rsidRDefault="00694DB5" w:rsidP="00694DB5">
      <w:pPr>
        <w:spacing w:after="0" w:line="240" w:lineRule="auto"/>
        <w:rPr>
          <w:rFonts w:asciiTheme="majorHAnsi" w:hAnsiTheme="majorHAnsi" w:cstheme="minorHAnsi"/>
          <w:i/>
          <w:iCs/>
          <w:sz w:val="24"/>
          <w:szCs w:val="24"/>
        </w:rPr>
      </w:pP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t>....</w:t>
      </w:r>
      <w:r w:rsidR="00CB2A20" w:rsidRPr="00694DB5">
        <w:rPr>
          <w:rFonts w:asciiTheme="majorHAnsi" w:hAnsiTheme="majorHAnsi" w:cstheme="minorHAnsi"/>
          <w:i/>
          <w:iCs/>
          <w:sz w:val="24"/>
          <w:szCs w:val="24"/>
        </w:rPr>
        <w:t>………………………………………….…………</w:t>
      </w:r>
    </w:p>
    <w:p w:rsidR="00CB2A20" w:rsidRPr="00694DB5" w:rsidRDefault="00694DB5" w:rsidP="00694DB5">
      <w:pPr>
        <w:spacing w:after="0" w:line="240" w:lineRule="auto"/>
        <w:rPr>
          <w:rFonts w:asciiTheme="majorHAnsi" w:hAnsiTheme="majorHAnsi" w:cstheme="minorHAnsi"/>
          <w:i/>
          <w:iCs/>
          <w:sz w:val="24"/>
          <w:szCs w:val="24"/>
        </w:rPr>
      </w:pP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r>
      <w:r>
        <w:rPr>
          <w:rFonts w:asciiTheme="majorHAnsi" w:hAnsiTheme="majorHAnsi" w:cstheme="minorHAnsi"/>
          <w:i/>
          <w:iCs/>
          <w:sz w:val="24"/>
          <w:szCs w:val="24"/>
        </w:rPr>
        <w:tab/>
        <w:t xml:space="preserve">              </w:t>
      </w:r>
      <w:r w:rsidR="00CB2A20" w:rsidRPr="00694DB5">
        <w:rPr>
          <w:rFonts w:asciiTheme="majorHAnsi" w:hAnsiTheme="majorHAnsi" w:cstheme="minorHAnsi"/>
          <w:i/>
          <w:sz w:val="24"/>
          <w:szCs w:val="24"/>
        </w:rPr>
        <w:t>(pieczątka i podpis dyrektora szkoły)</w:t>
      </w:r>
    </w:p>
    <w:p w:rsidR="00CB2A20" w:rsidRPr="00694DB5" w:rsidRDefault="00CB2A20" w:rsidP="00CB2A20">
      <w:pPr>
        <w:rPr>
          <w:rFonts w:asciiTheme="majorHAnsi" w:hAnsiTheme="majorHAnsi"/>
          <w:i/>
          <w:color w:val="C00000"/>
          <w:sz w:val="24"/>
          <w:szCs w:val="24"/>
        </w:rPr>
      </w:pPr>
    </w:p>
    <w:p w:rsidR="00CB2A20" w:rsidRPr="00694DB5" w:rsidRDefault="00CB2A20" w:rsidP="00CB2A20">
      <w:pPr>
        <w:rPr>
          <w:rFonts w:asciiTheme="majorHAnsi" w:hAnsiTheme="majorHAnsi"/>
          <w:i/>
          <w:color w:val="C00000"/>
          <w:sz w:val="24"/>
          <w:szCs w:val="24"/>
        </w:rPr>
      </w:pPr>
    </w:p>
    <w:p w:rsidR="00CB2A20" w:rsidRPr="007B6C4D" w:rsidRDefault="00CB2A20" w:rsidP="008C646F">
      <w:pPr>
        <w:autoSpaceDE w:val="0"/>
        <w:autoSpaceDN w:val="0"/>
        <w:adjustRightInd w:val="0"/>
        <w:spacing w:after="0" w:line="240" w:lineRule="auto"/>
        <w:rPr>
          <w:rFonts w:asciiTheme="majorHAnsi" w:hAnsiTheme="majorHAnsi" w:cs="Arial"/>
          <w:b/>
          <w:bCs/>
          <w:i/>
          <w:color w:val="000000"/>
          <w:sz w:val="24"/>
          <w:szCs w:val="24"/>
        </w:rPr>
      </w:pPr>
    </w:p>
    <w:p w:rsidR="008C646F" w:rsidRDefault="008C646F" w:rsidP="008C646F">
      <w:pPr>
        <w:autoSpaceDE w:val="0"/>
        <w:autoSpaceDN w:val="0"/>
        <w:adjustRightInd w:val="0"/>
        <w:spacing w:after="0" w:line="240" w:lineRule="auto"/>
        <w:rPr>
          <w:rFonts w:asciiTheme="majorHAnsi" w:hAnsiTheme="majorHAnsi" w:cs="Arial"/>
          <w:b/>
          <w:bCs/>
          <w:i/>
          <w:color w:val="000000"/>
          <w:sz w:val="24"/>
          <w:szCs w:val="24"/>
        </w:rPr>
      </w:pPr>
    </w:p>
    <w:p w:rsidR="0069474E" w:rsidRDefault="0069474E" w:rsidP="008C646F">
      <w:pPr>
        <w:autoSpaceDE w:val="0"/>
        <w:autoSpaceDN w:val="0"/>
        <w:adjustRightInd w:val="0"/>
        <w:spacing w:after="0" w:line="240" w:lineRule="auto"/>
        <w:rPr>
          <w:rFonts w:asciiTheme="majorHAnsi" w:hAnsiTheme="majorHAnsi" w:cs="Arial"/>
          <w:b/>
          <w:bCs/>
          <w:i/>
          <w:color w:val="000000"/>
          <w:sz w:val="24"/>
          <w:szCs w:val="24"/>
        </w:rPr>
      </w:pPr>
    </w:p>
    <w:p w:rsidR="008C646F" w:rsidRPr="003C6157" w:rsidRDefault="00694DB5" w:rsidP="00694DB5">
      <w:pPr>
        <w:autoSpaceDE w:val="0"/>
        <w:autoSpaceDN w:val="0"/>
        <w:adjustRightInd w:val="0"/>
        <w:spacing w:after="0" w:line="240" w:lineRule="auto"/>
        <w:rPr>
          <w:rFonts w:asciiTheme="majorHAnsi" w:hAnsiTheme="majorHAnsi" w:cs="Arial"/>
          <w:bCs/>
          <w:i/>
          <w:sz w:val="24"/>
          <w:szCs w:val="24"/>
        </w:rPr>
      </w:pPr>
      <w:r w:rsidRPr="003C6157">
        <w:rPr>
          <w:rFonts w:asciiTheme="majorHAnsi" w:hAnsiTheme="majorHAnsi" w:cs="Arial"/>
          <w:bCs/>
          <w:i/>
          <w:sz w:val="24"/>
          <w:szCs w:val="24"/>
        </w:rPr>
        <w:lastRenderedPageBreak/>
        <w:t>Załącznik nr  2</w:t>
      </w:r>
    </w:p>
    <w:p w:rsidR="008C646F" w:rsidRPr="00694DB5" w:rsidRDefault="008C646F" w:rsidP="008C646F">
      <w:pPr>
        <w:autoSpaceDE w:val="0"/>
        <w:autoSpaceDN w:val="0"/>
        <w:adjustRightInd w:val="0"/>
        <w:spacing w:after="0" w:line="240" w:lineRule="auto"/>
        <w:jc w:val="both"/>
        <w:rPr>
          <w:rFonts w:asciiTheme="majorHAnsi" w:hAnsiTheme="majorHAnsi" w:cs="Arial"/>
          <w:b/>
          <w:bCs/>
          <w:i/>
          <w:sz w:val="24"/>
          <w:szCs w:val="24"/>
        </w:rPr>
      </w:pPr>
    </w:p>
    <w:p w:rsidR="0069474E" w:rsidRPr="00694DB5" w:rsidRDefault="0069474E" w:rsidP="008C646F">
      <w:pPr>
        <w:autoSpaceDE w:val="0"/>
        <w:autoSpaceDN w:val="0"/>
        <w:adjustRightInd w:val="0"/>
        <w:spacing w:after="0" w:line="240" w:lineRule="auto"/>
        <w:jc w:val="both"/>
        <w:rPr>
          <w:rFonts w:asciiTheme="majorHAnsi" w:hAnsiTheme="majorHAnsi" w:cs="Arial"/>
          <w:b/>
          <w:bCs/>
          <w:i/>
          <w:sz w:val="24"/>
          <w:szCs w:val="24"/>
        </w:rPr>
      </w:pPr>
    </w:p>
    <w:p w:rsidR="003C6157" w:rsidRDefault="0069474E" w:rsidP="003C6157">
      <w:pPr>
        <w:jc w:val="both"/>
        <w:rPr>
          <w:rFonts w:asciiTheme="majorHAnsi" w:hAnsiTheme="majorHAnsi" w:cs="Arial"/>
          <w:i/>
        </w:rPr>
      </w:pPr>
      <w:r w:rsidRPr="00694DB5">
        <w:rPr>
          <w:rFonts w:asciiTheme="majorHAnsi" w:hAnsiTheme="majorHAnsi" w:cs="Arial"/>
          <w:i/>
        </w:rPr>
        <w:t>………………………………………</w:t>
      </w:r>
      <w:r w:rsidRPr="00694DB5">
        <w:rPr>
          <w:rFonts w:asciiTheme="majorHAnsi" w:hAnsiTheme="majorHAnsi" w:cs="Arial"/>
          <w:i/>
        </w:rPr>
        <w:tab/>
      </w:r>
      <w:r w:rsidRPr="00694DB5">
        <w:rPr>
          <w:rFonts w:asciiTheme="majorHAnsi" w:hAnsiTheme="majorHAnsi" w:cs="Arial"/>
          <w:i/>
        </w:rPr>
        <w:tab/>
      </w:r>
      <w:r w:rsidR="003C6157">
        <w:rPr>
          <w:rFonts w:asciiTheme="majorHAnsi" w:hAnsiTheme="majorHAnsi" w:cs="Arial"/>
          <w:i/>
        </w:rPr>
        <w:t xml:space="preserve">               </w:t>
      </w:r>
      <w:r w:rsidRPr="00694DB5">
        <w:rPr>
          <w:rFonts w:asciiTheme="majorHAnsi" w:hAnsiTheme="majorHAnsi" w:cs="Arial"/>
          <w:i/>
        </w:rPr>
        <w:tab/>
      </w:r>
      <w:r w:rsidR="003C6157">
        <w:rPr>
          <w:rFonts w:asciiTheme="majorHAnsi" w:hAnsiTheme="majorHAnsi" w:cs="Arial"/>
          <w:i/>
        </w:rPr>
        <w:t xml:space="preserve">                             </w:t>
      </w:r>
      <w:r w:rsidRPr="00694DB5">
        <w:rPr>
          <w:rFonts w:asciiTheme="majorHAnsi" w:hAnsiTheme="majorHAnsi" w:cs="Arial"/>
          <w:i/>
        </w:rPr>
        <w:tab/>
        <w:t>……………………………………….</w:t>
      </w:r>
      <w:r w:rsidR="003C6157">
        <w:rPr>
          <w:rFonts w:asciiTheme="majorHAnsi" w:hAnsiTheme="majorHAnsi" w:cs="Arial"/>
          <w:i/>
        </w:rPr>
        <w:t xml:space="preserve">.....     </w:t>
      </w:r>
    </w:p>
    <w:p w:rsidR="0069474E" w:rsidRPr="003C6157" w:rsidRDefault="003C6157" w:rsidP="003C6157">
      <w:pPr>
        <w:jc w:val="both"/>
        <w:rPr>
          <w:rFonts w:asciiTheme="majorHAnsi" w:hAnsiTheme="majorHAnsi" w:cs="Arial"/>
          <w:b/>
          <w:i/>
          <w:sz w:val="24"/>
          <w:szCs w:val="24"/>
        </w:rPr>
      </w:pPr>
      <w:r>
        <w:rPr>
          <w:rFonts w:asciiTheme="majorHAnsi" w:hAnsiTheme="majorHAnsi" w:cs="Arial"/>
          <w:i/>
        </w:rPr>
        <w:t xml:space="preserve">       (</w:t>
      </w:r>
      <w:r w:rsidR="003A760B">
        <w:rPr>
          <w:rFonts w:asciiTheme="majorHAnsi" w:hAnsiTheme="majorHAnsi" w:cs="Arial"/>
          <w:i/>
        </w:rPr>
        <w:t>pieczęć szkoły</w:t>
      </w:r>
      <w:r>
        <w:rPr>
          <w:rFonts w:asciiTheme="majorHAnsi" w:hAnsiTheme="majorHAnsi" w:cs="Arial"/>
          <w:i/>
        </w:rPr>
        <w:t>)</w:t>
      </w:r>
      <w:r w:rsidR="003A760B">
        <w:rPr>
          <w:rFonts w:asciiTheme="majorHAnsi" w:hAnsiTheme="majorHAnsi" w:cs="Arial"/>
          <w:i/>
        </w:rPr>
        <w:t xml:space="preserve"> </w:t>
      </w:r>
      <w:r w:rsidR="003A760B">
        <w:rPr>
          <w:rFonts w:asciiTheme="majorHAnsi" w:hAnsiTheme="majorHAnsi" w:cs="Arial"/>
          <w:i/>
        </w:rPr>
        <w:tab/>
      </w:r>
      <w:r w:rsidR="003A760B">
        <w:rPr>
          <w:rFonts w:asciiTheme="majorHAnsi" w:hAnsiTheme="majorHAnsi" w:cs="Arial"/>
          <w:i/>
        </w:rPr>
        <w:tab/>
      </w:r>
      <w:r w:rsidR="003A760B">
        <w:rPr>
          <w:rFonts w:asciiTheme="majorHAnsi" w:hAnsiTheme="majorHAnsi" w:cs="Arial"/>
          <w:i/>
        </w:rPr>
        <w:tab/>
      </w:r>
      <w:r w:rsidR="003A760B">
        <w:rPr>
          <w:rFonts w:asciiTheme="majorHAnsi" w:hAnsiTheme="majorHAnsi" w:cs="Arial"/>
          <w:i/>
        </w:rPr>
        <w:tab/>
        <w:t xml:space="preserve">                    </w:t>
      </w:r>
      <w:r>
        <w:rPr>
          <w:rFonts w:asciiTheme="majorHAnsi" w:hAnsiTheme="majorHAnsi" w:cs="Arial"/>
          <w:i/>
        </w:rPr>
        <w:t xml:space="preserve">                                 (</w:t>
      </w:r>
      <w:r w:rsidR="0069474E" w:rsidRPr="00694DB5">
        <w:rPr>
          <w:rFonts w:asciiTheme="majorHAnsi" w:hAnsiTheme="majorHAnsi" w:cs="Arial"/>
          <w:i/>
        </w:rPr>
        <w:t>miejscowość, data</w:t>
      </w:r>
      <w:r>
        <w:rPr>
          <w:rFonts w:asciiTheme="majorHAnsi" w:hAnsiTheme="majorHAnsi" w:cs="Arial"/>
          <w:i/>
        </w:rPr>
        <w:t>)</w:t>
      </w:r>
      <w:r w:rsidR="0069474E" w:rsidRPr="00694DB5">
        <w:rPr>
          <w:rFonts w:asciiTheme="majorHAnsi" w:hAnsiTheme="majorHAnsi" w:cs="Arial"/>
          <w:i/>
        </w:rPr>
        <w:t xml:space="preserve"> </w:t>
      </w:r>
    </w:p>
    <w:p w:rsidR="0069474E" w:rsidRPr="00694DB5" w:rsidRDefault="0069474E" w:rsidP="0069474E">
      <w:pPr>
        <w:pStyle w:val="Styl"/>
        <w:spacing w:line="249" w:lineRule="exact"/>
        <w:ind w:left="355" w:right="1209"/>
        <w:jc w:val="both"/>
        <w:rPr>
          <w:rFonts w:asciiTheme="majorHAnsi" w:hAnsiTheme="majorHAnsi" w:cs="Arial"/>
          <w:i/>
        </w:rPr>
      </w:pPr>
    </w:p>
    <w:p w:rsidR="00604BB0" w:rsidRDefault="00604BB0" w:rsidP="00604BB0">
      <w:pPr>
        <w:pStyle w:val="Styl"/>
        <w:spacing w:line="276" w:lineRule="auto"/>
        <w:ind w:left="9559" w:right="-110" w:hanging="4603"/>
        <w:jc w:val="both"/>
        <w:rPr>
          <w:rFonts w:asciiTheme="majorHAnsi" w:hAnsiTheme="majorHAnsi" w:cs="Arial"/>
          <w:i/>
        </w:rPr>
      </w:pPr>
      <w:r>
        <w:rPr>
          <w:rFonts w:asciiTheme="majorHAnsi" w:hAnsiTheme="majorHAnsi" w:cs="Arial"/>
          <w:i/>
        </w:rPr>
        <w:t xml:space="preserve">           </w:t>
      </w:r>
    </w:p>
    <w:p w:rsidR="003C6157" w:rsidRDefault="003C6157" w:rsidP="00604BB0">
      <w:pPr>
        <w:pStyle w:val="Styl"/>
        <w:spacing w:line="276" w:lineRule="auto"/>
        <w:ind w:left="9559" w:right="-110" w:hanging="4603"/>
        <w:jc w:val="both"/>
        <w:rPr>
          <w:rFonts w:asciiTheme="majorHAnsi" w:hAnsiTheme="majorHAnsi" w:cs="Arial"/>
          <w:i/>
        </w:rPr>
      </w:pPr>
    </w:p>
    <w:p w:rsidR="003C6157" w:rsidRDefault="003C6157" w:rsidP="00604BB0">
      <w:pPr>
        <w:pStyle w:val="Styl"/>
        <w:spacing w:line="276" w:lineRule="auto"/>
        <w:ind w:left="9559" w:right="-110" w:hanging="4603"/>
        <w:jc w:val="both"/>
        <w:rPr>
          <w:rFonts w:asciiTheme="majorHAnsi" w:hAnsiTheme="majorHAnsi" w:cs="Arial"/>
          <w:i/>
        </w:rPr>
      </w:pPr>
    </w:p>
    <w:p w:rsidR="003C6157" w:rsidRDefault="003C6157" w:rsidP="003C6157">
      <w:pPr>
        <w:pStyle w:val="Styl"/>
        <w:spacing w:line="276" w:lineRule="auto"/>
        <w:ind w:left="9559" w:right="-110" w:hanging="4603"/>
        <w:jc w:val="both"/>
        <w:rPr>
          <w:rFonts w:asciiTheme="majorHAnsi" w:hAnsiTheme="majorHAnsi" w:cs="Arial"/>
          <w:b/>
          <w:i/>
        </w:rPr>
      </w:pPr>
      <w:r>
        <w:rPr>
          <w:rFonts w:asciiTheme="majorHAnsi" w:hAnsiTheme="majorHAnsi" w:cs="Arial"/>
          <w:b/>
          <w:i/>
        </w:rPr>
        <w:t xml:space="preserve">Urząd Miasta w Bydgoszczy </w:t>
      </w:r>
    </w:p>
    <w:p w:rsidR="0069474E" w:rsidRPr="003C6157" w:rsidRDefault="003C6157" w:rsidP="003C6157">
      <w:pPr>
        <w:pStyle w:val="Styl"/>
        <w:spacing w:line="276" w:lineRule="auto"/>
        <w:ind w:left="9559" w:right="-110" w:hanging="4603"/>
        <w:jc w:val="both"/>
        <w:rPr>
          <w:rFonts w:asciiTheme="majorHAnsi" w:hAnsiTheme="majorHAnsi" w:cs="Arial"/>
          <w:b/>
          <w:i/>
        </w:rPr>
      </w:pPr>
      <w:r>
        <w:rPr>
          <w:rFonts w:asciiTheme="majorHAnsi" w:hAnsiTheme="majorHAnsi" w:cs="Arial"/>
          <w:b/>
          <w:i/>
        </w:rPr>
        <w:t xml:space="preserve">         Wydział Edukacji      </w:t>
      </w:r>
    </w:p>
    <w:p w:rsidR="003C6157" w:rsidRDefault="003C6157" w:rsidP="007C2B2C">
      <w:pPr>
        <w:pStyle w:val="Styl"/>
        <w:spacing w:line="276" w:lineRule="auto"/>
        <w:ind w:left="355" w:right="70" w:firstLine="353"/>
        <w:jc w:val="both"/>
        <w:rPr>
          <w:rFonts w:asciiTheme="majorHAnsi" w:hAnsiTheme="majorHAnsi" w:cstheme="minorHAnsi"/>
          <w:i/>
        </w:rPr>
      </w:pPr>
    </w:p>
    <w:p w:rsidR="003C6157" w:rsidRDefault="003C6157" w:rsidP="007C2B2C">
      <w:pPr>
        <w:pStyle w:val="Styl"/>
        <w:spacing w:line="276" w:lineRule="auto"/>
        <w:ind w:left="355" w:right="70" w:firstLine="353"/>
        <w:jc w:val="both"/>
        <w:rPr>
          <w:rFonts w:asciiTheme="majorHAnsi" w:hAnsiTheme="majorHAnsi" w:cstheme="minorHAnsi"/>
          <w:i/>
        </w:rPr>
      </w:pPr>
    </w:p>
    <w:p w:rsidR="003C6157" w:rsidRDefault="003C6157" w:rsidP="007C2B2C">
      <w:pPr>
        <w:pStyle w:val="Styl"/>
        <w:spacing w:line="276" w:lineRule="auto"/>
        <w:ind w:left="355" w:right="70" w:firstLine="353"/>
        <w:jc w:val="both"/>
        <w:rPr>
          <w:rFonts w:asciiTheme="majorHAnsi" w:hAnsiTheme="majorHAnsi" w:cstheme="minorHAnsi"/>
          <w:i/>
        </w:rPr>
      </w:pPr>
    </w:p>
    <w:p w:rsidR="007C2B2C" w:rsidRPr="00694DB5" w:rsidRDefault="0069474E" w:rsidP="007C2B2C">
      <w:pPr>
        <w:pStyle w:val="Styl"/>
        <w:spacing w:line="276" w:lineRule="auto"/>
        <w:ind w:left="355" w:right="70" w:firstLine="353"/>
        <w:jc w:val="both"/>
        <w:rPr>
          <w:rFonts w:asciiTheme="majorHAnsi" w:hAnsiTheme="majorHAnsi" w:cstheme="minorHAnsi"/>
          <w:i/>
        </w:rPr>
      </w:pPr>
      <w:r w:rsidRPr="00694DB5">
        <w:rPr>
          <w:rFonts w:asciiTheme="majorHAnsi" w:hAnsiTheme="majorHAnsi" w:cstheme="minorHAnsi"/>
          <w:i/>
        </w:rPr>
        <w:t xml:space="preserve">Na podstawie art. 26 </w:t>
      </w:r>
      <w:r w:rsidR="00E632C6" w:rsidRPr="00694DB5">
        <w:rPr>
          <w:rFonts w:asciiTheme="majorHAnsi" w:hAnsiTheme="majorHAnsi" w:cstheme="minorHAnsi"/>
          <w:i/>
        </w:rPr>
        <w:t>§</w:t>
      </w:r>
      <w:r w:rsidR="007C2B2C" w:rsidRPr="00694DB5">
        <w:rPr>
          <w:rFonts w:asciiTheme="majorHAnsi" w:hAnsiTheme="majorHAnsi" w:cstheme="minorHAnsi"/>
          <w:i/>
        </w:rPr>
        <w:t xml:space="preserve"> </w:t>
      </w:r>
      <w:r w:rsidRPr="00694DB5">
        <w:rPr>
          <w:rFonts w:asciiTheme="majorHAnsi" w:hAnsiTheme="majorHAnsi" w:cstheme="minorHAnsi"/>
          <w:i/>
        </w:rPr>
        <w:t>1 oraz art. 28 Ustawy z 17 czerwca 1966</w:t>
      </w:r>
      <w:r w:rsidR="007C2B2C" w:rsidRPr="00694DB5">
        <w:rPr>
          <w:rFonts w:asciiTheme="majorHAnsi" w:hAnsiTheme="majorHAnsi" w:cstheme="minorHAnsi"/>
          <w:i/>
        </w:rPr>
        <w:t xml:space="preserve"> </w:t>
      </w:r>
      <w:r w:rsidR="00604BB0">
        <w:rPr>
          <w:rFonts w:asciiTheme="majorHAnsi" w:hAnsiTheme="majorHAnsi" w:cstheme="minorHAnsi"/>
          <w:i/>
        </w:rPr>
        <w:t xml:space="preserve">r. </w:t>
      </w:r>
      <w:r w:rsidRPr="00694DB5">
        <w:rPr>
          <w:rFonts w:asciiTheme="majorHAnsi" w:hAnsiTheme="majorHAnsi" w:cstheme="minorHAnsi"/>
          <w:i/>
        </w:rPr>
        <w:t>o postępowaniu egzekucyjnym w administracji (tekst jedn. Dz.U. 20</w:t>
      </w:r>
      <w:r w:rsidR="00E632C6" w:rsidRPr="00694DB5">
        <w:rPr>
          <w:rFonts w:asciiTheme="majorHAnsi" w:hAnsiTheme="majorHAnsi" w:cstheme="minorHAnsi"/>
          <w:i/>
        </w:rPr>
        <w:t xml:space="preserve">20 </w:t>
      </w:r>
      <w:r w:rsidRPr="00694DB5">
        <w:rPr>
          <w:rFonts w:asciiTheme="majorHAnsi" w:hAnsiTheme="majorHAnsi" w:cstheme="minorHAnsi"/>
          <w:i/>
        </w:rPr>
        <w:t xml:space="preserve">r. </w:t>
      </w:r>
      <w:r w:rsidR="00E632C6" w:rsidRPr="00694DB5">
        <w:rPr>
          <w:rFonts w:asciiTheme="majorHAnsi" w:hAnsiTheme="majorHAnsi" w:cstheme="minorHAnsi"/>
          <w:i/>
        </w:rPr>
        <w:t>poz. 1427)</w:t>
      </w:r>
      <w:r w:rsidRPr="00694DB5">
        <w:rPr>
          <w:rFonts w:asciiTheme="majorHAnsi" w:hAnsiTheme="majorHAnsi" w:cstheme="minorHAnsi"/>
          <w:i/>
        </w:rPr>
        <w:t xml:space="preserve"> w związku z </w:t>
      </w:r>
      <w:r w:rsidR="007C2B2C" w:rsidRPr="00694DB5">
        <w:rPr>
          <w:rFonts w:asciiTheme="majorHAnsi" w:hAnsiTheme="majorHAnsi" w:cstheme="minorHAnsi"/>
          <w:i/>
          <w:iCs/>
        </w:rPr>
        <w:t>art. 40 i 42 ustawy z 14 grudnia 2016 r. – Prawo oświatowe (Dz.U. z 2021 r. poz. 1082),</w:t>
      </w:r>
    </w:p>
    <w:p w:rsidR="0069474E" w:rsidRPr="00694DB5" w:rsidRDefault="0069474E" w:rsidP="0069474E">
      <w:pPr>
        <w:pStyle w:val="Styl"/>
        <w:spacing w:line="249" w:lineRule="exact"/>
        <w:ind w:left="355" w:right="70"/>
        <w:jc w:val="both"/>
        <w:rPr>
          <w:rFonts w:asciiTheme="majorHAnsi" w:hAnsiTheme="majorHAnsi" w:cstheme="minorHAnsi"/>
          <w:i/>
        </w:rPr>
      </w:pPr>
    </w:p>
    <w:p w:rsidR="0069474E" w:rsidRPr="00694DB5" w:rsidRDefault="00604BB0" w:rsidP="0069474E">
      <w:pPr>
        <w:pStyle w:val="Styl"/>
        <w:spacing w:line="276" w:lineRule="auto"/>
        <w:ind w:left="355" w:right="70"/>
        <w:jc w:val="both"/>
        <w:rPr>
          <w:rFonts w:asciiTheme="majorHAnsi" w:hAnsiTheme="majorHAnsi" w:cs="Arial"/>
          <w:b/>
          <w:i/>
        </w:rPr>
      </w:pPr>
      <w:r>
        <w:rPr>
          <w:rFonts w:asciiTheme="majorHAnsi" w:hAnsiTheme="majorHAnsi" w:cs="Arial"/>
          <w:b/>
          <w:i/>
        </w:rPr>
        <w:t xml:space="preserve">                    </w:t>
      </w:r>
      <w:r w:rsidR="0069474E" w:rsidRPr="00694DB5">
        <w:rPr>
          <w:rFonts w:asciiTheme="majorHAnsi" w:hAnsiTheme="majorHAnsi" w:cs="Arial"/>
          <w:b/>
          <w:i/>
        </w:rPr>
        <w:t>wnoszę o wszczęcie egzekucji administracyjnej przeciwko</w:t>
      </w:r>
    </w:p>
    <w:p w:rsidR="0069474E" w:rsidRPr="00694DB5" w:rsidRDefault="0069474E" w:rsidP="0069474E">
      <w:pPr>
        <w:pStyle w:val="Styl"/>
        <w:spacing w:line="276" w:lineRule="auto"/>
        <w:ind w:left="355" w:right="1209"/>
        <w:jc w:val="both"/>
        <w:rPr>
          <w:rFonts w:asciiTheme="majorHAnsi" w:hAnsiTheme="majorHAnsi" w:cs="Arial"/>
          <w:i/>
        </w:rPr>
      </w:pPr>
    </w:p>
    <w:p w:rsidR="0069474E" w:rsidRPr="00694DB5" w:rsidRDefault="0069474E" w:rsidP="0069474E">
      <w:pPr>
        <w:pStyle w:val="Styl"/>
        <w:spacing w:line="276" w:lineRule="auto"/>
        <w:ind w:left="355" w:right="70"/>
        <w:jc w:val="both"/>
        <w:rPr>
          <w:rFonts w:asciiTheme="majorHAnsi" w:hAnsiTheme="majorHAnsi" w:cs="Arial"/>
          <w:i/>
        </w:rPr>
      </w:pPr>
      <w:r w:rsidRPr="00694DB5">
        <w:rPr>
          <w:rFonts w:asciiTheme="majorHAnsi" w:hAnsiTheme="majorHAnsi" w:cs="Arial"/>
          <w:i/>
        </w:rPr>
        <w:t>……………………………………………………</w:t>
      </w:r>
      <w:r w:rsidR="00604BB0">
        <w:rPr>
          <w:rFonts w:asciiTheme="majorHAnsi" w:hAnsiTheme="majorHAnsi" w:cs="Arial"/>
          <w:i/>
        </w:rPr>
        <w:t>……………………………………………………………………………...</w:t>
      </w:r>
    </w:p>
    <w:p w:rsidR="0069474E" w:rsidRPr="00694DB5" w:rsidRDefault="003C6157" w:rsidP="0069474E">
      <w:pPr>
        <w:pStyle w:val="Styl"/>
        <w:spacing w:line="276" w:lineRule="auto"/>
        <w:ind w:left="355" w:right="70"/>
        <w:jc w:val="both"/>
        <w:rPr>
          <w:rFonts w:asciiTheme="majorHAnsi" w:hAnsiTheme="majorHAnsi" w:cs="Arial"/>
          <w:i/>
        </w:rPr>
      </w:pPr>
      <w:r>
        <w:rPr>
          <w:rFonts w:asciiTheme="majorHAnsi" w:hAnsiTheme="majorHAnsi" w:cs="Arial"/>
          <w:i/>
        </w:rPr>
        <w:t xml:space="preserve">              </w:t>
      </w:r>
      <w:r w:rsidR="00604BB0">
        <w:rPr>
          <w:rFonts w:asciiTheme="majorHAnsi" w:hAnsiTheme="majorHAnsi" w:cs="Arial"/>
          <w:i/>
        </w:rPr>
        <w:t xml:space="preserve"> </w:t>
      </w:r>
      <w:r>
        <w:rPr>
          <w:rFonts w:asciiTheme="majorHAnsi" w:hAnsiTheme="majorHAnsi" w:cs="Arial"/>
          <w:i/>
        </w:rPr>
        <w:t>(</w:t>
      </w:r>
      <w:r w:rsidR="0069474E" w:rsidRPr="00694DB5">
        <w:rPr>
          <w:rFonts w:asciiTheme="majorHAnsi" w:hAnsiTheme="majorHAnsi" w:cs="Arial"/>
          <w:i/>
        </w:rPr>
        <w:t>imię i nazwisko lub imiona i nazwiska rodziców/opiekunów dziecka</w:t>
      </w:r>
      <w:r>
        <w:rPr>
          <w:rFonts w:asciiTheme="majorHAnsi" w:hAnsiTheme="majorHAnsi" w:cs="Arial"/>
          <w:i/>
        </w:rPr>
        <w:t>)</w:t>
      </w:r>
    </w:p>
    <w:p w:rsidR="0069474E" w:rsidRPr="00694DB5" w:rsidRDefault="0069474E" w:rsidP="0069474E">
      <w:pPr>
        <w:pStyle w:val="Styl"/>
        <w:spacing w:line="276" w:lineRule="auto"/>
        <w:ind w:left="355" w:right="70"/>
        <w:jc w:val="both"/>
        <w:rPr>
          <w:rFonts w:asciiTheme="majorHAnsi" w:hAnsiTheme="majorHAnsi" w:cs="Arial"/>
          <w:i/>
        </w:rPr>
      </w:pPr>
    </w:p>
    <w:p w:rsidR="0069474E" w:rsidRPr="00694DB5" w:rsidRDefault="0069474E" w:rsidP="0069474E">
      <w:pPr>
        <w:pStyle w:val="Styl"/>
        <w:spacing w:line="276" w:lineRule="auto"/>
        <w:ind w:left="355" w:right="70"/>
        <w:jc w:val="both"/>
        <w:rPr>
          <w:rFonts w:asciiTheme="majorHAnsi" w:hAnsiTheme="majorHAnsi" w:cs="Arial"/>
          <w:i/>
        </w:rPr>
      </w:pPr>
      <w:r w:rsidRPr="00694DB5">
        <w:rPr>
          <w:rFonts w:asciiTheme="majorHAnsi" w:hAnsiTheme="majorHAnsi" w:cs="Arial"/>
          <w:i/>
        </w:rPr>
        <w:t>z tytułu niespełniania obowiązku szkolnego syna/córki</w:t>
      </w:r>
      <w:r w:rsidR="00604BB0">
        <w:rPr>
          <w:rFonts w:asciiTheme="majorHAnsi" w:hAnsiTheme="majorHAnsi" w:cs="Arial"/>
          <w:i/>
        </w:rPr>
        <w:t xml:space="preserve"> </w:t>
      </w:r>
      <w:r w:rsidR="003C6157">
        <w:rPr>
          <w:rFonts w:asciiTheme="majorHAnsi" w:hAnsiTheme="majorHAnsi" w:cs="Arial"/>
          <w:i/>
        </w:rPr>
        <w:t>……………………………………………</w:t>
      </w:r>
      <w:r w:rsidR="00604BB0">
        <w:rPr>
          <w:rFonts w:asciiTheme="majorHAnsi" w:hAnsiTheme="majorHAnsi" w:cs="Arial"/>
          <w:i/>
        </w:rPr>
        <w:t xml:space="preserve">  </w:t>
      </w:r>
      <w:r w:rsidRPr="00694DB5">
        <w:rPr>
          <w:rFonts w:asciiTheme="majorHAnsi" w:hAnsiTheme="majorHAnsi" w:cs="Arial"/>
          <w:i/>
        </w:rPr>
        <w:t>ur. …………………………………………</w:t>
      </w:r>
      <w:r w:rsidR="00604BB0">
        <w:rPr>
          <w:rFonts w:asciiTheme="majorHAnsi" w:hAnsiTheme="majorHAnsi" w:cs="Arial"/>
          <w:i/>
        </w:rPr>
        <w:t xml:space="preserve">   </w:t>
      </w:r>
      <w:r w:rsidRPr="00694DB5">
        <w:rPr>
          <w:rFonts w:asciiTheme="majorHAnsi" w:hAnsiTheme="majorHAnsi" w:cs="Arial"/>
          <w:i/>
        </w:rPr>
        <w:t>ucznia/uczennicy klasy</w:t>
      </w:r>
      <w:r w:rsidR="00604BB0">
        <w:rPr>
          <w:rFonts w:asciiTheme="majorHAnsi" w:hAnsiTheme="majorHAnsi" w:cs="Arial"/>
          <w:i/>
        </w:rPr>
        <w:t xml:space="preserve"> </w:t>
      </w:r>
      <w:r w:rsidRPr="00694DB5">
        <w:rPr>
          <w:rFonts w:asciiTheme="majorHAnsi" w:hAnsiTheme="majorHAnsi" w:cs="Arial"/>
          <w:i/>
        </w:rPr>
        <w:t>……………………………</w:t>
      </w:r>
      <w:r w:rsidR="003C6157">
        <w:rPr>
          <w:rFonts w:asciiTheme="majorHAnsi" w:hAnsiTheme="majorHAnsi" w:cs="Arial"/>
          <w:i/>
        </w:rPr>
        <w:t>.......................</w:t>
      </w:r>
    </w:p>
    <w:p w:rsidR="0069474E" w:rsidRPr="00694DB5" w:rsidRDefault="0069474E" w:rsidP="0069474E">
      <w:pPr>
        <w:pStyle w:val="Styl"/>
        <w:spacing w:line="276" w:lineRule="auto"/>
        <w:ind w:left="355" w:right="70"/>
        <w:jc w:val="both"/>
        <w:rPr>
          <w:rFonts w:asciiTheme="majorHAnsi" w:hAnsiTheme="majorHAnsi" w:cs="Arial"/>
          <w:i/>
        </w:rPr>
      </w:pPr>
    </w:p>
    <w:p w:rsidR="0069474E" w:rsidRPr="00694DB5" w:rsidRDefault="0069474E" w:rsidP="0069474E">
      <w:pPr>
        <w:pStyle w:val="Styl"/>
        <w:spacing w:line="276" w:lineRule="auto"/>
        <w:ind w:left="355" w:right="70" w:firstLine="353"/>
        <w:jc w:val="both"/>
        <w:rPr>
          <w:rFonts w:asciiTheme="majorHAnsi" w:hAnsiTheme="majorHAnsi" w:cs="Arial"/>
          <w:i/>
        </w:rPr>
      </w:pPr>
      <w:r w:rsidRPr="00694DB5">
        <w:rPr>
          <w:rFonts w:asciiTheme="majorHAnsi" w:hAnsiTheme="majorHAnsi" w:cs="Arial"/>
          <w:i/>
        </w:rPr>
        <w:t>Wymienieni nie dopełnili czynności związanych ze zgłoszeniem dziecka do szkoły/nie zapewniają regularnego uczęszczania dziecka na zajęcia szkolne bez uzasadnionej przyczyny.</w:t>
      </w:r>
    </w:p>
    <w:p w:rsidR="0069474E" w:rsidRPr="00694DB5" w:rsidRDefault="0069474E" w:rsidP="0069474E">
      <w:pPr>
        <w:pStyle w:val="Styl"/>
        <w:spacing w:line="276" w:lineRule="auto"/>
        <w:ind w:left="355" w:right="70"/>
        <w:jc w:val="both"/>
        <w:rPr>
          <w:rFonts w:asciiTheme="majorHAnsi" w:hAnsiTheme="majorHAnsi" w:cs="Arial"/>
          <w:i/>
        </w:rPr>
      </w:pPr>
    </w:p>
    <w:p w:rsidR="0069474E" w:rsidRPr="00694DB5" w:rsidRDefault="0069474E" w:rsidP="0069474E">
      <w:pPr>
        <w:pStyle w:val="Styl"/>
        <w:spacing w:line="276" w:lineRule="auto"/>
        <w:ind w:left="355" w:right="70"/>
        <w:jc w:val="both"/>
        <w:rPr>
          <w:rFonts w:asciiTheme="majorHAnsi" w:hAnsiTheme="majorHAnsi" w:cs="Arial"/>
          <w:i/>
        </w:rPr>
      </w:pPr>
      <w:r w:rsidRPr="00694DB5">
        <w:rPr>
          <w:rFonts w:asciiTheme="majorHAnsi" w:hAnsiTheme="majorHAnsi" w:cs="Arial"/>
          <w:i/>
        </w:rPr>
        <w:t>Jako środek egzekucyjny wskazuję grzywnę w celu przymuszenia w wysokości ……………. zł</w:t>
      </w:r>
    </w:p>
    <w:p w:rsidR="0069474E" w:rsidRPr="00694DB5" w:rsidRDefault="0069474E" w:rsidP="0069474E">
      <w:pPr>
        <w:pStyle w:val="Styl"/>
        <w:spacing w:line="249" w:lineRule="exact"/>
        <w:ind w:left="355" w:right="1209"/>
        <w:jc w:val="both"/>
        <w:rPr>
          <w:rFonts w:asciiTheme="majorHAnsi" w:hAnsiTheme="majorHAnsi" w:cs="Arial"/>
          <w:i/>
        </w:rPr>
      </w:pPr>
    </w:p>
    <w:p w:rsidR="0069474E" w:rsidRPr="00694DB5" w:rsidRDefault="0069474E" w:rsidP="007C2B2C">
      <w:pPr>
        <w:pStyle w:val="Styl"/>
        <w:spacing w:line="249" w:lineRule="exact"/>
        <w:ind w:right="1209"/>
        <w:jc w:val="both"/>
        <w:rPr>
          <w:rFonts w:asciiTheme="majorHAnsi" w:hAnsiTheme="majorHAnsi" w:cs="Arial"/>
          <w:i/>
        </w:rPr>
      </w:pPr>
    </w:p>
    <w:p w:rsidR="0069474E" w:rsidRPr="00694DB5" w:rsidRDefault="0069474E" w:rsidP="0069474E">
      <w:pPr>
        <w:jc w:val="right"/>
        <w:rPr>
          <w:rFonts w:asciiTheme="majorHAnsi" w:hAnsiTheme="majorHAnsi" w:cs="Arial"/>
          <w:i/>
          <w:sz w:val="24"/>
          <w:szCs w:val="24"/>
        </w:rPr>
      </w:pPr>
      <w:r w:rsidRPr="00694DB5">
        <w:rPr>
          <w:rFonts w:asciiTheme="majorHAnsi" w:hAnsiTheme="majorHAnsi" w:cs="Arial"/>
          <w:i/>
          <w:sz w:val="24"/>
          <w:szCs w:val="24"/>
        </w:rPr>
        <w:t>……….……………………………</w:t>
      </w:r>
    </w:p>
    <w:p w:rsidR="0069474E" w:rsidRPr="00694DB5" w:rsidRDefault="003C6157" w:rsidP="0069474E">
      <w:pPr>
        <w:jc w:val="right"/>
        <w:rPr>
          <w:rFonts w:asciiTheme="majorHAnsi" w:hAnsiTheme="majorHAnsi" w:cs="Arial"/>
          <w:i/>
          <w:sz w:val="24"/>
          <w:szCs w:val="24"/>
        </w:rPr>
      </w:pPr>
      <w:r>
        <w:rPr>
          <w:rFonts w:asciiTheme="majorHAnsi" w:hAnsiTheme="majorHAnsi" w:cs="Arial"/>
          <w:i/>
          <w:sz w:val="24"/>
          <w:szCs w:val="24"/>
        </w:rPr>
        <w:t>(</w:t>
      </w:r>
      <w:r w:rsidR="0069474E" w:rsidRPr="00694DB5">
        <w:rPr>
          <w:rFonts w:asciiTheme="majorHAnsi" w:hAnsiTheme="majorHAnsi" w:cs="Arial"/>
          <w:i/>
          <w:sz w:val="24"/>
          <w:szCs w:val="24"/>
        </w:rPr>
        <w:t>podpis dyrektora szkoły</w:t>
      </w:r>
      <w:r>
        <w:rPr>
          <w:rFonts w:asciiTheme="majorHAnsi" w:hAnsiTheme="majorHAnsi" w:cs="Arial"/>
          <w:i/>
          <w:sz w:val="24"/>
          <w:szCs w:val="24"/>
        </w:rPr>
        <w:t>)</w:t>
      </w:r>
    </w:p>
    <w:p w:rsidR="0069474E" w:rsidRPr="00694DB5" w:rsidRDefault="0069474E" w:rsidP="0069474E">
      <w:pPr>
        <w:pStyle w:val="Styl"/>
        <w:spacing w:line="249" w:lineRule="exact"/>
        <w:ind w:right="1209"/>
        <w:jc w:val="both"/>
        <w:rPr>
          <w:rFonts w:asciiTheme="majorHAnsi" w:hAnsiTheme="majorHAnsi" w:cs="Arial"/>
          <w:i/>
        </w:rPr>
      </w:pPr>
      <w:r w:rsidRPr="00694DB5">
        <w:rPr>
          <w:rFonts w:asciiTheme="majorHAnsi" w:hAnsiTheme="majorHAnsi" w:cs="Arial"/>
          <w:i/>
        </w:rPr>
        <w:t>Do wiadomości:</w:t>
      </w:r>
    </w:p>
    <w:p w:rsidR="0069474E" w:rsidRPr="00694DB5" w:rsidRDefault="0069474E" w:rsidP="0069474E">
      <w:pPr>
        <w:pStyle w:val="Styl"/>
        <w:spacing w:line="249" w:lineRule="exact"/>
        <w:ind w:right="1209"/>
        <w:jc w:val="both"/>
        <w:rPr>
          <w:rFonts w:asciiTheme="majorHAnsi" w:hAnsiTheme="majorHAnsi" w:cs="Arial"/>
          <w:i/>
        </w:rPr>
      </w:pPr>
    </w:p>
    <w:p w:rsidR="0069474E" w:rsidRPr="00694DB5" w:rsidRDefault="0069474E" w:rsidP="0069474E">
      <w:pPr>
        <w:pStyle w:val="Styl"/>
        <w:spacing w:line="249" w:lineRule="exact"/>
        <w:ind w:right="1209"/>
        <w:jc w:val="both"/>
        <w:rPr>
          <w:rFonts w:asciiTheme="majorHAnsi" w:hAnsiTheme="majorHAnsi" w:cs="Arial"/>
          <w:i/>
        </w:rPr>
      </w:pPr>
      <w:r w:rsidRPr="00694DB5">
        <w:rPr>
          <w:rFonts w:asciiTheme="majorHAnsi" w:hAnsiTheme="majorHAnsi" w:cs="Arial"/>
          <w:i/>
        </w:rPr>
        <w:t>…………………………………………………..</w:t>
      </w:r>
      <w:r w:rsidR="003C6157">
        <w:rPr>
          <w:rFonts w:asciiTheme="majorHAnsi" w:hAnsiTheme="majorHAnsi" w:cs="Arial"/>
          <w:i/>
        </w:rPr>
        <w:t>.......</w:t>
      </w:r>
    </w:p>
    <w:p w:rsidR="008C646F" w:rsidRPr="00694DB5" w:rsidRDefault="003C6157" w:rsidP="007C2B2C">
      <w:pPr>
        <w:pStyle w:val="Styl"/>
        <w:spacing w:line="249" w:lineRule="exact"/>
        <w:ind w:right="1209"/>
        <w:jc w:val="both"/>
        <w:rPr>
          <w:rFonts w:asciiTheme="majorHAnsi" w:hAnsiTheme="majorHAnsi" w:cs="Arial"/>
          <w:i/>
        </w:rPr>
      </w:pPr>
      <w:r>
        <w:rPr>
          <w:rFonts w:asciiTheme="majorHAnsi" w:hAnsiTheme="majorHAnsi" w:cs="Arial"/>
          <w:i/>
        </w:rPr>
        <w:t>(</w:t>
      </w:r>
      <w:r w:rsidR="0069474E" w:rsidRPr="00694DB5">
        <w:rPr>
          <w:rFonts w:asciiTheme="majorHAnsi" w:hAnsiTheme="majorHAnsi" w:cs="Arial"/>
          <w:i/>
        </w:rPr>
        <w:t>rodzice/opiekunowie prawni dziecka</w:t>
      </w:r>
      <w:r>
        <w:rPr>
          <w:rFonts w:asciiTheme="majorHAnsi" w:hAnsiTheme="majorHAnsi" w:cs="Arial"/>
          <w:i/>
        </w:rPr>
        <w:t>)</w:t>
      </w:r>
    </w:p>
    <w:p w:rsidR="007B6C4D" w:rsidRPr="00694DB5" w:rsidRDefault="007B6C4D" w:rsidP="008C646F">
      <w:pPr>
        <w:autoSpaceDE w:val="0"/>
        <w:autoSpaceDN w:val="0"/>
        <w:adjustRightInd w:val="0"/>
        <w:spacing w:after="0" w:line="240" w:lineRule="auto"/>
        <w:jc w:val="both"/>
        <w:rPr>
          <w:rFonts w:asciiTheme="majorHAnsi" w:hAnsiTheme="majorHAnsi" w:cs="Arial"/>
          <w:b/>
          <w:bCs/>
          <w:i/>
          <w:sz w:val="24"/>
          <w:szCs w:val="24"/>
        </w:rPr>
      </w:pPr>
    </w:p>
    <w:p w:rsidR="008C646F" w:rsidRDefault="000E3EFD" w:rsidP="008C646F">
      <w:pPr>
        <w:autoSpaceDE w:val="0"/>
        <w:autoSpaceDN w:val="0"/>
        <w:adjustRightInd w:val="0"/>
        <w:spacing w:after="0" w:line="240" w:lineRule="auto"/>
        <w:jc w:val="both"/>
        <w:rPr>
          <w:rFonts w:ascii="Arial" w:hAnsi="Arial" w:cs="Arial"/>
          <w:b/>
          <w:bCs/>
          <w:i/>
          <w:color w:val="000000"/>
          <w:sz w:val="28"/>
          <w:szCs w:val="28"/>
        </w:rPr>
      </w:pPr>
      <w:r>
        <w:rPr>
          <w:rFonts w:ascii="Arial" w:hAnsi="Arial" w:cs="Arial"/>
          <w:b/>
          <w:bCs/>
          <w:i/>
          <w:noProof/>
          <w:color w:val="000000"/>
          <w:sz w:val="28"/>
          <w:szCs w:val="28"/>
          <w:lang w:eastAsia="pl-PL"/>
        </w:rPr>
        <w:drawing>
          <wp:anchor distT="0" distB="0" distL="114300" distR="114300" simplePos="0" relativeHeight="251666432" behindDoc="1" locked="0" layoutInCell="1" allowOverlap="1">
            <wp:simplePos x="0" y="0"/>
            <wp:positionH relativeFrom="column">
              <wp:posOffset>119380</wp:posOffset>
            </wp:positionH>
            <wp:positionV relativeFrom="paragraph">
              <wp:posOffset>-266700</wp:posOffset>
            </wp:positionV>
            <wp:extent cx="5400675" cy="1609725"/>
            <wp:effectExtent l="0" t="0" r="0" b="0"/>
            <wp:wrapNone/>
            <wp:docPr id="71"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7B6C4D" w:rsidRPr="007B6C4D" w:rsidRDefault="008C646F" w:rsidP="007B6C4D">
      <w:pPr>
        <w:pStyle w:val="Akapitzlist"/>
        <w:autoSpaceDE w:val="0"/>
        <w:autoSpaceDN w:val="0"/>
        <w:adjustRightInd w:val="0"/>
        <w:spacing w:after="0" w:line="360" w:lineRule="auto"/>
        <w:ind w:left="0"/>
        <w:jc w:val="center"/>
        <w:rPr>
          <w:rFonts w:asciiTheme="majorHAnsi" w:hAnsiTheme="majorHAnsi" w:cs="Arial"/>
          <w:b/>
          <w:bCs/>
          <w:i/>
          <w:sz w:val="36"/>
          <w:szCs w:val="36"/>
        </w:rPr>
      </w:pPr>
      <w:r w:rsidRPr="007B6C4D">
        <w:rPr>
          <w:rFonts w:asciiTheme="majorHAnsi" w:hAnsiTheme="majorHAnsi" w:cs="Arial"/>
          <w:b/>
          <w:bCs/>
          <w:i/>
          <w:sz w:val="36"/>
          <w:szCs w:val="36"/>
        </w:rPr>
        <w:t>1.3.</w:t>
      </w:r>
    </w:p>
    <w:p w:rsidR="0085538D" w:rsidRDefault="0085538D" w:rsidP="0085538D">
      <w:pPr>
        <w:pStyle w:val="Akapitzlist"/>
        <w:ind w:left="0"/>
        <w:jc w:val="both"/>
        <w:rPr>
          <w:rFonts w:asciiTheme="majorHAnsi" w:hAnsiTheme="majorHAnsi"/>
          <w:b/>
          <w:i/>
          <w:sz w:val="28"/>
          <w:szCs w:val="28"/>
        </w:rPr>
      </w:pPr>
      <w:r w:rsidRPr="003838C9">
        <w:rPr>
          <w:rFonts w:asciiTheme="majorHAnsi" w:hAnsiTheme="majorHAnsi"/>
          <w:b/>
          <w:i/>
          <w:sz w:val="28"/>
          <w:szCs w:val="28"/>
        </w:rPr>
        <w:t xml:space="preserve">Procedura postępowania w przypadku kiedy zachowanie ucznia </w:t>
      </w:r>
      <w:proofErr w:type="spellStart"/>
      <w:r w:rsidRPr="003838C9">
        <w:rPr>
          <w:rFonts w:asciiTheme="majorHAnsi" w:hAnsiTheme="majorHAnsi"/>
          <w:b/>
          <w:i/>
          <w:sz w:val="28"/>
          <w:szCs w:val="28"/>
        </w:rPr>
        <w:t>stano</w:t>
      </w:r>
      <w:r>
        <w:rPr>
          <w:rFonts w:asciiTheme="majorHAnsi" w:hAnsiTheme="majorHAnsi"/>
          <w:b/>
          <w:i/>
          <w:sz w:val="28"/>
          <w:szCs w:val="28"/>
        </w:rPr>
        <w:t>-</w:t>
      </w:r>
      <w:r w:rsidRPr="003838C9">
        <w:rPr>
          <w:rFonts w:asciiTheme="majorHAnsi" w:hAnsiTheme="majorHAnsi"/>
          <w:b/>
          <w:i/>
          <w:sz w:val="28"/>
          <w:szCs w:val="28"/>
        </w:rPr>
        <w:t>wi</w:t>
      </w:r>
      <w:proofErr w:type="spellEnd"/>
      <w:r w:rsidRPr="003838C9">
        <w:rPr>
          <w:rFonts w:asciiTheme="majorHAnsi" w:hAnsiTheme="majorHAnsi"/>
          <w:b/>
          <w:i/>
          <w:sz w:val="28"/>
          <w:szCs w:val="28"/>
        </w:rPr>
        <w:t xml:space="preserve"> zagrożenie bezpieczeństwa, zdrowia i życia jego i innych</w:t>
      </w:r>
    </w:p>
    <w:p w:rsidR="0085538D" w:rsidRDefault="0085538D" w:rsidP="0085538D">
      <w:pPr>
        <w:pStyle w:val="Akapitzlist"/>
        <w:ind w:left="0"/>
        <w:jc w:val="both"/>
        <w:rPr>
          <w:rFonts w:asciiTheme="majorHAnsi" w:hAnsiTheme="majorHAnsi"/>
          <w:b/>
          <w:i/>
          <w:sz w:val="28"/>
          <w:szCs w:val="28"/>
        </w:rPr>
      </w:pPr>
    </w:p>
    <w:p w:rsidR="0085538D" w:rsidRPr="00BA3888" w:rsidRDefault="0085538D" w:rsidP="00D11873">
      <w:pPr>
        <w:spacing w:after="0" w:line="360" w:lineRule="auto"/>
        <w:jc w:val="both"/>
        <w:rPr>
          <w:rFonts w:asciiTheme="majorHAnsi" w:hAnsiTheme="majorHAnsi"/>
          <w:b/>
          <w:i/>
          <w:sz w:val="24"/>
          <w:szCs w:val="24"/>
        </w:rPr>
      </w:pPr>
      <w:r w:rsidRPr="00BA3888">
        <w:rPr>
          <w:rFonts w:asciiTheme="majorHAnsi" w:hAnsiTheme="majorHAnsi"/>
          <w:b/>
          <w:i/>
          <w:sz w:val="24"/>
          <w:szCs w:val="24"/>
        </w:rPr>
        <w:t xml:space="preserve">Obowiązkiem pracowników szkoły jest podjęcie natychmiastowych działań w </w:t>
      </w:r>
      <w:proofErr w:type="spellStart"/>
      <w:r w:rsidRPr="00BA3888">
        <w:rPr>
          <w:rFonts w:asciiTheme="majorHAnsi" w:hAnsiTheme="majorHAnsi"/>
          <w:b/>
          <w:i/>
          <w:sz w:val="24"/>
          <w:szCs w:val="24"/>
        </w:rPr>
        <w:t>przy</w:t>
      </w:r>
      <w:r>
        <w:rPr>
          <w:rFonts w:asciiTheme="majorHAnsi" w:hAnsiTheme="majorHAnsi"/>
          <w:b/>
          <w:i/>
          <w:sz w:val="24"/>
          <w:szCs w:val="24"/>
        </w:rPr>
        <w:t>-</w:t>
      </w:r>
      <w:r w:rsidRPr="00BA3888">
        <w:rPr>
          <w:rFonts w:asciiTheme="majorHAnsi" w:hAnsiTheme="majorHAnsi"/>
          <w:b/>
          <w:i/>
          <w:sz w:val="24"/>
          <w:szCs w:val="24"/>
        </w:rPr>
        <w:t>padku</w:t>
      </w:r>
      <w:proofErr w:type="spellEnd"/>
      <w:r w:rsidRPr="00BA3888">
        <w:rPr>
          <w:rFonts w:asciiTheme="majorHAnsi" w:hAnsiTheme="majorHAnsi"/>
          <w:b/>
          <w:i/>
          <w:sz w:val="24"/>
          <w:szCs w:val="24"/>
        </w:rPr>
        <w:t>, gdy są ś</w:t>
      </w:r>
      <w:r>
        <w:rPr>
          <w:rFonts w:asciiTheme="majorHAnsi" w:hAnsiTheme="majorHAnsi"/>
          <w:b/>
          <w:i/>
          <w:sz w:val="24"/>
          <w:szCs w:val="24"/>
        </w:rPr>
        <w:t xml:space="preserve">wiadkami zdarzeni, które </w:t>
      </w:r>
      <w:r w:rsidRPr="00BA3888">
        <w:rPr>
          <w:rFonts w:asciiTheme="majorHAnsi" w:hAnsiTheme="majorHAnsi"/>
          <w:b/>
          <w:i/>
          <w:sz w:val="24"/>
          <w:szCs w:val="24"/>
        </w:rPr>
        <w:t xml:space="preserve"> </w:t>
      </w:r>
      <w:r>
        <w:rPr>
          <w:rFonts w:asciiTheme="majorHAnsi" w:hAnsiTheme="majorHAnsi"/>
          <w:b/>
          <w:i/>
          <w:sz w:val="24"/>
          <w:szCs w:val="24"/>
        </w:rPr>
        <w:t>zagraża bezpieczeństwu uczestników</w:t>
      </w:r>
      <w:r w:rsidRPr="00BA3888">
        <w:rPr>
          <w:rFonts w:asciiTheme="majorHAnsi" w:hAnsiTheme="majorHAnsi"/>
          <w:b/>
          <w:i/>
          <w:sz w:val="24"/>
          <w:szCs w:val="24"/>
        </w:rPr>
        <w:t xml:space="preserve"> zdarzenia, stosując następujące wskazówki: </w:t>
      </w:r>
    </w:p>
    <w:p w:rsidR="0085538D" w:rsidRPr="00EE5619" w:rsidRDefault="0085538D" w:rsidP="00D11873">
      <w:pPr>
        <w:pStyle w:val="Akapitzlist"/>
        <w:spacing w:after="0" w:line="360" w:lineRule="auto"/>
        <w:ind w:left="0"/>
        <w:jc w:val="both"/>
        <w:rPr>
          <w:rFonts w:asciiTheme="majorHAnsi" w:hAnsiTheme="majorHAnsi"/>
          <w:i/>
          <w:sz w:val="24"/>
          <w:szCs w:val="24"/>
        </w:rPr>
      </w:pPr>
      <w:r w:rsidRPr="00EE5619">
        <w:rPr>
          <w:rFonts w:asciiTheme="majorHAnsi" w:hAnsiTheme="majorHAnsi"/>
          <w:i/>
          <w:sz w:val="24"/>
          <w:szCs w:val="24"/>
        </w:rPr>
        <w:t xml:space="preserve">1. Podjęcie przez nauczyciela próby wyciszenia/osłabienia zachowania agresywnego ucznia poprzez rozmowę z nim: </w:t>
      </w:r>
    </w:p>
    <w:p w:rsidR="0085538D" w:rsidRPr="00EE5619" w:rsidRDefault="0085538D" w:rsidP="009F0337">
      <w:pPr>
        <w:pStyle w:val="Akapitzlist"/>
        <w:numPr>
          <w:ilvl w:val="0"/>
          <w:numId w:val="56"/>
        </w:numPr>
        <w:spacing w:after="0" w:line="360" w:lineRule="auto"/>
        <w:jc w:val="both"/>
        <w:rPr>
          <w:rFonts w:asciiTheme="majorHAnsi" w:hAnsiTheme="majorHAnsi"/>
          <w:i/>
          <w:sz w:val="24"/>
          <w:szCs w:val="24"/>
        </w:rPr>
      </w:pPr>
      <w:r w:rsidRPr="00EE5619">
        <w:rPr>
          <w:rFonts w:asciiTheme="majorHAnsi" w:hAnsiTheme="majorHAnsi"/>
          <w:i/>
          <w:sz w:val="24"/>
          <w:szCs w:val="24"/>
        </w:rPr>
        <w:t xml:space="preserve">spokojnym, zdecydowanym głosem informuje dokładnie, co uczeń ma robić z rękami, nogami itp., </w:t>
      </w:r>
    </w:p>
    <w:p w:rsidR="0085538D" w:rsidRPr="00EE5619" w:rsidRDefault="0085538D" w:rsidP="009F0337">
      <w:pPr>
        <w:pStyle w:val="Akapitzlist"/>
        <w:numPr>
          <w:ilvl w:val="0"/>
          <w:numId w:val="56"/>
        </w:numPr>
        <w:spacing w:after="0" w:line="360" w:lineRule="auto"/>
        <w:jc w:val="both"/>
        <w:rPr>
          <w:rFonts w:asciiTheme="majorHAnsi" w:hAnsiTheme="majorHAnsi"/>
          <w:i/>
          <w:sz w:val="24"/>
          <w:szCs w:val="24"/>
        </w:rPr>
      </w:pPr>
      <w:r w:rsidRPr="00EE5619">
        <w:rPr>
          <w:rFonts w:asciiTheme="majorHAnsi" w:hAnsiTheme="majorHAnsi"/>
          <w:i/>
          <w:sz w:val="24"/>
          <w:szCs w:val="24"/>
        </w:rPr>
        <w:t xml:space="preserve">unika pouczania ucznia, czego nie ma robić, np. zamiast mówić „nie bij", udziela wskazówek adekwatnie do zachowań ucznia, jeśli uczeń właśnie chce kogoś uderzyć, mówi : „opuść ręce", jeśli chce rzucić krzesłem – „postaw krzesło", jeżeli chce kopać – „nie ruszaj się, nie podnoś nóg z podłogi’’ itp., </w:t>
      </w:r>
    </w:p>
    <w:p w:rsidR="0085538D" w:rsidRPr="00EE5619" w:rsidRDefault="0085538D" w:rsidP="009F0337">
      <w:pPr>
        <w:pStyle w:val="Akapitzlist"/>
        <w:numPr>
          <w:ilvl w:val="0"/>
          <w:numId w:val="56"/>
        </w:numPr>
        <w:spacing w:after="0" w:line="360" w:lineRule="auto"/>
        <w:jc w:val="both"/>
        <w:rPr>
          <w:rFonts w:asciiTheme="majorHAnsi" w:hAnsiTheme="majorHAnsi"/>
          <w:i/>
          <w:sz w:val="24"/>
          <w:szCs w:val="24"/>
        </w:rPr>
      </w:pPr>
      <w:r w:rsidRPr="00EE5619">
        <w:rPr>
          <w:rFonts w:asciiTheme="majorHAnsi" w:hAnsiTheme="majorHAnsi"/>
          <w:i/>
          <w:sz w:val="24"/>
          <w:szCs w:val="24"/>
        </w:rPr>
        <w:t xml:space="preserve">wskazane jest unikanie sformułowań typu: „uspokój się", a używać precyzyjnych wyrażeń, takich jak: „trzymaj ręce przy sobie", należy unikać dyskusji, pogróżek, nie wymagać przepraszania czy rekompensowania szkód. </w:t>
      </w:r>
    </w:p>
    <w:p w:rsidR="0085538D" w:rsidRPr="00EE5619" w:rsidRDefault="0085538D" w:rsidP="00D11873">
      <w:pPr>
        <w:spacing w:after="0" w:line="360" w:lineRule="auto"/>
        <w:jc w:val="both"/>
        <w:rPr>
          <w:rFonts w:asciiTheme="majorHAnsi" w:hAnsiTheme="majorHAnsi"/>
          <w:i/>
          <w:sz w:val="24"/>
          <w:szCs w:val="24"/>
        </w:rPr>
      </w:pPr>
      <w:r w:rsidRPr="00EE5619">
        <w:rPr>
          <w:rFonts w:asciiTheme="majorHAnsi" w:hAnsiTheme="majorHAnsi"/>
          <w:i/>
          <w:sz w:val="24"/>
          <w:szCs w:val="24"/>
        </w:rPr>
        <w:t xml:space="preserve">2. Postępowania w przypadku, gdy rozmowa nie skutkuje zmianą zachowania ucznia: </w:t>
      </w:r>
    </w:p>
    <w:p w:rsidR="0085538D" w:rsidRPr="00EE5619" w:rsidRDefault="0085538D" w:rsidP="009F0337">
      <w:pPr>
        <w:pStyle w:val="Akapitzlist"/>
        <w:numPr>
          <w:ilvl w:val="0"/>
          <w:numId w:val="57"/>
        </w:numPr>
        <w:spacing w:after="0" w:line="360" w:lineRule="auto"/>
        <w:jc w:val="both"/>
        <w:rPr>
          <w:rFonts w:asciiTheme="majorHAnsi" w:hAnsiTheme="majorHAnsi"/>
          <w:i/>
          <w:sz w:val="24"/>
          <w:szCs w:val="24"/>
        </w:rPr>
      </w:pPr>
      <w:r w:rsidRPr="00EE5619">
        <w:rPr>
          <w:rFonts w:asciiTheme="majorHAnsi" w:hAnsiTheme="majorHAnsi"/>
          <w:i/>
          <w:sz w:val="24"/>
          <w:szCs w:val="24"/>
        </w:rPr>
        <w:t>Nauczyciel</w:t>
      </w:r>
      <w:r>
        <w:rPr>
          <w:rFonts w:asciiTheme="majorHAnsi" w:hAnsiTheme="majorHAnsi"/>
          <w:i/>
          <w:sz w:val="24"/>
          <w:szCs w:val="24"/>
        </w:rPr>
        <w:t>/</w:t>
      </w:r>
      <w:r w:rsidRPr="0085538D">
        <w:rPr>
          <w:rFonts w:asciiTheme="majorHAnsi" w:hAnsiTheme="majorHAnsi"/>
          <w:i/>
          <w:sz w:val="24"/>
          <w:szCs w:val="24"/>
        </w:rPr>
        <w:t>inny pracownik szkoły</w:t>
      </w:r>
      <w:r>
        <w:rPr>
          <w:rFonts w:asciiTheme="majorHAnsi" w:hAnsiTheme="majorHAnsi"/>
          <w:i/>
          <w:sz w:val="24"/>
          <w:szCs w:val="24"/>
        </w:rPr>
        <w:t>,</w:t>
      </w:r>
      <w:r w:rsidRPr="0085538D">
        <w:rPr>
          <w:rFonts w:asciiTheme="majorHAnsi" w:hAnsiTheme="majorHAnsi"/>
          <w:i/>
          <w:sz w:val="24"/>
          <w:szCs w:val="24"/>
        </w:rPr>
        <w:t xml:space="preserve"> </w:t>
      </w:r>
      <w:r w:rsidRPr="00EE5619">
        <w:rPr>
          <w:rFonts w:asciiTheme="majorHAnsi" w:hAnsiTheme="majorHAnsi"/>
          <w:i/>
          <w:sz w:val="24"/>
          <w:szCs w:val="24"/>
        </w:rPr>
        <w:t>jeżeli to możliwe, prosi o pomoc innego nauczyciela.</w:t>
      </w:r>
    </w:p>
    <w:p w:rsidR="0085538D" w:rsidRPr="00EE5619" w:rsidRDefault="0085538D" w:rsidP="009F0337">
      <w:pPr>
        <w:pStyle w:val="Akapitzlist"/>
        <w:numPr>
          <w:ilvl w:val="0"/>
          <w:numId w:val="57"/>
        </w:numPr>
        <w:spacing w:after="0" w:line="360" w:lineRule="auto"/>
        <w:jc w:val="both"/>
        <w:rPr>
          <w:rFonts w:asciiTheme="majorHAnsi" w:hAnsiTheme="majorHAnsi"/>
          <w:i/>
          <w:sz w:val="24"/>
          <w:szCs w:val="24"/>
        </w:rPr>
      </w:pPr>
      <w:r w:rsidRPr="00EE5619">
        <w:rPr>
          <w:rFonts w:asciiTheme="majorHAnsi" w:hAnsiTheme="majorHAnsi"/>
          <w:i/>
          <w:sz w:val="24"/>
          <w:szCs w:val="24"/>
        </w:rPr>
        <w:t>Z</w:t>
      </w:r>
      <w:r>
        <w:rPr>
          <w:rFonts w:asciiTheme="majorHAnsi" w:hAnsiTheme="majorHAnsi"/>
          <w:i/>
          <w:sz w:val="24"/>
          <w:szCs w:val="24"/>
        </w:rPr>
        <w:t xml:space="preserve">awiadamia pedagoga/psychologa/dyrektora/innego </w:t>
      </w:r>
      <w:r w:rsidRPr="00EE5619">
        <w:rPr>
          <w:rFonts w:asciiTheme="majorHAnsi" w:hAnsiTheme="majorHAnsi"/>
          <w:i/>
          <w:sz w:val="24"/>
          <w:szCs w:val="24"/>
        </w:rPr>
        <w:t xml:space="preserve">nauczyciela o zaistniałej </w:t>
      </w:r>
      <w:proofErr w:type="spellStart"/>
      <w:r w:rsidRPr="00EE5619">
        <w:rPr>
          <w:rFonts w:asciiTheme="majorHAnsi" w:hAnsiTheme="majorHAnsi"/>
          <w:i/>
          <w:sz w:val="24"/>
          <w:szCs w:val="24"/>
        </w:rPr>
        <w:t>sytua</w:t>
      </w:r>
      <w:r w:rsidR="00B47B9D">
        <w:rPr>
          <w:rFonts w:asciiTheme="majorHAnsi" w:hAnsiTheme="majorHAnsi"/>
          <w:i/>
          <w:sz w:val="24"/>
          <w:szCs w:val="24"/>
        </w:rPr>
        <w:t>-</w:t>
      </w:r>
      <w:r w:rsidRPr="00EE5619">
        <w:rPr>
          <w:rFonts w:asciiTheme="majorHAnsi" w:hAnsiTheme="majorHAnsi"/>
          <w:i/>
          <w:sz w:val="24"/>
          <w:szCs w:val="24"/>
        </w:rPr>
        <w:t>cji</w:t>
      </w:r>
      <w:proofErr w:type="spellEnd"/>
      <w:r w:rsidRPr="00EE5619">
        <w:rPr>
          <w:rFonts w:asciiTheme="majorHAnsi" w:hAnsiTheme="majorHAnsi"/>
          <w:i/>
          <w:sz w:val="24"/>
          <w:szCs w:val="24"/>
        </w:rPr>
        <w:t xml:space="preserve">. </w:t>
      </w:r>
    </w:p>
    <w:p w:rsidR="0085538D" w:rsidRPr="00EE5619" w:rsidRDefault="0085538D" w:rsidP="009F0337">
      <w:pPr>
        <w:pStyle w:val="Akapitzlist"/>
        <w:numPr>
          <w:ilvl w:val="0"/>
          <w:numId w:val="57"/>
        </w:numPr>
        <w:spacing w:after="0" w:line="360" w:lineRule="auto"/>
        <w:jc w:val="both"/>
        <w:rPr>
          <w:rFonts w:asciiTheme="majorHAnsi" w:hAnsiTheme="majorHAnsi"/>
          <w:i/>
          <w:sz w:val="24"/>
          <w:szCs w:val="24"/>
        </w:rPr>
      </w:pPr>
      <w:r w:rsidRPr="00EE5619">
        <w:rPr>
          <w:rFonts w:asciiTheme="majorHAnsi" w:hAnsiTheme="majorHAnsi"/>
          <w:i/>
          <w:sz w:val="24"/>
          <w:szCs w:val="24"/>
        </w:rPr>
        <w:lastRenderedPageBreak/>
        <w:t>Uczeń zostaje słownie poinformowany, że zostanie odizolowany od grupy przez innego pracownika - nauczyciela szkoły. Zostaje zaprowadzony do</w:t>
      </w:r>
      <w:r>
        <w:rPr>
          <w:rFonts w:asciiTheme="majorHAnsi" w:hAnsiTheme="majorHAnsi"/>
          <w:i/>
          <w:sz w:val="24"/>
          <w:szCs w:val="24"/>
        </w:rPr>
        <w:t xml:space="preserve"> gabinetu pedagoga</w:t>
      </w:r>
      <w:r w:rsidRPr="00EE5619">
        <w:rPr>
          <w:rFonts w:asciiTheme="majorHAnsi" w:hAnsiTheme="majorHAnsi"/>
          <w:i/>
          <w:sz w:val="24"/>
          <w:szCs w:val="24"/>
        </w:rPr>
        <w:t xml:space="preserve">/ psychologa szkolnego lub gabinetu dyrektora szkoły. </w:t>
      </w:r>
    </w:p>
    <w:p w:rsidR="0085538D" w:rsidRPr="00EE5619" w:rsidRDefault="0085538D" w:rsidP="009F0337">
      <w:pPr>
        <w:pStyle w:val="Akapitzlist"/>
        <w:numPr>
          <w:ilvl w:val="0"/>
          <w:numId w:val="57"/>
        </w:numPr>
        <w:spacing w:after="0" w:line="360" w:lineRule="auto"/>
        <w:jc w:val="both"/>
        <w:rPr>
          <w:rFonts w:asciiTheme="majorHAnsi" w:hAnsiTheme="majorHAnsi"/>
          <w:i/>
          <w:sz w:val="24"/>
          <w:szCs w:val="24"/>
        </w:rPr>
      </w:pPr>
      <w:r w:rsidRPr="00EE5619">
        <w:rPr>
          <w:rFonts w:asciiTheme="majorHAnsi" w:hAnsiTheme="majorHAnsi"/>
          <w:i/>
          <w:sz w:val="24"/>
          <w:szCs w:val="24"/>
        </w:rPr>
        <w:t xml:space="preserve">W przypadku braku takiej możliwości (nieobecność pedagogia/psychologa w szkole) nauczyciel jest zobowiązany zapewnić bezpieczeństwo pozostałym uczniom poprzez wyprowadzenie ich z klasy/sali do innego bezpiecznego pomieszczenia w szkole (np.: świetlicy szkolnej, biblioteki, innej klasy). W tym wypadku z agresywnym uczniem pozostaje nauczyciel lub nauczyciel-wychowawca, udzielający wsparcia. </w:t>
      </w:r>
    </w:p>
    <w:p w:rsidR="0085538D" w:rsidRPr="00EE5619" w:rsidRDefault="0085538D" w:rsidP="009F0337">
      <w:pPr>
        <w:pStyle w:val="Akapitzlist"/>
        <w:numPr>
          <w:ilvl w:val="0"/>
          <w:numId w:val="57"/>
        </w:numPr>
        <w:spacing w:after="0" w:line="360" w:lineRule="auto"/>
        <w:jc w:val="both"/>
        <w:rPr>
          <w:rFonts w:asciiTheme="majorHAnsi" w:hAnsiTheme="majorHAnsi"/>
          <w:i/>
          <w:sz w:val="24"/>
          <w:szCs w:val="24"/>
        </w:rPr>
      </w:pPr>
      <w:r w:rsidRPr="00EE5619">
        <w:rPr>
          <w:rFonts w:asciiTheme="majorHAnsi" w:hAnsiTheme="majorHAnsi"/>
          <w:i/>
          <w:sz w:val="24"/>
          <w:szCs w:val="24"/>
        </w:rPr>
        <w:t xml:space="preserve">W sytuacji koniecznej, jeśli: </w:t>
      </w:r>
    </w:p>
    <w:p w:rsidR="0085538D" w:rsidRPr="00EE5619" w:rsidRDefault="0085538D" w:rsidP="00D11873">
      <w:pPr>
        <w:pStyle w:val="Akapitzlist"/>
        <w:spacing w:after="0" w:line="360" w:lineRule="auto"/>
        <w:ind w:left="360"/>
        <w:jc w:val="both"/>
        <w:rPr>
          <w:rFonts w:asciiTheme="majorHAnsi" w:hAnsiTheme="majorHAnsi"/>
          <w:i/>
          <w:sz w:val="24"/>
          <w:szCs w:val="24"/>
        </w:rPr>
      </w:pPr>
      <w:r w:rsidRPr="00EE5619">
        <w:rPr>
          <w:rFonts w:asciiTheme="majorHAnsi" w:hAnsiTheme="majorHAnsi"/>
          <w:i/>
          <w:sz w:val="24"/>
          <w:szCs w:val="24"/>
        </w:rPr>
        <w:t xml:space="preserve">- zachowanie ucznia zagraża zdrowiu i życiu jego lub innej osoby; </w:t>
      </w:r>
    </w:p>
    <w:p w:rsidR="0085538D" w:rsidRPr="00EE5619" w:rsidRDefault="0085538D" w:rsidP="00D11873">
      <w:pPr>
        <w:pStyle w:val="Akapitzlist"/>
        <w:spacing w:after="0" w:line="360" w:lineRule="auto"/>
        <w:ind w:left="360"/>
        <w:jc w:val="both"/>
        <w:rPr>
          <w:rFonts w:asciiTheme="majorHAnsi" w:hAnsiTheme="majorHAnsi"/>
          <w:i/>
          <w:sz w:val="24"/>
          <w:szCs w:val="24"/>
        </w:rPr>
      </w:pPr>
      <w:r w:rsidRPr="00EE5619">
        <w:rPr>
          <w:rFonts w:asciiTheme="majorHAnsi" w:hAnsiTheme="majorHAnsi"/>
          <w:i/>
          <w:sz w:val="24"/>
          <w:szCs w:val="24"/>
        </w:rPr>
        <w:t xml:space="preserve">- uczeń gwałtownie niszczy, rzuca i uszkadza przedmioty znajdujące się w otoczeniu - dopuszcza się zastosowanie przez nauczyciela/pomoc nauczyciela siły fizycznej lub środka przymusu bezpośredniego, który polega na doraźnym, krótkotrwałym, ręcznym zabezpieczeniu ucznia, w granicach niezbędnych do pokonania oporu fizycznego z jego strony. Jeśli jest to możliwe, należy używać takich technik, aby uczeń nie miał możliwości dosięgnięcia innych, okaleczenia siebie lub innych tj.: przytrzymanie za rękę, chwyty obezwładniające za przedramiona, nogi, itp. Przytrzymanie służy obronie własnej, jedyne, co powinno się mówić w takiej sytuacji, to: „puszczę cię wtedy, gdy twoje ręce będą nieruchome", „trzymaj ręce w bezruchu”. Nie powinno się mówić nic więcej do czasu, gdy dziecko nie zapanuje nad swoimi kończynami. Gdy uczeń zaczyna postępować zgodnie ze wskazówkami, należy stopniowo redukować siłę fizyczną. Jeśli zachowanie ucznia ponownie staje się gwałtowne, znowu powinno być wprowadzone zabezpieczenie fizyczne. </w:t>
      </w:r>
    </w:p>
    <w:p w:rsidR="0085538D" w:rsidRPr="00EE5619" w:rsidRDefault="0085538D" w:rsidP="009F0337">
      <w:pPr>
        <w:pStyle w:val="Akapitzlist"/>
        <w:numPr>
          <w:ilvl w:val="0"/>
          <w:numId w:val="58"/>
        </w:numPr>
        <w:spacing w:after="0" w:line="360" w:lineRule="auto"/>
        <w:jc w:val="both"/>
        <w:rPr>
          <w:rFonts w:asciiTheme="majorHAnsi" w:hAnsiTheme="majorHAnsi"/>
          <w:i/>
          <w:sz w:val="24"/>
          <w:szCs w:val="24"/>
        </w:rPr>
      </w:pPr>
      <w:r w:rsidRPr="00EE5619">
        <w:rPr>
          <w:rFonts w:asciiTheme="majorHAnsi" w:hAnsiTheme="majorHAnsi"/>
          <w:i/>
          <w:sz w:val="24"/>
          <w:szCs w:val="24"/>
        </w:rPr>
        <w:t xml:space="preserve">Przymus bezpośredni jest interwencją terapeutyczną, a nie represyjną – </w:t>
      </w:r>
      <w:r w:rsidRPr="0085538D">
        <w:rPr>
          <w:rFonts w:asciiTheme="majorHAnsi" w:hAnsiTheme="majorHAnsi"/>
          <w:i/>
          <w:sz w:val="24"/>
          <w:szCs w:val="24"/>
        </w:rPr>
        <w:t>m</w:t>
      </w:r>
      <w:r w:rsidRPr="00EE5619">
        <w:rPr>
          <w:rFonts w:asciiTheme="majorHAnsi" w:hAnsiTheme="majorHAnsi"/>
          <w:i/>
          <w:sz w:val="24"/>
          <w:szCs w:val="24"/>
        </w:rPr>
        <w:t xml:space="preserve">a służyć odzyskaniu samokontroli. Siłę fizyczną (przymus bezpośredni) może stosować, w razie konieczności, jednocześnie więcej niż jeden pracownik szkoły. </w:t>
      </w:r>
    </w:p>
    <w:p w:rsidR="0085538D" w:rsidRPr="00EE5619" w:rsidRDefault="0085538D" w:rsidP="009F0337">
      <w:pPr>
        <w:pStyle w:val="Akapitzlist"/>
        <w:numPr>
          <w:ilvl w:val="0"/>
          <w:numId w:val="58"/>
        </w:numPr>
        <w:spacing w:after="0" w:line="360" w:lineRule="auto"/>
        <w:jc w:val="both"/>
        <w:rPr>
          <w:rFonts w:asciiTheme="majorHAnsi" w:hAnsiTheme="majorHAnsi"/>
          <w:i/>
          <w:sz w:val="24"/>
          <w:szCs w:val="24"/>
        </w:rPr>
      </w:pPr>
      <w:r w:rsidRPr="00EE5619">
        <w:rPr>
          <w:rFonts w:asciiTheme="majorHAnsi" w:hAnsiTheme="majorHAnsi"/>
          <w:i/>
          <w:sz w:val="24"/>
          <w:szCs w:val="24"/>
        </w:rPr>
        <w:t>Użycie siły fizycznej powinno być stosowane tylko i wyłącznie w przypadku zagrażającym zniszczeniem czy okaleczeniem i usunięte, gdy tylko sytuacja zostanie uznana za bezpieczną.</w:t>
      </w:r>
    </w:p>
    <w:p w:rsidR="0085538D" w:rsidRPr="00EE5619" w:rsidRDefault="0085538D" w:rsidP="009F0337">
      <w:pPr>
        <w:pStyle w:val="Akapitzlist"/>
        <w:numPr>
          <w:ilvl w:val="0"/>
          <w:numId w:val="58"/>
        </w:numPr>
        <w:spacing w:after="0" w:line="360" w:lineRule="auto"/>
        <w:jc w:val="both"/>
        <w:rPr>
          <w:rFonts w:asciiTheme="majorHAnsi" w:hAnsiTheme="majorHAnsi"/>
          <w:i/>
          <w:sz w:val="24"/>
          <w:szCs w:val="24"/>
        </w:rPr>
      </w:pPr>
      <w:r w:rsidRPr="00EE5619">
        <w:rPr>
          <w:rFonts w:asciiTheme="majorHAnsi" w:hAnsiTheme="majorHAnsi"/>
          <w:i/>
          <w:sz w:val="24"/>
          <w:szCs w:val="24"/>
        </w:rPr>
        <w:t xml:space="preserve">Posługiwanie się siłą fizyczną nie powinno być stosowane w przypadkach, które nie są niebezpieczne, czy destrukcyjne, jak gwałtowne poruszenie się, czy skakanie, itp. </w:t>
      </w:r>
    </w:p>
    <w:p w:rsidR="0085538D" w:rsidRPr="00EE5619" w:rsidRDefault="0085538D" w:rsidP="009F0337">
      <w:pPr>
        <w:pStyle w:val="Akapitzlist"/>
        <w:numPr>
          <w:ilvl w:val="0"/>
          <w:numId w:val="58"/>
        </w:numPr>
        <w:spacing w:after="0" w:line="360" w:lineRule="auto"/>
        <w:jc w:val="both"/>
        <w:rPr>
          <w:rFonts w:asciiTheme="majorHAnsi" w:hAnsiTheme="majorHAnsi"/>
          <w:i/>
          <w:sz w:val="24"/>
          <w:szCs w:val="24"/>
        </w:rPr>
      </w:pPr>
      <w:r w:rsidRPr="00EE5619">
        <w:rPr>
          <w:rFonts w:asciiTheme="majorHAnsi" w:hAnsiTheme="majorHAnsi"/>
          <w:i/>
          <w:sz w:val="24"/>
          <w:szCs w:val="24"/>
        </w:rPr>
        <w:lastRenderedPageBreak/>
        <w:t>Osoba interweniująca sporządza notatkę służbową o zaistniałej sytuacji</w:t>
      </w:r>
      <w:r w:rsidR="00461BE0">
        <w:rPr>
          <w:rFonts w:asciiTheme="majorHAnsi" w:hAnsiTheme="majorHAnsi"/>
          <w:i/>
          <w:sz w:val="24"/>
          <w:szCs w:val="24"/>
        </w:rPr>
        <w:t xml:space="preserve"> (załącznik nr 1)</w:t>
      </w:r>
      <w:r w:rsidRPr="00EE5619">
        <w:rPr>
          <w:rFonts w:asciiTheme="majorHAnsi" w:hAnsiTheme="majorHAnsi"/>
          <w:i/>
          <w:sz w:val="24"/>
          <w:szCs w:val="24"/>
        </w:rPr>
        <w:t xml:space="preserve">, informuje wychowawcę klasy, pedagoga/psychologa. Pedagog lub psycholog zawiadamia telefonicznie rodziców/opiekunów prawnych. W przypadku braku kontaktu telefonicznego pedagog/psycholog informuje pisemnie o zaistniałej sytuacji. </w:t>
      </w:r>
    </w:p>
    <w:p w:rsidR="0085538D" w:rsidRPr="00EE5619" w:rsidRDefault="0085538D" w:rsidP="009F0337">
      <w:pPr>
        <w:pStyle w:val="Akapitzlist"/>
        <w:numPr>
          <w:ilvl w:val="0"/>
          <w:numId w:val="58"/>
        </w:numPr>
        <w:spacing w:after="0" w:line="360" w:lineRule="auto"/>
        <w:jc w:val="both"/>
        <w:rPr>
          <w:rFonts w:asciiTheme="majorHAnsi" w:hAnsiTheme="majorHAnsi"/>
          <w:b/>
          <w:i/>
          <w:sz w:val="24"/>
          <w:szCs w:val="24"/>
        </w:rPr>
      </w:pPr>
      <w:r w:rsidRPr="00EE5619">
        <w:rPr>
          <w:rFonts w:asciiTheme="majorHAnsi" w:hAnsiTheme="majorHAnsi"/>
          <w:b/>
          <w:i/>
          <w:sz w:val="24"/>
          <w:szCs w:val="24"/>
        </w:rPr>
        <w:t xml:space="preserve">W sytuacji bardzo agresywnego zachowania ucznia (pobudzenie fizyczne, grożenie, napaść fizyczna, niemożność uspokojenia przez nauczyciela), stosuje się: zawiadomienie telefoniczne rodziców ucznia, </w:t>
      </w:r>
      <w:r>
        <w:rPr>
          <w:rFonts w:asciiTheme="majorHAnsi" w:hAnsiTheme="majorHAnsi"/>
          <w:b/>
          <w:i/>
          <w:sz w:val="24"/>
          <w:szCs w:val="24"/>
        </w:rPr>
        <w:t>wzywa Policję</w:t>
      </w:r>
      <w:r w:rsidRPr="00EE5619">
        <w:rPr>
          <w:rFonts w:asciiTheme="majorHAnsi" w:hAnsiTheme="majorHAnsi"/>
          <w:b/>
          <w:i/>
          <w:sz w:val="24"/>
          <w:szCs w:val="24"/>
        </w:rPr>
        <w:t xml:space="preserve">/Pogotowie Ratunkowe. </w:t>
      </w:r>
    </w:p>
    <w:p w:rsidR="0085538D" w:rsidRPr="00EE5619" w:rsidRDefault="0085538D" w:rsidP="009F0337">
      <w:pPr>
        <w:pStyle w:val="Akapitzlist"/>
        <w:numPr>
          <w:ilvl w:val="0"/>
          <w:numId w:val="58"/>
        </w:numPr>
        <w:spacing w:after="0" w:line="360" w:lineRule="auto"/>
        <w:jc w:val="both"/>
        <w:rPr>
          <w:rFonts w:asciiTheme="majorHAnsi" w:hAnsiTheme="majorHAnsi"/>
          <w:b/>
          <w:i/>
          <w:sz w:val="24"/>
          <w:szCs w:val="24"/>
        </w:rPr>
      </w:pPr>
      <w:r w:rsidRPr="00EE5619">
        <w:rPr>
          <w:rFonts w:asciiTheme="majorHAnsi" w:hAnsiTheme="majorHAnsi"/>
          <w:i/>
          <w:sz w:val="24"/>
          <w:szCs w:val="24"/>
        </w:rPr>
        <w:t xml:space="preserve">Brak możliwości skontaktowania się telefonicznego z rodzicami/opiekunami dziecka nie zwalnia szkoły z obowiązku wezwania Policji lub Pogotowia Ratunkowego w </w:t>
      </w:r>
      <w:proofErr w:type="spellStart"/>
      <w:r w:rsidRPr="00EE5619">
        <w:rPr>
          <w:rFonts w:asciiTheme="majorHAnsi" w:hAnsiTheme="majorHAnsi"/>
          <w:i/>
          <w:sz w:val="24"/>
          <w:szCs w:val="24"/>
        </w:rPr>
        <w:t>przy</w:t>
      </w:r>
      <w:r>
        <w:rPr>
          <w:rFonts w:asciiTheme="majorHAnsi" w:hAnsiTheme="majorHAnsi"/>
          <w:i/>
          <w:sz w:val="24"/>
          <w:szCs w:val="24"/>
        </w:rPr>
        <w:t>-</w:t>
      </w:r>
      <w:r w:rsidRPr="00EE5619">
        <w:rPr>
          <w:rFonts w:asciiTheme="majorHAnsi" w:hAnsiTheme="majorHAnsi"/>
          <w:i/>
          <w:sz w:val="24"/>
          <w:szCs w:val="24"/>
        </w:rPr>
        <w:t>padku</w:t>
      </w:r>
      <w:proofErr w:type="spellEnd"/>
      <w:r w:rsidRPr="00EE5619">
        <w:rPr>
          <w:rFonts w:asciiTheme="majorHAnsi" w:hAnsiTheme="majorHAnsi"/>
          <w:i/>
          <w:sz w:val="24"/>
          <w:szCs w:val="24"/>
        </w:rPr>
        <w:t xml:space="preserve"> bardzo agresywnego zachowania lub sytuacji zagrażającej zdrowiu i życiu. </w:t>
      </w:r>
    </w:p>
    <w:p w:rsidR="0085538D" w:rsidRPr="00EE5619" w:rsidRDefault="0085538D" w:rsidP="009F0337">
      <w:pPr>
        <w:pStyle w:val="Akapitzlist"/>
        <w:numPr>
          <w:ilvl w:val="0"/>
          <w:numId w:val="55"/>
        </w:numPr>
        <w:spacing w:after="0" w:line="360" w:lineRule="auto"/>
        <w:jc w:val="both"/>
        <w:rPr>
          <w:rFonts w:asciiTheme="majorHAnsi" w:hAnsiTheme="majorHAnsi"/>
          <w:i/>
          <w:sz w:val="24"/>
          <w:szCs w:val="24"/>
        </w:rPr>
      </w:pPr>
      <w:r w:rsidRPr="00EE5619">
        <w:rPr>
          <w:rFonts w:asciiTheme="majorHAnsi" w:hAnsiTheme="majorHAnsi"/>
          <w:i/>
          <w:sz w:val="24"/>
          <w:szCs w:val="24"/>
        </w:rPr>
        <w:t xml:space="preserve">Zbiera się Zespół ds. IPET i </w:t>
      </w:r>
      <w:r w:rsidRPr="00EE5619">
        <w:rPr>
          <w:rFonts w:asciiTheme="majorHAnsi" w:hAnsiTheme="majorHAnsi" w:cs="Arial"/>
          <w:i/>
          <w:color w:val="000000"/>
          <w:sz w:val="24"/>
          <w:szCs w:val="24"/>
        </w:rPr>
        <w:t>ustala działania mające na celu poprawę sytuacji i dalszego postępowania. Rodzice mogą uczestniczyć w spotkaniach Zespołu.</w:t>
      </w:r>
    </w:p>
    <w:p w:rsidR="0085538D" w:rsidRPr="00EE5619" w:rsidRDefault="0085538D" w:rsidP="009F0337">
      <w:pPr>
        <w:pStyle w:val="Akapitzlist"/>
        <w:numPr>
          <w:ilvl w:val="0"/>
          <w:numId w:val="58"/>
        </w:numPr>
        <w:spacing w:after="0" w:line="360" w:lineRule="auto"/>
        <w:jc w:val="both"/>
        <w:rPr>
          <w:rFonts w:asciiTheme="majorHAnsi" w:hAnsiTheme="majorHAnsi"/>
          <w:b/>
          <w:i/>
          <w:sz w:val="24"/>
          <w:szCs w:val="24"/>
        </w:rPr>
      </w:pPr>
      <w:r w:rsidRPr="00EE5619">
        <w:rPr>
          <w:rFonts w:asciiTheme="majorHAnsi" w:hAnsiTheme="majorHAnsi" w:cs="Arial"/>
          <w:i/>
          <w:color w:val="000000"/>
          <w:sz w:val="24"/>
          <w:szCs w:val="24"/>
        </w:rPr>
        <w:t>Jeżeli rodzice nie biorą udziału w spotkaniach Zespołu ds. IPET zostają poinformowani o wypracowanych ustaleniach.</w:t>
      </w:r>
    </w:p>
    <w:p w:rsidR="0085538D" w:rsidRPr="00EE5619" w:rsidRDefault="0085538D" w:rsidP="009F0337">
      <w:pPr>
        <w:pStyle w:val="Akapitzlist"/>
        <w:numPr>
          <w:ilvl w:val="0"/>
          <w:numId w:val="58"/>
        </w:numPr>
        <w:spacing w:after="0" w:line="360" w:lineRule="auto"/>
        <w:jc w:val="both"/>
        <w:rPr>
          <w:rFonts w:asciiTheme="majorHAnsi" w:hAnsiTheme="majorHAnsi"/>
          <w:b/>
          <w:i/>
          <w:sz w:val="24"/>
          <w:szCs w:val="24"/>
        </w:rPr>
      </w:pPr>
      <w:r w:rsidRPr="00EE5619">
        <w:rPr>
          <w:rFonts w:asciiTheme="majorHAnsi" w:hAnsiTheme="majorHAnsi"/>
          <w:i/>
          <w:sz w:val="24"/>
          <w:szCs w:val="24"/>
        </w:rPr>
        <w:t xml:space="preserve">W przypadku eskalacji zachowań agresywnych ucznia i gdy ustalone procedury postępowania nie odnoszą skutków szkoła występuje do rodziców/opiekunów prawnych </w:t>
      </w:r>
      <w:r w:rsidRPr="00EE5619">
        <w:rPr>
          <w:rFonts w:asciiTheme="majorHAnsi" w:hAnsiTheme="majorHAnsi"/>
          <w:b/>
          <w:i/>
          <w:sz w:val="24"/>
          <w:szCs w:val="24"/>
        </w:rPr>
        <w:t>o przeprowadzenie konsultacji lekarskiej, skierowanie ucznia na leczenie w ośrodku zamkniętym, skierowanie ucznia na nauczanie indywidualne.</w:t>
      </w:r>
    </w:p>
    <w:p w:rsidR="0085538D" w:rsidRPr="00EE5619" w:rsidRDefault="0085538D" w:rsidP="009F0337">
      <w:pPr>
        <w:pStyle w:val="Akapitzlist"/>
        <w:numPr>
          <w:ilvl w:val="0"/>
          <w:numId w:val="58"/>
        </w:numPr>
        <w:spacing w:after="0" w:line="360" w:lineRule="auto"/>
        <w:jc w:val="both"/>
        <w:rPr>
          <w:rFonts w:asciiTheme="majorHAnsi" w:hAnsiTheme="majorHAnsi"/>
          <w:b/>
          <w:i/>
          <w:sz w:val="24"/>
          <w:szCs w:val="24"/>
        </w:rPr>
      </w:pPr>
      <w:r w:rsidRPr="00EE5619">
        <w:rPr>
          <w:rFonts w:asciiTheme="majorHAnsi" w:hAnsiTheme="majorHAnsi"/>
          <w:i/>
          <w:sz w:val="24"/>
          <w:szCs w:val="24"/>
        </w:rPr>
        <w:t xml:space="preserve">W przypadku braku efektywnej współpracy z rodzicami pedagog szkolny lub psycholog kieruje wniosek do Sądu. </w:t>
      </w:r>
    </w:p>
    <w:p w:rsidR="0085538D" w:rsidRDefault="0085538D" w:rsidP="00D11873">
      <w:pPr>
        <w:spacing w:after="0" w:line="360" w:lineRule="auto"/>
        <w:jc w:val="both"/>
        <w:rPr>
          <w:rFonts w:asciiTheme="majorHAnsi" w:hAnsiTheme="majorHAnsi"/>
          <w:i/>
          <w:sz w:val="24"/>
          <w:szCs w:val="24"/>
        </w:rPr>
      </w:pPr>
    </w:p>
    <w:p w:rsidR="0085538D" w:rsidRDefault="0085538D" w:rsidP="00D11873">
      <w:pPr>
        <w:spacing w:after="0" w:line="360" w:lineRule="auto"/>
        <w:jc w:val="both"/>
        <w:rPr>
          <w:rFonts w:asciiTheme="majorHAnsi" w:hAnsiTheme="majorHAnsi"/>
          <w:i/>
          <w:sz w:val="24"/>
          <w:szCs w:val="24"/>
        </w:rPr>
      </w:pPr>
    </w:p>
    <w:p w:rsidR="00D11873" w:rsidRDefault="00D11873" w:rsidP="0085538D">
      <w:pPr>
        <w:jc w:val="both"/>
        <w:rPr>
          <w:rFonts w:asciiTheme="majorHAnsi" w:hAnsiTheme="majorHAnsi"/>
          <w:i/>
          <w:sz w:val="24"/>
          <w:szCs w:val="24"/>
        </w:rPr>
      </w:pPr>
    </w:p>
    <w:p w:rsidR="00D11873" w:rsidRDefault="00D11873" w:rsidP="0085538D">
      <w:pPr>
        <w:jc w:val="both"/>
        <w:rPr>
          <w:rFonts w:asciiTheme="majorHAnsi" w:hAnsiTheme="majorHAnsi"/>
          <w:i/>
          <w:sz w:val="24"/>
          <w:szCs w:val="24"/>
        </w:rPr>
      </w:pPr>
    </w:p>
    <w:p w:rsidR="00D11873" w:rsidRDefault="00D11873" w:rsidP="0085538D">
      <w:pPr>
        <w:jc w:val="both"/>
        <w:rPr>
          <w:rFonts w:asciiTheme="majorHAnsi" w:hAnsiTheme="majorHAnsi"/>
          <w:i/>
          <w:sz w:val="24"/>
          <w:szCs w:val="24"/>
        </w:rPr>
      </w:pPr>
    </w:p>
    <w:p w:rsidR="00D11873" w:rsidRDefault="00D11873" w:rsidP="0085538D">
      <w:pPr>
        <w:jc w:val="both"/>
        <w:rPr>
          <w:rFonts w:asciiTheme="majorHAnsi" w:hAnsiTheme="majorHAnsi"/>
          <w:i/>
          <w:sz w:val="24"/>
          <w:szCs w:val="24"/>
        </w:rPr>
      </w:pPr>
    </w:p>
    <w:p w:rsidR="00D11873" w:rsidRDefault="00D11873" w:rsidP="0085538D">
      <w:pPr>
        <w:jc w:val="both"/>
        <w:rPr>
          <w:rFonts w:asciiTheme="majorHAnsi" w:hAnsiTheme="majorHAnsi"/>
          <w:i/>
          <w:sz w:val="24"/>
          <w:szCs w:val="24"/>
        </w:rPr>
      </w:pPr>
    </w:p>
    <w:p w:rsidR="00D11873" w:rsidRDefault="00D11873" w:rsidP="0085538D">
      <w:pPr>
        <w:jc w:val="both"/>
        <w:rPr>
          <w:rFonts w:asciiTheme="majorHAnsi" w:hAnsiTheme="majorHAnsi"/>
          <w:i/>
          <w:sz w:val="24"/>
          <w:szCs w:val="24"/>
        </w:rPr>
      </w:pPr>
    </w:p>
    <w:p w:rsidR="00461BE0" w:rsidRDefault="00461BE0" w:rsidP="0085538D">
      <w:pPr>
        <w:jc w:val="both"/>
        <w:rPr>
          <w:rFonts w:asciiTheme="majorHAnsi" w:hAnsiTheme="majorHAnsi"/>
          <w:i/>
          <w:sz w:val="24"/>
          <w:szCs w:val="24"/>
        </w:rPr>
      </w:pPr>
      <w:r>
        <w:rPr>
          <w:rFonts w:asciiTheme="majorHAnsi" w:hAnsiTheme="majorHAnsi"/>
          <w:i/>
          <w:sz w:val="24"/>
          <w:szCs w:val="24"/>
        </w:rPr>
        <w:lastRenderedPageBreak/>
        <w:t>Załącznik nr 1.</w:t>
      </w:r>
    </w:p>
    <w:p w:rsidR="00461BE0" w:rsidRPr="00461BE0" w:rsidRDefault="00461BE0" w:rsidP="00461BE0">
      <w:pPr>
        <w:ind w:hanging="709"/>
        <w:jc w:val="center"/>
        <w:rPr>
          <w:rFonts w:asciiTheme="majorHAnsi" w:hAnsiTheme="majorHAnsi"/>
          <w:b/>
          <w:i/>
          <w:sz w:val="28"/>
          <w:szCs w:val="28"/>
        </w:rPr>
      </w:pPr>
      <w:r>
        <w:rPr>
          <w:rFonts w:asciiTheme="majorHAnsi" w:hAnsiTheme="majorHAnsi"/>
          <w:b/>
          <w:i/>
          <w:sz w:val="28"/>
          <w:szCs w:val="28"/>
        </w:rPr>
        <w:t xml:space="preserve">            </w:t>
      </w:r>
      <w:r w:rsidRPr="00461BE0">
        <w:rPr>
          <w:rFonts w:asciiTheme="majorHAnsi" w:hAnsiTheme="majorHAnsi"/>
          <w:b/>
          <w:i/>
          <w:sz w:val="28"/>
          <w:szCs w:val="28"/>
        </w:rPr>
        <w:t>Rejestr zachowań niepożądanych</w:t>
      </w:r>
    </w:p>
    <w:p w:rsidR="00461BE0" w:rsidRPr="00461BE0" w:rsidRDefault="00461BE0" w:rsidP="00461BE0">
      <w:pPr>
        <w:rPr>
          <w:rFonts w:asciiTheme="majorHAnsi" w:hAnsiTheme="majorHAnsi"/>
          <w:i/>
          <w:sz w:val="24"/>
          <w:szCs w:val="24"/>
        </w:rPr>
      </w:pPr>
      <w:r w:rsidRPr="00461BE0">
        <w:rPr>
          <w:rFonts w:asciiTheme="majorHAnsi" w:hAnsiTheme="majorHAnsi"/>
          <w:i/>
          <w:sz w:val="24"/>
          <w:szCs w:val="24"/>
        </w:rPr>
        <w:t>Imię i nazwisko ucznia………………………...........................................……….....</w:t>
      </w:r>
      <w:r>
        <w:rPr>
          <w:rFonts w:asciiTheme="majorHAnsi" w:hAnsiTheme="majorHAnsi"/>
          <w:i/>
          <w:sz w:val="24"/>
          <w:szCs w:val="24"/>
        </w:rPr>
        <w:t>.........</w:t>
      </w:r>
      <w:r w:rsidRPr="00461BE0">
        <w:rPr>
          <w:rFonts w:asciiTheme="majorHAnsi" w:hAnsiTheme="majorHAnsi"/>
          <w:i/>
          <w:sz w:val="24"/>
          <w:szCs w:val="24"/>
        </w:rPr>
        <w:t xml:space="preserve">    Klasa…………………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6018"/>
        <w:gridCol w:w="2037"/>
      </w:tblGrid>
      <w:tr w:rsidR="00461BE0" w:rsidRPr="00461BE0" w:rsidTr="00461BE0">
        <w:tc>
          <w:tcPr>
            <w:tcW w:w="1017" w:type="dxa"/>
          </w:tcPr>
          <w:p w:rsidR="00461BE0" w:rsidRPr="00461BE0" w:rsidRDefault="00461BE0" w:rsidP="00461BE0">
            <w:pPr>
              <w:spacing w:after="0" w:line="240" w:lineRule="auto"/>
              <w:jc w:val="center"/>
              <w:rPr>
                <w:rFonts w:asciiTheme="majorHAnsi" w:hAnsiTheme="majorHAnsi"/>
                <w:i/>
                <w:sz w:val="24"/>
                <w:szCs w:val="24"/>
              </w:rPr>
            </w:pPr>
            <w:r w:rsidRPr="00461BE0">
              <w:rPr>
                <w:rFonts w:asciiTheme="majorHAnsi" w:hAnsiTheme="majorHAnsi"/>
                <w:i/>
                <w:sz w:val="24"/>
                <w:szCs w:val="24"/>
              </w:rPr>
              <w:t>Data, godzina</w:t>
            </w:r>
          </w:p>
        </w:tc>
        <w:tc>
          <w:tcPr>
            <w:tcW w:w="6018" w:type="dxa"/>
          </w:tcPr>
          <w:p w:rsidR="00461BE0" w:rsidRPr="00461BE0" w:rsidRDefault="00461BE0" w:rsidP="00461BE0">
            <w:pPr>
              <w:spacing w:after="0" w:line="240" w:lineRule="auto"/>
              <w:jc w:val="both"/>
              <w:rPr>
                <w:rFonts w:asciiTheme="majorHAnsi" w:hAnsiTheme="majorHAnsi"/>
                <w:i/>
                <w:sz w:val="24"/>
                <w:szCs w:val="24"/>
              </w:rPr>
            </w:pPr>
            <w:r w:rsidRPr="00461BE0">
              <w:rPr>
                <w:rFonts w:asciiTheme="majorHAnsi" w:hAnsiTheme="majorHAnsi"/>
                <w:i/>
                <w:sz w:val="24"/>
                <w:szCs w:val="24"/>
              </w:rPr>
              <w:t xml:space="preserve">Rodzaj zachowania. Proszę określić, jaki typ (agresja, </w:t>
            </w:r>
            <w:proofErr w:type="spellStart"/>
            <w:r w:rsidRPr="00461BE0">
              <w:rPr>
                <w:rFonts w:asciiTheme="majorHAnsi" w:hAnsiTheme="majorHAnsi"/>
                <w:i/>
                <w:sz w:val="24"/>
                <w:szCs w:val="24"/>
              </w:rPr>
              <w:t>au</w:t>
            </w:r>
            <w:r>
              <w:rPr>
                <w:rFonts w:asciiTheme="majorHAnsi" w:hAnsiTheme="majorHAnsi"/>
                <w:i/>
                <w:sz w:val="24"/>
                <w:szCs w:val="24"/>
              </w:rPr>
              <w:t>-</w:t>
            </w:r>
            <w:r w:rsidRPr="00461BE0">
              <w:rPr>
                <w:rFonts w:asciiTheme="majorHAnsi" w:hAnsiTheme="majorHAnsi"/>
                <w:i/>
                <w:sz w:val="24"/>
                <w:szCs w:val="24"/>
              </w:rPr>
              <w:t>toagresja</w:t>
            </w:r>
            <w:proofErr w:type="spellEnd"/>
            <w:r w:rsidRPr="00461BE0">
              <w:rPr>
                <w:rFonts w:asciiTheme="majorHAnsi" w:hAnsiTheme="majorHAnsi"/>
                <w:i/>
                <w:sz w:val="24"/>
                <w:szCs w:val="24"/>
              </w:rPr>
              <w:t xml:space="preserve">, zachowania oporowe lub inne) oraz krótko </w:t>
            </w:r>
            <w:proofErr w:type="spellStart"/>
            <w:r w:rsidRPr="00461BE0">
              <w:rPr>
                <w:rFonts w:asciiTheme="majorHAnsi" w:hAnsiTheme="majorHAnsi"/>
                <w:i/>
                <w:sz w:val="24"/>
                <w:szCs w:val="24"/>
              </w:rPr>
              <w:t>opi</w:t>
            </w:r>
            <w:r>
              <w:rPr>
                <w:rFonts w:asciiTheme="majorHAnsi" w:hAnsiTheme="majorHAnsi"/>
                <w:i/>
                <w:sz w:val="24"/>
                <w:szCs w:val="24"/>
              </w:rPr>
              <w:t>-</w:t>
            </w:r>
            <w:r w:rsidRPr="00461BE0">
              <w:rPr>
                <w:rFonts w:asciiTheme="majorHAnsi" w:hAnsiTheme="majorHAnsi"/>
                <w:i/>
                <w:sz w:val="24"/>
                <w:szCs w:val="24"/>
              </w:rPr>
              <w:t>sać</w:t>
            </w:r>
            <w:proofErr w:type="spellEnd"/>
            <w:r w:rsidRPr="00461BE0">
              <w:rPr>
                <w:rFonts w:asciiTheme="majorHAnsi" w:hAnsiTheme="majorHAnsi"/>
                <w:i/>
                <w:sz w:val="24"/>
                <w:szCs w:val="24"/>
              </w:rPr>
              <w:t xml:space="preserve">. </w:t>
            </w:r>
          </w:p>
        </w:tc>
        <w:tc>
          <w:tcPr>
            <w:tcW w:w="2037" w:type="dxa"/>
          </w:tcPr>
          <w:p w:rsidR="00461BE0" w:rsidRPr="00461BE0" w:rsidRDefault="00461BE0" w:rsidP="00461BE0">
            <w:pPr>
              <w:spacing w:after="0" w:line="240" w:lineRule="auto"/>
              <w:jc w:val="center"/>
              <w:rPr>
                <w:rFonts w:asciiTheme="majorHAnsi" w:hAnsiTheme="majorHAnsi"/>
                <w:i/>
                <w:sz w:val="24"/>
                <w:szCs w:val="24"/>
              </w:rPr>
            </w:pPr>
            <w:r w:rsidRPr="00461BE0">
              <w:rPr>
                <w:rFonts w:asciiTheme="majorHAnsi" w:hAnsiTheme="majorHAnsi"/>
                <w:i/>
                <w:sz w:val="24"/>
                <w:szCs w:val="24"/>
              </w:rPr>
              <w:t>Przedmiot, czytelny podpis nauczyciela</w:t>
            </w:r>
          </w:p>
        </w:tc>
      </w:tr>
      <w:tr w:rsidR="00461BE0" w:rsidRPr="00461BE0" w:rsidTr="00461BE0">
        <w:tc>
          <w:tcPr>
            <w:tcW w:w="1017" w:type="dxa"/>
          </w:tcPr>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tc>
        <w:tc>
          <w:tcPr>
            <w:tcW w:w="6018" w:type="dxa"/>
          </w:tcPr>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p w:rsidR="00461BE0" w:rsidRPr="00461BE0" w:rsidRDefault="00461BE0" w:rsidP="00461BE0">
            <w:pPr>
              <w:spacing w:after="0" w:line="240" w:lineRule="auto"/>
              <w:rPr>
                <w:rFonts w:asciiTheme="majorHAnsi" w:hAnsiTheme="majorHAnsi"/>
                <w:i/>
                <w:sz w:val="28"/>
                <w:szCs w:val="28"/>
              </w:rPr>
            </w:pPr>
          </w:p>
        </w:tc>
        <w:tc>
          <w:tcPr>
            <w:tcW w:w="2037" w:type="dxa"/>
          </w:tcPr>
          <w:p w:rsidR="00461BE0" w:rsidRPr="00461BE0" w:rsidRDefault="00461BE0" w:rsidP="00461BE0">
            <w:pPr>
              <w:spacing w:after="0" w:line="240" w:lineRule="auto"/>
              <w:rPr>
                <w:rFonts w:asciiTheme="majorHAnsi" w:hAnsiTheme="majorHAnsi"/>
                <w:i/>
                <w:sz w:val="28"/>
                <w:szCs w:val="28"/>
              </w:rPr>
            </w:pPr>
          </w:p>
        </w:tc>
      </w:tr>
    </w:tbl>
    <w:p w:rsidR="0085538D" w:rsidRDefault="0085538D" w:rsidP="0085538D">
      <w:pPr>
        <w:jc w:val="both"/>
        <w:rPr>
          <w:rFonts w:asciiTheme="majorHAnsi" w:hAnsiTheme="majorHAnsi"/>
          <w:i/>
          <w:sz w:val="24"/>
          <w:szCs w:val="24"/>
        </w:rPr>
      </w:pPr>
      <w:r w:rsidRPr="00EE5619">
        <w:rPr>
          <w:rFonts w:asciiTheme="majorHAnsi" w:hAnsiTheme="majorHAnsi"/>
          <w:i/>
          <w:sz w:val="24"/>
          <w:szCs w:val="24"/>
        </w:rPr>
        <w:lastRenderedPageBreak/>
        <w:t>Załącznik do pro</w:t>
      </w:r>
      <w:r w:rsidR="00B47B9D">
        <w:rPr>
          <w:rFonts w:asciiTheme="majorHAnsi" w:hAnsiTheme="majorHAnsi"/>
          <w:i/>
          <w:sz w:val="24"/>
          <w:szCs w:val="24"/>
        </w:rPr>
        <w:t>cedury 1.3</w:t>
      </w:r>
      <w:r>
        <w:rPr>
          <w:rFonts w:asciiTheme="majorHAnsi" w:hAnsiTheme="majorHAnsi"/>
          <w:i/>
          <w:sz w:val="24"/>
          <w:szCs w:val="24"/>
        </w:rPr>
        <w:t>.</w:t>
      </w:r>
    </w:p>
    <w:p w:rsidR="00B47B9D" w:rsidRPr="00694DB5" w:rsidRDefault="0085538D" w:rsidP="00B47B9D">
      <w:pPr>
        <w:autoSpaceDE w:val="0"/>
        <w:autoSpaceDN w:val="0"/>
        <w:adjustRightInd w:val="0"/>
        <w:spacing w:after="0" w:line="240" w:lineRule="auto"/>
        <w:jc w:val="both"/>
        <w:rPr>
          <w:rFonts w:asciiTheme="majorHAnsi" w:hAnsiTheme="majorHAnsi" w:cs="Arial"/>
          <w:b/>
          <w:bCs/>
          <w:i/>
          <w:sz w:val="24"/>
          <w:szCs w:val="24"/>
        </w:rPr>
      </w:pPr>
      <w:r w:rsidRPr="00EE5619">
        <w:rPr>
          <w:rFonts w:asciiTheme="majorHAnsi" w:hAnsiTheme="majorHAnsi"/>
          <w:i/>
          <w:sz w:val="24"/>
          <w:szCs w:val="24"/>
        </w:rPr>
        <w:t xml:space="preserve"> </w:t>
      </w:r>
    </w:p>
    <w:p w:rsidR="00B47B9D" w:rsidRDefault="00B47B9D" w:rsidP="00B47B9D">
      <w:pPr>
        <w:jc w:val="both"/>
        <w:rPr>
          <w:rFonts w:asciiTheme="majorHAnsi" w:hAnsiTheme="majorHAnsi" w:cs="Arial"/>
          <w:i/>
        </w:rPr>
      </w:pPr>
      <w:r w:rsidRPr="00694DB5">
        <w:rPr>
          <w:rFonts w:asciiTheme="majorHAnsi" w:hAnsiTheme="majorHAnsi" w:cs="Arial"/>
          <w:i/>
        </w:rPr>
        <w:t>………………………………………</w:t>
      </w:r>
      <w:r w:rsidRPr="00694DB5">
        <w:rPr>
          <w:rFonts w:asciiTheme="majorHAnsi" w:hAnsiTheme="majorHAnsi" w:cs="Arial"/>
          <w:i/>
        </w:rPr>
        <w:tab/>
      </w:r>
      <w:r w:rsidRPr="00694DB5">
        <w:rPr>
          <w:rFonts w:asciiTheme="majorHAnsi" w:hAnsiTheme="majorHAnsi" w:cs="Arial"/>
          <w:i/>
        </w:rPr>
        <w:tab/>
      </w:r>
      <w:r>
        <w:rPr>
          <w:rFonts w:asciiTheme="majorHAnsi" w:hAnsiTheme="majorHAnsi" w:cs="Arial"/>
          <w:i/>
        </w:rPr>
        <w:t xml:space="preserve">               </w:t>
      </w:r>
      <w:r w:rsidRPr="00694DB5">
        <w:rPr>
          <w:rFonts w:asciiTheme="majorHAnsi" w:hAnsiTheme="majorHAnsi" w:cs="Arial"/>
          <w:i/>
        </w:rPr>
        <w:tab/>
      </w:r>
      <w:r>
        <w:rPr>
          <w:rFonts w:asciiTheme="majorHAnsi" w:hAnsiTheme="majorHAnsi" w:cs="Arial"/>
          <w:i/>
        </w:rPr>
        <w:t xml:space="preserve">                             </w:t>
      </w:r>
      <w:r w:rsidRPr="00694DB5">
        <w:rPr>
          <w:rFonts w:asciiTheme="majorHAnsi" w:hAnsiTheme="majorHAnsi" w:cs="Arial"/>
          <w:i/>
        </w:rPr>
        <w:tab/>
        <w:t>……………………………………….</w:t>
      </w:r>
      <w:r>
        <w:rPr>
          <w:rFonts w:asciiTheme="majorHAnsi" w:hAnsiTheme="majorHAnsi" w:cs="Arial"/>
          <w:i/>
        </w:rPr>
        <w:t xml:space="preserve">.....     </w:t>
      </w:r>
    </w:p>
    <w:p w:rsidR="00B47B9D" w:rsidRPr="003C6157" w:rsidRDefault="00B47B9D" w:rsidP="00B47B9D">
      <w:pPr>
        <w:jc w:val="both"/>
        <w:rPr>
          <w:rFonts w:asciiTheme="majorHAnsi" w:hAnsiTheme="majorHAnsi" w:cs="Arial"/>
          <w:b/>
          <w:i/>
          <w:sz w:val="24"/>
          <w:szCs w:val="24"/>
        </w:rPr>
      </w:pPr>
      <w:r>
        <w:rPr>
          <w:rFonts w:asciiTheme="majorHAnsi" w:hAnsiTheme="majorHAnsi" w:cs="Arial"/>
          <w:i/>
        </w:rPr>
        <w:t xml:space="preserve">       (pieczęć szkoły) </w:t>
      </w:r>
      <w:r>
        <w:rPr>
          <w:rFonts w:asciiTheme="majorHAnsi" w:hAnsiTheme="majorHAnsi" w:cs="Arial"/>
          <w:i/>
        </w:rPr>
        <w:tab/>
      </w:r>
      <w:r>
        <w:rPr>
          <w:rFonts w:asciiTheme="majorHAnsi" w:hAnsiTheme="majorHAnsi" w:cs="Arial"/>
          <w:i/>
        </w:rPr>
        <w:tab/>
      </w:r>
      <w:r>
        <w:rPr>
          <w:rFonts w:asciiTheme="majorHAnsi" w:hAnsiTheme="majorHAnsi" w:cs="Arial"/>
          <w:i/>
        </w:rPr>
        <w:tab/>
      </w:r>
      <w:r>
        <w:rPr>
          <w:rFonts w:asciiTheme="majorHAnsi" w:hAnsiTheme="majorHAnsi" w:cs="Arial"/>
          <w:i/>
        </w:rPr>
        <w:tab/>
        <w:t xml:space="preserve">                                                     (</w:t>
      </w:r>
      <w:r w:rsidRPr="00694DB5">
        <w:rPr>
          <w:rFonts w:asciiTheme="majorHAnsi" w:hAnsiTheme="majorHAnsi" w:cs="Arial"/>
          <w:i/>
        </w:rPr>
        <w:t>miejscowość, data</w:t>
      </w:r>
      <w:r>
        <w:rPr>
          <w:rFonts w:asciiTheme="majorHAnsi" w:hAnsiTheme="majorHAnsi" w:cs="Arial"/>
          <w:i/>
        </w:rPr>
        <w:t>)</w:t>
      </w:r>
      <w:r w:rsidRPr="00694DB5">
        <w:rPr>
          <w:rFonts w:asciiTheme="majorHAnsi" w:hAnsiTheme="majorHAnsi" w:cs="Arial"/>
          <w:i/>
        </w:rPr>
        <w:t xml:space="preserve"> </w:t>
      </w:r>
    </w:p>
    <w:p w:rsidR="0085538D" w:rsidRDefault="0085538D" w:rsidP="0085538D">
      <w:pPr>
        <w:jc w:val="both"/>
        <w:rPr>
          <w:rFonts w:asciiTheme="majorHAnsi" w:hAnsiTheme="majorHAnsi"/>
          <w:i/>
          <w:sz w:val="24"/>
          <w:szCs w:val="24"/>
        </w:rPr>
      </w:pPr>
    </w:p>
    <w:p w:rsidR="0085538D" w:rsidRDefault="0085538D" w:rsidP="0085538D">
      <w:pPr>
        <w:jc w:val="both"/>
        <w:rPr>
          <w:rFonts w:asciiTheme="majorHAnsi" w:hAnsiTheme="majorHAnsi"/>
          <w:i/>
          <w:sz w:val="24"/>
          <w:szCs w:val="24"/>
        </w:rPr>
      </w:pPr>
    </w:p>
    <w:p w:rsidR="0085538D" w:rsidRDefault="0085538D" w:rsidP="0085538D">
      <w:pPr>
        <w:jc w:val="both"/>
        <w:rPr>
          <w:rFonts w:asciiTheme="majorHAnsi" w:hAnsiTheme="majorHAnsi"/>
          <w:i/>
          <w:sz w:val="24"/>
          <w:szCs w:val="24"/>
        </w:rPr>
      </w:pPr>
    </w:p>
    <w:p w:rsidR="0085538D" w:rsidRPr="00EE5619" w:rsidRDefault="0085538D" w:rsidP="0085538D">
      <w:pPr>
        <w:jc w:val="both"/>
        <w:rPr>
          <w:rFonts w:asciiTheme="majorHAnsi" w:hAnsiTheme="majorHAnsi"/>
          <w:i/>
          <w:sz w:val="24"/>
          <w:szCs w:val="24"/>
        </w:rPr>
      </w:pPr>
      <w:r w:rsidRPr="00EE5619">
        <w:rPr>
          <w:rFonts w:asciiTheme="majorHAnsi" w:hAnsiTheme="majorHAnsi"/>
          <w:i/>
          <w:sz w:val="24"/>
          <w:szCs w:val="24"/>
        </w:rPr>
        <w:t xml:space="preserve">Wyrażam zgodę na zastosowanie wobec mojego syna/mojej córki ………………………………………………………. procedury postępowania w przypadku kiedy jego/jej zachowanie stanowi zagrożenie dla bezpieczeństwa, zdrowia lub życia własnego oraz innych. </w:t>
      </w:r>
    </w:p>
    <w:p w:rsidR="0085538D" w:rsidRDefault="0085538D" w:rsidP="0085538D">
      <w:pPr>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w:t>
      </w:r>
    </w:p>
    <w:p w:rsidR="0085538D" w:rsidRPr="00EE5619" w:rsidRDefault="0085538D" w:rsidP="0085538D">
      <w:pPr>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B47B9D">
        <w:rPr>
          <w:rFonts w:asciiTheme="majorHAnsi" w:hAnsiTheme="majorHAnsi"/>
          <w:i/>
          <w:sz w:val="24"/>
          <w:szCs w:val="24"/>
        </w:rPr>
        <w:t xml:space="preserve">     (</w:t>
      </w:r>
      <w:r w:rsidRPr="00EE5619">
        <w:rPr>
          <w:rFonts w:asciiTheme="majorHAnsi" w:hAnsiTheme="majorHAnsi"/>
          <w:i/>
          <w:sz w:val="24"/>
          <w:szCs w:val="24"/>
        </w:rPr>
        <w:t>podpis rodzica/prawnego opiekun</w:t>
      </w:r>
      <w:r w:rsidR="00B47B9D">
        <w:rPr>
          <w:rFonts w:asciiTheme="majorHAnsi" w:hAnsiTheme="majorHAnsi"/>
          <w:i/>
          <w:sz w:val="24"/>
          <w:szCs w:val="24"/>
        </w:rPr>
        <w:t>)</w:t>
      </w:r>
    </w:p>
    <w:p w:rsidR="0085538D" w:rsidRPr="00EE5619" w:rsidRDefault="0085538D" w:rsidP="0085538D">
      <w:pPr>
        <w:pStyle w:val="Akapitzlist"/>
        <w:ind w:left="0"/>
        <w:jc w:val="both"/>
        <w:rPr>
          <w:rFonts w:asciiTheme="majorHAnsi" w:hAnsiTheme="majorHAnsi"/>
          <w:b/>
          <w:i/>
          <w:sz w:val="24"/>
          <w:szCs w:val="24"/>
        </w:rPr>
      </w:pPr>
    </w:p>
    <w:p w:rsidR="0085538D" w:rsidRPr="00EE5619" w:rsidRDefault="0085538D" w:rsidP="0085538D">
      <w:pPr>
        <w:pStyle w:val="Akapitzlist"/>
        <w:ind w:left="0"/>
        <w:jc w:val="both"/>
        <w:rPr>
          <w:rFonts w:asciiTheme="majorHAnsi" w:hAnsiTheme="majorHAnsi"/>
          <w:b/>
          <w:i/>
          <w:sz w:val="24"/>
          <w:szCs w:val="24"/>
        </w:rPr>
      </w:pPr>
    </w:p>
    <w:p w:rsidR="0085538D" w:rsidRPr="00BA3888" w:rsidRDefault="0085538D" w:rsidP="0085538D">
      <w:pPr>
        <w:pStyle w:val="Akapitzlist"/>
        <w:ind w:left="0"/>
        <w:jc w:val="both"/>
        <w:rPr>
          <w:rFonts w:asciiTheme="majorHAnsi" w:hAnsiTheme="majorHAnsi"/>
          <w:b/>
          <w:i/>
          <w:sz w:val="28"/>
          <w:szCs w:val="28"/>
        </w:rPr>
      </w:pPr>
    </w:p>
    <w:p w:rsidR="0085538D" w:rsidRPr="00BA3888" w:rsidRDefault="0085538D" w:rsidP="0085538D">
      <w:pPr>
        <w:pStyle w:val="Akapitzlist"/>
        <w:ind w:left="0"/>
        <w:jc w:val="both"/>
        <w:rPr>
          <w:rFonts w:asciiTheme="majorHAnsi" w:hAnsiTheme="majorHAnsi"/>
          <w:b/>
          <w:i/>
          <w:sz w:val="28"/>
          <w:szCs w:val="28"/>
        </w:rPr>
      </w:pPr>
    </w:p>
    <w:p w:rsidR="0085538D" w:rsidRPr="00BA3888" w:rsidRDefault="0085538D" w:rsidP="0085538D">
      <w:pPr>
        <w:pStyle w:val="Akapitzlist"/>
        <w:ind w:left="0"/>
        <w:jc w:val="both"/>
        <w:rPr>
          <w:rFonts w:asciiTheme="majorHAnsi" w:hAnsiTheme="majorHAnsi"/>
          <w:b/>
          <w:i/>
          <w:sz w:val="28"/>
          <w:szCs w:val="28"/>
        </w:rPr>
      </w:pPr>
    </w:p>
    <w:p w:rsidR="0085538D" w:rsidRPr="00BA3888" w:rsidRDefault="0085538D" w:rsidP="0085538D">
      <w:pPr>
        <w:pStyle w:val="Akapitzlist"/>
        <w:ind w:left="0"/>
        <w:jc w:val="both"/>
        <w:rPr>
          <w:rFonts w:asciiTheme="majorHAnsi" w:hAnsiTheme="majorHAnsi"/>
          <w:b/>
          <w:i/>
          <w:sz w:val="28"/>
          <w:szCs w:val="28"/>
        </w:rPr>
      </w:pPr>
    </w:p>
    <w:p w:rsidR="0085538D" w:rsidRPr="00BA3888" w:rsidRDefault="0085538D" w:rsidP="0085538D">
      <w:pPr>
        <w:pStyle w:val="Akapitzlist"/>
        <w:ind w:left="0"/>
        <w:jc w:val="both"/>
        <w:rPr>
          <w:rFonts w:asciiTheme="majorHAnsi" w:hAnsiTheme="majorHAnsi"/>
          <w:b/>
          <w:i/>
          <w:sz w:val="28"/>
          <w:szCs w:val="28"/>
        </w:rPr>
      </w:pPr>
    </w:p>
    <w:p w:rsidR="0085538D" w:rsidRPr="00BA3888" w:rsidRDefault="0085538D" w:rsidP="0085538D">
      <w:pPr>
        <w:pStyle w:val="Akapitzlist"/>
        <w:ind w:left="0"/>
        <w:jc w:val="both"/>
        <w:rPr>
          <w:rFonts w:asciiTheme="majorHAnsi" w:hAnsiTheme="majorHAnsi"/>
          <w:b/>
          <w:i/>
          <w:sz w:val="28"/>
          <w:szCs w:val="28"/>
        </w:rPr>
      </w:pPr>
    </w:p>
    <w:p w:rsidR="0085538D" w:rsidRDefault="0085538D" w:rsidP="0085538D">
      <w:pPr>
        <w:pStyle w:val="Akapitzlist"/>
        <w:ind w:left="0"/>
        <w:jc w:val="both"/>
        <w:rPr>
          <w:rFonts w:asciiTheme="majorHAnsi" w:hAnsiTheme="majorHAnsi"/>
          <w:b/>
          <w:i/>
          <w:sz w:val="28"/>
          <w:szCs w:val="28"/>
        </w:rPr>
      </w:pPr>
    </w:p>
    <w:p w:rsidR="00D11873" w:rsidRDefault="00D11873" w:rsidP="0085538D">
      <w:pPr>
        <w:pStyle w:val="Akapitzlist"/>
        <w:ind w:left="0"/>
        <w:jc w:val="both"/>
        <w:rPr>
          <w:rFonts w:asciiTheme="majorHAnsi" w:hAnsiTheme="majorHAnsi"/>
          <w:b/>
          <w:i/>
          <w:sz w:val="28"/>
          <w:szCs w:val="28"/>
        </w:rPr>
      </w:pPr>
    </w:p>
    <w:p w:rsidR="00D11873" w:rsidRDefault="00D11873" w:rsidP="0085538D">
      <w:pPr>
        <w:pStyle w:val="Akapitzlist"/>
        <w:ind w:left="0"/>
        <w:jc w:val="both"/>
        <w:rPr>
          <w:rFonts w:asciiTheme="majorHAnsi" w:hAnsiTheme="majorHAnsi"/>
          <w:b/>
          <w:i/>
          <w:sz w:val="28"/>
          <w:szCs w:val="28"/>
        </w:rPr>
      </w:pPr>
    </w:p>
    <w:p w:rsidR="00D11873" w:rsidRDefault="00D11873" w:rsidP="0085538D">
      <w:pPr>
        <w:pStyle w:val="Akapitzlist"/>
        <w:ind w:left="0"/>
        <w:jc w:val="both"/>
        <w:rPr>
          <w:rFonts w:asciiTheme="majorHAnsi" w:hAnsiTheme="majorHAnsi"/>
          <w:b/>
          <w:i/>
          <w:sz w:val="28"/>
          <w:szCs w:val="28"/>
        </w:rPr>
      </w:pPr>
    </w:p>
    <w:p w:rsidR="00D11873" w:rsidRDefault="00D11873" w:rsidP="0085538D">
      <w:pPr>
        <w:pStyle w:val="Akapitzlist"/>
        <w:ind w:left="0"/>
        <w:jc w:val="both"/>
        <w:rPr>
          <w:rFonts w:asciiTheme="majorHAnsi" w:hAnsiTheme="majorHAnsi"/>
          <w:b/>
          <w:i/>
          <w:sz w:val="28"/>
          <w:szCs w:val="28"/>
        </w:rPr>
      </w:pPr>
    </w:p>
    <w:p w:rsidR="00D11873" w:rsidRDefault="00D11873" w:rsidP="0085538D">
      <w:pPr>
        <w:pStyle w:val="Akapitzlist"/>
        <w:ind w:left="0"/>
        <w:jc w:val="both"/>
        <w:rPr>
          <w:rFonts w:asciiTheme="majorHAnsi" w:hAnsiTheme="majorHAnsi"/>
          <w:b/>
          <w:i/>
          <w:sz w:val="28"/>
          <w:szCs w:val="28"/>
        </w:rPr>
      </w:pPr>
    </w:p>
    <w:p w:rsidR="00D11873" w:rsidRDefault="00D11873" w:rsidP="0085538D">
      <w:pPr>
        <w:pStyle w:val="Akapitzlist"/>
        <w:ind w:left="0"/>
        <w:jc w:val="both"/>
        <w:rPr>
          <w:rFonts w:asciiTheme="majorHAnsi" w:hAnsiTheme="majorHAnsi"/>
          <w:b/>
          <w:i/>
          <w:sz w:val="28"/>
          <w:szCs w:val="28"/>
        </w:rPr>
      </w:pPr>
    </w:p>
    <w:p w:rsidR="00D11873" w:rsidRDefault="00D11873" w:rsidP="0085538D">
      <w:pPr>
        <w:pStyle w:val="Akapitzlist"/>
        <w:ind w:left="0"/>
        <w:jc w:val="both"/>
        <w:rPr>
          <w:rFonts w:asciiTheme="majorHAnsi" w:hAnsiTheme="majorHAnsi"/>
          <w:b/>
          <w:i/>
          <w:sz w:val="28"/>
          <w:szCs w:val="28"/>
        </w:rPr>
      </w:pPr>
    </w:p>
    <w:p w:rsidR="00D11873" w:rsidRDefault="00D11873" w:rsidP="0085538D">
      <w:pPr>
        <w:pStyle w:val="Akapitzlist"/>
        <w:ind w:left="0"/>
        <w:jc w:val="both"/>
        <w:rPr>
          <w:rFonts w:asciiTheme="majorHAnsi" w:hAnsiTheme="majorHAnsi"/>
          <w:b/>
          <w:i/>
          <w:sz w:val="28"/>
          <w:szCs w:val="28"/>
        </w:rPr>
      </w:pPr>
    </w:p>
    <w:p w:rsidR="00D11873" w:rsidRPr="00BA3888" w:rsidRDefault="00D11873" w:rsidP="0085538D">
      <w:pPr>
        <w:pStyle w:val="Akapitzlist"/>
        <w:ind w:left="0"/>
        <w:jc w:val="both"/>
        <w:rPr>
          <w:rFonts w:asciiTheme="majorHAnsi" w:hAnsiTheme="majorHAnsi"/>
          <w:b/>
          <w:i/>
          <w:sz w:val="28"/>
          <w:szCs w:val="28"/>
        </w:rPr>
      </w:pPr>
    </w:p>
    <w:p w:rsidR="0085538D" w:rsidRPr="00BA3888" w:rsidRDefault="0085538D" w:rsidP="0085538D">
      <w:pPr>
        <w:pStyle w:val="Akapitzlist"/>
        <w:ind w:left="0"/>
        <w:jc w:val="both"/>
        <w:rPr>
          <w:rFonts w:asciiTheme="majorHAnsi" w:hAnsiTheme="majorHAnsi"/>
          <w:b/>
          <w:i/>
          <w:sz w:val="28"/>
          <w:szCs w:val="28"/>
        </w:rPr>
      </w:pPr>
    </w:p>
    <w:p w:rsidR="0085538D" w:rsidRPr="00BA3888" w:rsidRDefault="00B47B9D" w:rsidP="0085538D">
      <w:pPr>
        <w:pStyle w:val="Akapitzlist"/>
        <w:ind w:left="0"/>
        <w:jc w:val="both"/>
        <w:rPr>
          <w:rFonts w:asciiTheme="majorHAnsi" w:hAnsiTheme="majorHAnsi"/>
          <w:b/>
          <w:i/>
          <w:sz w:val="28"/>
          <w:szCs w:val="28"/>
        </w:rPr>
      </w:pPr>
      <w:r>
        <w:rPr>
          <w:rFonts w:asciiTheme="majorHAnsi" w:hAnsiTheme="majorHAnsi"/>
          <w:b/>
          <w:i/>
          <w:noProof/>
          <w:sz w:val="28"/>
          <w:szCs w:val="28"/>
          <w:lang w:eastAsia="pl-PL"/>
        </w:rPr>
        <w:lastRenderedPageBreak/>
        <w:drawing>
          <wp:anchor distT="0" distB="0" distL="114300" distR="114300" simplePos="0" relativeHeight="251711488" behindDoc="1" locked="0" layoutInCell="1" allowOverlap="1">
            <wp:simplePos x="0" y="0"/>
            <wp:positionH relativeFrom="column">
              <wp:posOffset>128905</wp:posOffset>
            </wp:positionH>
            <wp:positionV relativeFrom="paragraph">
              <wp:posOffset>-247650</wp:posOffset>
            </wp:positionV>
            <wp:extent cx="5400675" cy="1609725"/>
            <wp:effectExtent l="0" t="0" r="0" b="0"/>
            <wp:wrapNone/>
            <wp:docPr id="8"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5538D" w:rsidRDefault="0085538D" w:rsidP="0085538D">
      <w:pPr>
        <w:pStyle w:val="Akapitzlist"/>
        <w:ind w:left="0"/>
        <w:jc w:val="both"/>
        <w:rPr>
          <w:rFonts w:asciiTheme="majorHAnsi" w:hAnsiTheme="majorHAnsi"/>
          <w:b/>
          <w:i/>
          <w:sz w:val="24"/>
          <w:szCs w:val="24"/>
        </w:rPr>
      </w:pPr>
    </w:p>
    <w:p w:rsidR="0085538D" w:rsidRDefault="0085538D" w:rsidP="0085538D">
      <w:pPr>
        <w:pStyle w:val="Akapitzlist"/>
        <w:ind w:left="0"/>
        <w:jc w:val="both"/>
        <w:rPr>
          <w:rFonts w:asciiTheme="majorHAnsi" w:hAnsiTheme="majorHAnsi"/>
          <w:b/>
          <w:i/>
          <w:sz w:val="24"/>
          <w:szCs w:val="24"/>
        </w:rPr>
      </w:pPr>
    </w:p>
    <w:p w:rsidR="0085538D" w:rsidRDefault="0085538D" w:rsidP="0085538D">
      <w:pPr>
        <w:pStyle w:val="Akapitzlist"/>
        <w:ind w:left="0"/>
        <w:jc w:val="both"/>
        <w:rPr>
          <w:rFonts w:asciiTheme="majorHAnsi" w:hAnsiTheme="majorHAnsi"/>
          <w:b/>
          <w:i/>
          <w:sz w:val="24"/>
          <w:szCs w:val="24"/>
        </w:rPr>
      </w:pPr>
    </w:p>
    <w:p w:rsidR="0085538D" w:rsidRDefault="0085538D" w:rsidP="0085538D">
      <w:pPr>
        <w:pStyle w:val="Akapitzlist"/>
        <w:ind w:left="0"/>
        <w:jc w:val="both"/>
        <w:rPr>
          <w:rFonts w:asciiTheme="majorHAnsi" w:hAnsiTheme="majorHAnsi"/>
          <w:b/>
          <w:i/>
          <w:sz w:val="24"/>
          <w:szCs w:val="24"/>
        </w:rPr>
      </w:pPr>
    </w:p>
    <w:p w:rsidR="0085538D" w:rsidRDefault="0085538D" w:rsidP="0085538D">
      <w:pPr>
        <w:pStyle w:val="Akapitzlist"/>
        <w:ind w:left="0"/>
        <w:jc w:val="both"/>
        <w:rPr>
          <w:rFonts w:asciiTheme="majorHAnsi" w:hAnsiTheme="majorHAnsi"/>
          <w:b/>
          <w:i/>
          <w:sz w:val="24"/>
          <w:szCs w:val="24"/>
        </w:rPr>
      </w:pPr>
    </w:p>
    <w:p w:rsidR="0085538D" w:rsidRDefault="0085538D" w:rsidP="0085538D">
      <w:pPr>
        <w:pStyle w:val="Akapitzlist"/>
        <w:ind w:left="0"/>
        <w:jc w:val="both"/>
        <w:rPr>
          <w:rFonts w:asciiTheme="majorHAnsi" w:hAnsiTheme="majorHAnsi"/>
          <w:b/>
          <w:i/>
          <w:sz w:val="24"/>
          <w:szCs w:val="24"/>
        </w:rPr>
      </w:pPr>
    </w:p>
    <w:p w:rsidR="0085538D" w:rsidRDefault="0085538D" w:rsidP="0085538D">
      <w:pPr>
        <w:pStyle w:val="Akapitzlist"/>
        <w:ind w:left="0"/>
        <w:jc w:val="center"/>
        <w:rPr>
          <w:rFonts w:asciiTheme="majorHAnsi" w:hAnsiTheme="majorHAnsi"/>
          <w:b/>
          <w:i/>
          <w:sz w:val="24"/>
          <w:szCs w:val="24"/>
        </w:rPr>
      </w:pPr>
    </w:p>
    <w:p w:rsidR="0085538D" w:rsidRDefault="00B47B9D" w:rsidP="0085538D">
      <w:pPr>
        <w:pStyle w:val="Akapitzlist"/>
        <w:ind w:left="0"/>
        <w:jc w:val="center"/>
        <w:rPr>
          <w:rFonts w:asciiTheme="majorHAnsi" w:hAnsiTheme="majorHAnsi"/>
          <w:b/>
          <w:i/>
          <w:sz w:val="36"/>
          <w:szCs w:val="36"/>
        </w:rPr>
      </w:pPr>
      <w:r>
        <w:rPr>
          <w:rFonts w:asciiTheme="majorHAnsi" w:hAnsiTheme="majorHAnsi"/>
          <w:b/>
          <w:i/>
          <w:sz w:val="36"/>
          <w:szCs w:val="36"/>
        </w:rPr>
        <w:t>1.4</w:t>
      </w:r>
      <w:r w:rsidR="0085538D" w:rsidRPr="00BC2A04">
        <w:rPr>
          <w:rFonts w:asciiTheme="majorHAnsi" w:hAnsiTheme="majorHAnsi"/>
          <w:b/>
          <w:i/>
          <w:sz w:val="36"/>
          <w:szCs w:val="36"/>
        </w:rPr>
        <w:t>.</w:t>
      </w:r>
    </w:p>
    <w:p w:rsidR="0085538D" w:rsidRDefault="0085538D" w:rsidP="0085538D">
      <w:pPr>
        <w:pStyle w:val="Akapitzlist"/>
        <w:autoSpaceDE w:val="0"/>
        <w:autoSpaceDN w:val="0"/>
        <w:adjustRightInd w:val="0"/>
        <w:spacing w:after="0" w:line="360" w:lineRule="auto"/>
        <w:ind w:left="0"/>
        <w:jc w:val="both"/>
        <w:rPr>
          <w:rFonts w:asciiTheme="majorHAnsi" w:hAnsiTheme="majorHAnsi"/>
          <w:b/>
          <w:i/>
          <w:sz w:val="28"/>
          <w:szCs w:val="28"/>
        </w:rPr>
      </w:pPr>
      <w:r w:rsidRPr="00901119">
        <w:rPr>
          <w:rFonts w:asciiTheme="majorHAnsi" w:hAnsiTheme="majorHAnsi"/>
          <w:b/>
          <w:i/>
          <w:sz w:val="28"/>
          <w:szCs w:val="28"/>
        </w:rPr>
        <w:t>Procedura postępowania w przypadku podejrzenie próby samobójstwa</w:t>
      </w:r>
    </w:p>
    <w:p w:rsidR="0085538D" w:rsidRPr="004279F8" w:rsidRDefault="0085538D" w:rsidP="0085538D">
      <w:pPr>
        <w:pStyle w:val="Akapitzlist"/>
        <w:autoSpaceDE w:val="0"/>
        <w:autoSpaceDN w:val="0"/>
        <w:adjustRightInd w:val="0"/>
        <w:ind w:left="0"/>
        <w:jc w:val="both"/>
        <w:rPr>
          <w:rFonts w:asciiTheme="majorHAnsi" w:hAnsiTheme="majorHAnsi"/>
          <w:b/>
          <w:i/>
          <w:sz w:val="24"/>
          <w:szCs w:val="24"/>
        </w:rPr>
      </w:pPr>
    </w:p>
    <w:p w:rsidR="0085538D" w:rsidRPr="004279F8" w:rsidRDefault="0085538D" w:rsidP="00D11873">
      <w:pPr>
        <w:pStyle w:val="Akapitzlist"/>
        <w:numPr>
          <w:ilvl w:val="0"/>
          <w:numId w:val="16"/>
        </w:numPr>
        <w:autoSpaceDE w:val="0"/>
        <w:autoSpaceDN w:val="0"/>
        <w:adjustRightInd w:val="0"/>
        <w:spacing w:after="0" w:line="360" w:lineRule="auto"/>
        <w:ind w:left="357"/>
        <w:jc w:val="both"/>
        <w:rPr>
          <w:rFonts w:asciiTheme="majorHAnsi" w:hAnsiTheme="majorHAnsi" w:cs="Arial"/>
          <w:i/>
          <w:color w:val="000000"/>
          <w:sz w:val="24"/>
          <w:szCs w:val="24"/>
        </w:rPr>
      </w:pPr>
      <w:r w:rsidRPr="004279F8">
        <w:rPr>
          <w:rFonts w:asciiTheme="majorHAnsi" w:hAnsiTheme="majorHAnsi"/>
          <w:i/>
          <w:sz w:val="24"/>
          <w:szCs w:val="24"/>
        </w:rPr>
        <w:t xml:space="preserve">Każdy pracownik szkoły (pedagogiczny i niepedagogiczny) ma obowiązek </w:t>
      </w:r>
      <w:proofErr w:type="spellStart"/>
      <w:r w:rsidRPr="004279F8">
        <w:rPr>
          <w:rFonts w:asciiTheme="majorHAnsi" w:hAnsiTheme="majorHAnsi"/>
          <w:i/>
          <w:sz w:val="24"/>
          <w:szCs w:val="24"/>
        </w:rPr>
        <w:t>zareago</w:t>
      </w:r>
      <w:r w:rsidR="00B47B9D">
        <w:rPr>
          <w:rFonts w:asciiTheme="majorHAnsi" w:hAnsiTheme="majorHAnsi"/>
          <w:i/>
          <w:sz w:val="24"/>
          <w:szCs w:val="24"/>
        </w:rPr>
        <w:t>-</w:t>
      </w:r>
      <w:r w:rsidRPr="004279F8">
        <w:rPr>
          <w:rFonts w:asciiTheme="majorHAnsi" w:hAnsiTheme="majorHAnsi"/>
          <w:i/>
          <w:sz w:val="24"/>
          <w:szCs w:val="24"/>
        </w:rPr>
        <w:t>wania</w:t>
      </w:r>
      <w:proofErr w:type="spellEnd"/>
      <w:r w:rsidRPr="004279F8">
        <w:rPr>
          <w:rFonts w:asciiTheme="majorHAnsi" w:hAnsiTheme="majorHAnsi"/>
          <w:i/>
          <w:sz w:val="24"/>
          <w:szCs w:val="24"/>
        </w:rPr>
        <w:t xml:space="preserve"> na wszelkie sygnały o ryzyku zachowania autodestrukcyjnego u ucznia, na niepokojące zachowania uczniów mogące wskazywać na zamiary samobójcze. </w:t>
      </w:r>
      <w:r w:rsidR="00B47B9D">
        <w:rPr>
          <w:rFonts w:asciiTheme="majorHAnsi" w:hAnsiTheme="majorHAnsi"/>
          <w:i/>
          <w:sz w:val="24"/>
          <w:szCs w:val="24"/>
        </w:rPr>
        <w:t xml:space="preserve">                      </w:t>
      </w:r>
      <w:r w:rsidRPr="004279F8">
        <w:rPr>
          <w:rFonts w:asciiTheme="majorHAnsi" w:hAnsiTheme="majorHAnsi"/>
          <w:i/>
          <w:sz w:val="24"/>
          <w:szCs w:val="24"/>
        </w:rPr>
        <w:t xml:space="preserve">W przypadku zaobserwowania lub posiadania informacji, że uczeń planuje podjąć próbę samobójczą, każdy pracownik powinien niezwłocznie poinformować o tym dyrektora szkoły. </w:t>
      </w:r>
    </w:p>
    <w:p w:rsidR="0085538D" w:rsidRPr="004279F8" w:rsidRDefault="0085538D" w:rsidP="00D11873">
      <w:pPr>
        <w:pStyle w:val="Akapitzlist"/>
        <w:numPr>
          <w:ilvl w:val="0"/>
          <w:numId w:val="16"/>
        </w:numPr>
        <w:autoSpaceDE w:val="0"/>
        <w:autoSpaceDN w:val="0"/>
        <w:adjustRightInd w:val="0"/>
        <w:spacing w:after="0" w:line="360" w:lineRule="auto"/>
        <w:ind w:left="357"/>
        <w:jc w:val="both"/>
        <w:rPr>
          <w:rFonts w:asciiTheme="majorHAnsi" w:hAnsiTheme="majorHAnsi" w:cs="Arial"/>
          <w:i/>
          <w:color w:val="000000"/>
          <w:sz w:val="24"/>
          <w:szCs w:val="24"/>
        </w:rPr>
      </w:pPr>
      <w:r w:rsidRPr="004279F8">
        <w:rPr>
          <w:rFonts w:asciiTheme="majorHAnsi" w:hAnsiTheme="majorHAnsi"/>
          <w:i/>
          <w:sz w:val="24"/>
          <w:szCs w:val="24"/>
        </w:rPr>
        <w:t xml:space="preserve">Do zachowań, które powinny zaniepokoić pracowników szkoły, gdyż mogą wskazywać na zamiary samobójcze, należą: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1) mówienie wprost lub pośrednio o samobójstwie,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2) pisanie listów pożegnalnych lub testamentu,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3) przejawianie zainteresowania tematyką śmierci, umierania,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4) mówienie o poczuciu beznadziejności, bezradności, braku wyjścia z sytuacji,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5) okaleczanie się, autoagresja,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6) długotrwały stan smutku, przygnębienia,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7) pozbywanie się osobistych i ważnych dla ucznia przedmiotów,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8) izolowanie się, zamykanie się w sobie, </w:t>
      </w:r>
    </w:p>
    <w:p w:rsidR="0085538D" w:rsidRDefault="0085538D" w:rsidP="00D11873">
      <w:pPr>
        <w:pStyle w:val="Akapitzlist"/>
        <w:autoSpaceDE w:val="0"/>
        <w:autoSpaceDN w:val="0"/>
        <w:adjustRightInd w:val="0"/>
        <w:spacing w:after="0" w:line="360" w:lineRule="auto"/>
        <w:ind w:left="357"/>
        <w:jc w:val="both"/>
        <w:rPr>
          <w:rFonts w:asciiTheme="majorHAnsi" w:hAnsiTheme="majorHAnsi"/>
          <w:i/>
          <w:sz w:val="24"/>
          <w:szCs w:val="24"/>
        </w:rPr>
      </w:pPr>
      <w:r w:rsidRPr="004279F8">
        <w:rPr>
          <w:rFonts w:asciiTheme="majorHAnsi" w:hAnsiTheme="majorHAnsi"/>
          <w:i/>
          <w:sz w:val="24"/>
          <w:szCs w:val="24"/>
        </w:rPr>
        <w:t xml:space="preserve">9) rezygnacja z zajęć, w które dotychczas był zaangażowany. </w:t>
      </w:r>
    </w:p>
    <w:p w:rsidR="0085538D" w:rsidRPr="004279F8" w:rsidRDefault="0085538D" w:rsidP="009F0337">
      <w:pPr>
        <w:pStyle w:val="Akapitzlist"/>
        <w:numPr>
          <w:ilvl w:val="0"/>
          <w:numId w:val="59"/>
        </w:numPr>
        <w:autoSpaceDE w:val="0"/>
        <w:autoSpaceDN w:val="0"/>
        <w:adjustRightInd w:val="0"/>
        <w:spacing w:after="0" w:line="360" w:lineRule="auto"/>
        <w:ind w:left="357"/>
        <w:jc w:val="both"/>
        <w:rPr>
          <w:rFonts w:asciiTheme="majorHAnsi" w:hAnsiTheme="majorHAnsi" w:cs="Arial"/>
          <w:i/>
          <w:color w:val="000000"/>
          <w:sz w:val="24"/>
          <w:szCs w:val="24"/>
        </w:rPr>
      </w:pPr>
      <w:r w:rsidRPr="004279F8">
        <w:rPr>
          <w:rFonts w:asciiTheme="majorHAnsi" w:hAnsiTheme="majorHAnsi"/>
          <w:i/>
          <w:sz w:val="24"/>
          <w:szCs w:val="24"/>
        </w:rPr>
        <w:t>Każdy, kto zauważy niepokojące sygnały, zobowiązany jest zgłosić swoje obserwacje wychowawcy ucznia lub pedago</w:t>
      </w:r>
      <w:r>
        <w:rPr>
          <w:rFonts w:asciiTheme="majorHAnsi" w:hAnsiTheme="majorHAnsi"/>
          <w:i/>
          <w:sz w:val="24"/>
          <w:szCs w:val="24"/>
        </w:rPr>
        <w:t>gowi/psychologowi szkolnemu.</w:t>
      </w:r>
    </w:p>
    <w:p w:rsidR="0085538D" w:rsidRPr="0060693F" w:rsidRDefault="0085538D" w:rsidP="009F0337">
      <w:pPr>
        <w:pStyle w:val="Akapitzlist"/>
        <w:numPr>
          <w:ilvl w:val="0"/>
          <w:numId w:val="59"/>
        </w:numPr>
        <w:autoSpaceDE w:val="0"/>
        <w:autoSpaceDN w:val="0"/>
        <w:adjustRightInd w:val="0"/>
        <w:spacing w:after="0" w:line="360" w:lineRule="auto"/>
        <w:ind w:left="357"/>
        <w:jc w:val="both"/>
        <w:rPr>
          <w:rFonts w:asciiTheme="majorHAnsi" w:hAnsiTheme="majorHAnsi" w:cs="Arial"/>
          <w:i/>
          <w:color w:val="000000"/>
          <w:sz w:val="24"/>
          <w:szCs w:val="24"/>
        </w:rPr>
      </w:pPr>
      <w:r w:rsidRPr="0060693F">
        <w:rPr>
          <w:rFonts w:asciiTheme="majorHAnsi" w:hAnsiTheme="majorHAnsi"/>
          <w:i/>
          <w:sz w:val="24"/>
          <w:szCs w:val="24"/>
        </w:rPr>
        <w:t xml:space="preserve">Po odebraniu zgłoszenia wychowawca organizuje spotkanie Zespołu ds. IPET ucznia, który dokonuje diagnozy zgłoszenia oraz sytuacji szkolnej i rodzinnej ucznia. W </w:t>
      </w:r>
      <w:proofErr w:type="spellStart"/>
      <w:r w:rsidRPr="0060693F">
        <w:rPr>
          <w:rFonts w:asciiTheme="majorHAnsi" w:hAnsiTheme="majorHAnsi"/>
          <w:i/>
          <w:sz w:val="24"/>
          <w:szCs w:val="24"/>
        </w:rPr>
        <w:t>pra-</w:t>
      </w:r>
      <w:r w:rsidRPr="0060693F">
        <w:rPr>
          <w:rFonts w:asciiTheme="majorHAnsi" w:hAnsiTheme="majorHAnsi"/>
          <w:i/>
          <w:sz w:val="24"/>
          <w:szCs w:val="24"/>
        </w:rPr>
        <w:lastRenderedPageBreak/>
        <w:t>cach</w:t>
      </w:r>
      <w:proofErr w:type="spellEnd"/>
      <w:r w:rsidRPr="0060693F">
        <w:rPr>
          <w:rFonts w:asciiTheme="majorHAnsi" w:hAnsiTheme="majorHAnsi"/>
          <w:i/>
          <w:sz w:val="24"/>
          <w:szCs w:val="24"/>
        </w:rPr>
        <w:t xml:space="preserve"> Zespołu powinien uczestniczyć rodzic</w:t>
      </w:r>
      <w:r>
        <w:rPr>
          <w:rFonts w:asciiTheme="majorHAnsi" w:hAnsiTheme="majorHAnsi"/>
          <w:i/>
          <w:sz w:val="24"/>
          <w:szCs w:val="24"/>
        </w:rPr>
        <w:t xml:space="preserve">. </w:t>
      </w:r>
      <w:r w:rsidRPr="0060693F">
        <w:rPr>
          <w:rFonts w:asciiTheme="majorHAnsi" w:hAnsiTheme="majorHAnsi"/>
          <w:i/>
          <w:sz w:val="24"/>
          <w:szCs w:val="24"/>
        </w:rPr>
        <w:t xml:space="preserve">Wraz z rodzicami ustalane są zasady postępowania wobec ucznia: sposób i zakres kontaktów z rodzicami, a także pomoc psychoterapeutyczna na terenie szkoły lub poza nią. </w:t>
      </w:r>
    </w:p>
    <w:p w:rsidR="0085538D" w:rsidRDefault="0085538D"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7A428E" w:rsidRDefault="007A428E" w:rsidP="0085538D">
      <w:pPr>
        <w:jc w:val="center"/>
        <w:rPr>
          <w:rFonts w:ascii="Arial" w:hAnsi="Arial" w:cs="Arial"/>
          <w:b/>
          <w:sz w:val="56"/>
          <w:szCs w:val="56"/>
        </w:rPr>
      </w:pPr>
    </w:p>
    <w:p w:rsidR="0085538D" w:rsidRDefault="00B47B9D" w:rsidP="0085538D">
      <w:pPr>
        <w:jc w:val="center"/>
        <w:rPr>
          <w:rFonts w:ascii="Arial" w:hAnsi="Arial" w:cs="Arial"/>
          <w:b/>
          <w:sz w:val="56"/>
          <w:szCs w:val="56"/>
        </w:rPr>
      </w:pPr>
      <w:r w:rsidRPr="00B47B9D">
        <w:rPr>
          <w:rFonts w:ascii="Arial" w:hAnsi="Arial" w:cs="Arial"/>
          <w:b/>
          <w:noProof/>
          <w:sz w:val="56"/>
          <w:szCs w:val="56"/>
          <w:lang w:eastAsia="pl-PL"/>
        </w:rPr>
        <w:lastRenderedPageBreak/>
        <w:drawing>
          <wp:anchor distT="0" distB="0" distL="114300" distR="114300" simplePos="0" relativeHeight="251713536" behindDoc="1" locked="0" layoutInCell="1" allowOverlap="1">
            <wp:simplePos x="0" y="0"/>
            <wp:positionH relativeFrom="column">
              <wp:posOffset>224155</wp:posOffset>
            </wp:positionH>
            <wp:positionV relativeFrom="paragraph">
              <wp:posOffset>-333375</wp:posOffset>
            </wp:positionV>
            <wp:extent cx="5400675" cy="1609725"/>
            <wp:effectExtent l="0" t="0" r="0" b="0"/>
            <wp:wrapNone/>
            <wp:docPr id="12"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B47B9D" w:rsidRDefault="00B47B9D" w:rsidP="0085538D">
      <w:pPr>
        <w:jc w:val="center"/>
        <w:rPr>
          <w:rFonts w:asciiTheme="majorHAnsi" w:hAnsiTheme="majorHAnsi" w:cs="Arial"/>
          <w:b/>
          <w:i/>
          <w:sz w:val="28"/>
          <w:szCs w:val="28"/>
        </w:rPr>
      </w:pPr>
    </w:p>
    <w:p w:rsidR="00B47B9D" w:rsidRDefault="00B47B9D" w:rsidP="0085538D">
      <w:pPr>
        <w:jc w:val="center"/>
        <w:rPr>
          <w:rFonts w:asciiTheme="majorHAnsi" w:hAnsiTheme="majorHAnsi" w:cs="Arial"/>
          <w:b/>
          <w:i/>
          <w:sz w:val="28"/>
          <w:szCs w:val="28"/>
        </w:rPr>
      </w:pPr>
    </w:p>
    <w:p w:rsidR="0085538D" w:rsidRPr="00B47B9D" w:rsidRDefault="00B47B9D" w:rsidP="0085538D">
      <w:pPr>
        <w:jc w:val="center"/>
        <w:rPr>
          <w:rFonts w:asciiTheme="majorHAnsi" w:hAnsiTheme="majorHAnsi" w:cs="Arial"/>
          <w:b/>
          <w:i/>
          <w:sz w:val="36"/>
          <w:szCs w:val="36"/>
        </w:rPr>
      </w:pPr>
      <w:r w:rsidRPr="00B47B9D">
        <w:rPr>
          <w:rFonts w:asciiTheme="majorHAnsi" w:hAnsiTheme="majorHAnsi" w:cs="Arial"/>
          <w:b/>
          <w:i/>
          <w:sz w:val="36"/>
          <w:szCs w:val="36"/>
        </w:rPr>
        <w:t>1.5.</w:t>
      </w:r>
    </w:p>
    <w:p w:rsidR="007B6C4D" w:rsidRDefault="007B6C4D" w:rsidP="00935718">
      <w:pPr>
        <w:pStyle w:val="Bezodstpw"/>
        <w:jc w:val="both"/>
        <w:rPr>
          <w:rFonts w:asciiTheme="majorHAnsi" w:hAnsiTheme="majorHAnsi"/>
          <w:b/>
          <w:i/>
          <w:sz w:val="28"/>
          <w:szCs w:val="28"/>
        </w:rPr>
      </w:pPr>
      <w:r w:rsidRPr="00935718">
        <w:rPr>
          <w:rFonts w:asciiTheme="majorHAnsi" w:hAnsiTheme="majorHAnsi"/>
          <w:b/>
          <w:i/>
          <w:sz w:val="28"/>
          <w:szCs w:val="28"/>
        </w:rPr>
        <w:t>Procedura postępowania w przypadku naruszenia regulaminu podczas organizacji dyskotek szkolnych.</w:t>
      </w:r>
    </w:p>
    <w:p w:rsidR="00935718" w:rsidRPr="00935718" w:rsidRDefault="00935718" w:rsidP="00935718">
      <w:pPr>
        <w:pStyle w:val="Bezodstpw"/>
        <w:jc w:val="both"/>
        <w:rPr>
          <w:rFonts w:asciiTheme="majorHAnsi" w:hAnsiTheme="majorHAnsi"/>
          <w:b/>
          <w:i/>
          <w:sz w:val="28"/>
          <w:szCs w:val="28"/>
        </w:rPr>
      </w:pP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Dyskoteka jest imprezą szkolną wynikająca z kalendarza imprez szkolnych.</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Uczestniczą w niej tylko uczniowie danej szkoły.</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Jest organizowana na terenie szkoły dla uczniów całej szkoły lub poziomu klas.</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Za organizację odpowiada wyznaczony nauczyciel lub grupa nauczycieli.</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Monitorowane są wszystkie newralgiczne punkty szkoły (toalety, korytarze, itp.)</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Uczniowie nie spożywają alkoholu, środków psychoaktywnych, nie palą papierosów, zachowują się zgodnie z przyjętymi normami społecznymi (brak agresji, wulgaryz</w:t>
      </w:r>
      <w:r w:rsidR="007B6C4D">
        <w:rPr>
          <w:rFonts w:asciiTheme="majorHAnsi" w:hAnsiTheme="majorHAnsi" w:cs="Arial"/>
          <w:i/>
          <w:color w:val="000000"/>
          <w:sz w:val="24"/>
          <w:szCs w:val="24"/>
        </w:rPr>
        <w:t>mó</w:t>
      </w:r>
      <w:r w:rsidR="00D42272">
        <w:rPr>
          <w:rFonts w:asciiTheme="majorHAnsi" w:hAnsiTheme="majorHAnsi" w:cs="Arial"/>
          <w:i/>
          <w:color w:val="000000"/>
          <w:sz w:val="24"/>
          <w:szCs w:val="24"/>
        </w:rPr>
        <w:t>w</w:t>
      </w:r>
      <w:r w:rsidR="007B6C4D">
        <w:rPr>
          <w:rFonts w:asciiTheme="majorHAnsi" w:hAnsiTheme="majorHAnsi" w:cs="Arial"/>
          <w:i/>
          <w:color w:val="000000"/>
          <w:sz w:val="24"/>
          <w:szCs w:val="24"/>
        </w:rPr>
        <w:t>, itp.</w:t>
      </w:r>
      <w:r w:rsidRPr="007B6C4D">
        <w:rPr>
          <w:rFonts w:asciiTheme="majorHAnsi" w:hAnsiTheme="majorHAnsi" w:cs="Arial"/>
          <w:i/>
          <w:color w:val="000000"/>
          <w:sz w:val="24"/>
          <w:szCs w:val="24"/>
        </w:rPr>
        <w:t>).</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W przypadku stwierdzenia zachowań ryzykownych wśród ucznia bądź grupy uczniów uruchamiana jest właściwa procedura postępowania.</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Uczeń łamiący regulamin otrzymuje zakaz uczestnictwa w innych imprezach otwartych oraz stosowane są wobec niego zapisy szkolnego systemu kar i nagród.</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W przypadku wtargnięcia osób trzecich na teren szkoły podczas dyskoteki zawiadamiana jest niezwłocznie policja.</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Należy zapewnić bezpieczeństwo uczniom pozostającym na terenie szkoły.</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Jeżeli doszło do przestępstwa, trzeba postępować zgodnie z procedurą.</w:t>
      </w:r>
    </w:p>
    <w:p w:rsidR="008C646F" w:rsidRPr="007B6C4D" w:rsidRDefault="008C646F" w:rsidP="009F0337">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W razie potrzeby bądź zachowań uczniów zagrażających bezpieczeństwu dyrektor ma prawo przerwać dyskotekę.</w:t>
      </w:r>
    </w:p>
    <w:p w:rsidR="00D11873" w:rsidRPr="007A428E" w:rsidRDefault="008C646F" w:rsidP="00D11873">
      <w:pPr>
        <w:pStyle w:val="Akapitzlist"/>
        <w:numPr>
          <w:ilvl w:val="0"/>
          <w:numId w:val="50"/>
        </w:numPr>
        <w:autoSpaceDE w:val="0"/>
        <w:autoSpaceDN w:val="0"/>
        <w:adjustRightInd w:val="0"/>
        <w:spacing w:after="0" w:line="360" w:lineRule="auto"/>
        <w:jc w:val="both"/>
        <w:rPr>
          <w:rFonts w:asciiTheme="majorHAnsi" w:hAnsiTheme="majorHAnsi" w:cs="Arial"/>
          <w:i/>
          <w:color w:val="000000"/>
          <w:sz w:val="24"/>
          <w:szCs w:val="24"/>
        </w:rPr>
      </w:pPr>
      <w:r w:rsidRPr="007B6C4D">
        <w:rPr>
          <w:rFonts w:asciiTheme="majorHAnsi" w:hAnsiTheme="majorHAnsi" w:cs="Arial"/>
          <w:i/>
          <w:color w:val="000000"/>
          <w:sz w:val="24"/>
          <w:szCs w:val="24"/>
        </w:rPr>
        <w:t>W przypadku ciągłej niesubordynacji uczniów podczas dyskotek lub zaistnienia czynu zagrażającego bezpieczeństwu w szko</w:t>
      </w:r>
      <w:r w:rsidR="00D42272">
        <w:rPr>
          <w:rFonts w:asciiTheme="majorHAnsi" w:hAnsiTheme="majorHAnsi" w:cs="Arial"/>
          <w:i/>
          <w:color w:val="000000"/>
          <w:sz w:val="24"/>
          <w:szCs w:val="24"/>
        </w:rPr>
        <w:t>le dyrektor może podjąć decyzję</w:t>
      </w:r>
      <w:r w:rsidRPr="007B6C4D">
        <w:rPr>
          <w:rFonts w:asciiTheme="majorHAnsi" w:hAnsiTheme="majorHAnsi" w:cs="Arial"/>
          <w:i/>
          <w:color w:val="000000"/>
          <w:sz w:val="24"/>
          <w:szCs w:val="24"/>
        </w:rPr>
        <w:t xml:space="preserve"> o zawieszeniu organizacji dyskotek i zabaw szkolnych na czas określony, rok szkolny lub do odwołania.</w:t>
      </w:r>
    </w:p>
    <w:p w:rsidR="00D11873" w:rsidRPr="00B47B9D" w:rsidRDefault="00461BE0" w:rsidP="00D11873">
      <w:pPr>
        <w:pStyle w:val="Akapitzlist"/>
        <w:autoSpaceDE w:val="0"/>
        <w:autoSpaceDN w:val="0"/>
        <w:adjustRightInd w:val="0"/>
        <w:spacing w:after="0" w:line="360" w:lineRule="auto"/>
        <w:ind w:left="360"/>
        <w:jc w:val="both"/>
        <w:rPr>
          <w:rFonts w:asciiTheme="majorHAnsi" w:hAnsiTheme="majorHAnsi" w:cs="Arial"/>
          <w:i/>
          <w:color w:val="000000"/>
          <w:sz w:val="24"/>
          <w:szCs w:val="24"/>
        </w:rPr>
      </w:pPr>
      <w:r>
        <w:rPr>
          <w:rFonts w:asciiTheme="majorHAnsi" w:hAnsiTheme="majorHAnsi" w:cs="Arial"/>
          <w:i/>
          <w:noProof/>
          <w:color w:val="000000"/>
          <w:sz w:val="24"/>
          <w:szCs w:val="24"/>
          <w:lang w:eastAsia="pl-PL"/>
        </w:rPr>
        <w:lastRenderedPageBreak/>
        <w:drawing>
          <wp:anchor distT="0" distB="0" distL="114300" distR="114300" simplePos="0" relativeHeight="251667456" behindDoc="1" locked="0" layoutInCell="1" allowOverlap="1">
            <wp:simplePos x="0" y="0"/>
            <wp:positionH relativeFrom="column">
              <wp:posOffset>62230</wp:posOffset>
            </wp:positionH>
            <wp:positionV relativeFrom="paragraph">
              <wp:posOffset>-123825</wp:posOffset>
            </wp:positionV>
            <wp:extent cx="5400675" cy="1609725"/>
            <wp:effectExtent l="0" t="0" r="0" b="0"/>
            <wp:wrapNone/>
            <wp:docPr id="64"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0E3EFD" w:rsidRDefault="000E3EFD" w:rsidP="000E3EFD">
      <w:pPr>
        <w:autoSpaceDE w:val="0"/>
        <w:autoSpaceDN w:val="0"/>
        <w:adjustRightInd w:val="0"/>
        <w:spacing w:after="0" w:line="360" w:lineRule="auto"/>
        <w:jc w:val="both"/>
        <w:rPr>
          <w:rFonts w:ascii="Arial" w:hAnsi="Arial" w:cs="Arial"/>
          <w:color w:val="000000"/>
          <w:sz w:val="24"/>
          <w:szCs w:val="24"/>
        </w:rPr>
      </w:pPr>
    </w:p>
    <w:p w:rsidR="000E3EFD" w:rsidRDefault="000E3EFD" w:rsidP="000E3EFD">
      <w:pPr>
        <w:autoSpaceDE w:val="0"/>
        <w:autoSpaceDN w:val="0"/>
        <w:adjustRightInd w:val="0"/>
        <w:spacing w:after="0" w:line="360" w:lineRule="auto"/>
        <w:jc w:val="both"/>
        <w:rPr>
          <w:rFonts w:ascii="Arial" w:hAnsi="Arial" w:cs="Arial"/>
          <w:color w:val="000000"/>
          <w:sz w:val="24"/>
          <w:szCs w:val="24"/>
        </w:rPr>
      </w:pPr>
    </w:p>
    <w:p w:rsidR="000E3EFD" w:rsidRPr="000E3EFD" w:rsidRDefault="000E3EFD" w:rsidP="000E3EFD">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0E3EFD" w:rsidRDefault="000E3EFD" w:rsidP="008C646F">
      <w:pPr>
        <w:pStyle w:val="Akapitzlist"/>
        <w:autoSpaceDE w:val="0"/>
        <w:autoSpaceDN w:val="0"/>
        <w:adjustRightInd w:val="0"/>
        <w:spacing w:after="0" w:line="360" w:lineRule="auto"/>
        <w:ind w:left="0"/>
        <w:jc w:val="center"/>
        <w:rPr>
          <w:rFonts w:ascii="Arial" w:hAnsi="Arial" w:cs="Arial"/>
          <w:b/>
          <w:bCs/>
          <w:i/>
          <w:sz w:val="24"/>
          <w:szCs w:val="24"/>
        </w:rPr>
      </w:pPr>
    </w:p>
    <w:p w:rsidR="008C646F" w:rsidRPr="00D42272" w:rsidRDefault="00B47B9D" w:rsidP="008C646F">
      <w:pPr>
        <w:pStyle w:val="Akapitzlist"/>
        <w:autoSpaceDE w:val="0"/>
        <w:autoSpaceDN w:val="0"/>
        <w:adjustRightInd w:val="0"/>
        <w:spacing w:after="0" w:line="360" w:lineRule="auto"/>
        <w:ind w:left="0"/>
        <w:jc w:val="center"/>
        <w:rPr>
          <w:rFonts w:asciiTheme="majorHAnsi" w:hAnsiTheme="majorHAnsi" w:cs="Arial"/>
          <w:b/>
          <w:bCs/>
          <w:i/>
          <w:sz w:val="36"/>
          <w:szCs w:val="36"/>
        </w:rPr>
      </w:pPr>
      <w:r>
        <w:rPr>
          <w:rFonts w:asciiTheme="majorHAnsi" w:hAnsiTheme="majorHAnsi" w:cs="Arial"/>
          <w:b/>
          <w:bCs/>
          <w:i/>
          <w:sz w:val="36"/>
          <w:szCs w:val="36"/>
        </w:rPr>
        <w:t>1.6</w:t>
      </w:r>
      <w:r w:rsidR="008C646F" w:rsidRPr="00D42272">
        <w:rPr>
          <w:rFonts w:asciiTheme="majorHAnsi" w:hAnsiTheme="majorHAnsi" w:cs="Arial"/>
          <w:b/>
          <w:bCs/>
          <w:i/>
          <w:sz w:val="36"/>
          <w:szCs w:val="36"/>
        </w:rPr>
        <w:t>.</w:t>
      </w:r>
    </w:p>
    <w:p w:rsidR="00D42272" w:rsidRPr="00D42272" w:rsidRDefault="00D42272" w:rsidP="00D42272">
      <w:pPr>
        <w:pStyle w:val="Akapitzlist"/>
        <w:ind w:left="0"/>
        <w:jc w:val="both"/>
        <w:rPr>
          <w:rFonts w:asciiTheme="majorHAnsi" w:hAnsiTheme="majorHAnsi"/>
          <w:b/>
          <w:i/>
          <w:sz w:val="28"/>
          <w:szCs w:val="28"/>
        </w:rPr>
      </w:pPr>
      <w:r w:rsidRPr="00D42272">
        <w:rPr>
          <w:rFonts w:asciiTheme="majorHAnsi" w:hAnsiTheme="majorHAnsi"/>
          <w:b/>
          <w:i/>
          <w:sz w:val="28"/>
          <w:szCs w:val="28"/>
        </w:rPr>
        <w:t>Procedura postępowania w przypadku, gdy na terenie szkoły znajduje się uczeń używający wyrobów tytoniowych.</w:t>
      </w:r>
    </w:p>
    <w:p w:rsidR="00D42272" w:rsidRDefault="00D42272" w:rsidP="00D42272">
      <w:pPr>
        <w:pStyle w:val="Akapitzlist"/>
        <w:ind w:left="0"/>
        <w:jc w:val="both"/>
        <w:rPr>
          <w:rFonts w:asciiTheme="majorHAnsi" w:hAnsiTheme="majorHAnsi"/>
          <w:i/>
          <w:sz w:val="24"/>
          <w:szCs w:val="24"/>
        </w:rPr>
      </w:pPr>
    </w:p>
    <w:p w:rsidR="008C646F" w:rsidRPr="00D42272" w:rsidRDefault="008C646F" w:rsidP="00FC070E">
      <w:pPr>
        <w:pStyle w:val="Akapitzlist"/>
        <w:numPr>
          <w:ilvl w:val="0"/>
          <w:numId w:val="10"/>
        </w:numPr>
        <w:autoSpaceDE w:val="0"/>
        <w:autoSpaceDN w:val="0"/>
        <w:adjustRightInd w:val="0"/>
        <w:spacing w:after="0" w:line="360" w:lineRule="auto"/>
        <w:ind w:left="357" w:hanging="357"/>
        <w:jc w:val="both"/>
        <w:rPr>
          <w:rFonts w:asciiTheme="majorHAnsi" w:hAnsiTheme="majorHAnsi" w:cs="Arial"/>
          <w:i/>
          <w:sz w:val="24"/>
          <w:szCs w:val="24"/>
        </w:rPr>
      </w:pPr>
      <w:r w:rsidRPr="00D42272">
        <w:rPr>
          <w:rFonts w:asciiTheme="majorHAnsi" w:hAnsiTheme="majorHAnsi" w:cs="Arial"/>
          <w:i/>
          <w:sz w:val="24"/>
          <w:szCs w:val="24"/>
        </w:rPr>
        <w:t>Nauczyciel</w:t>
      </w:r>
      <w:r w:rsidR="003C6157">
        <w:rPr>
          <w:rFonts w:asciiTheme="majorHAnsi" w:hAnsiTheme="majorHAnsi" w:cs="Arial"/>
          <w:i/>
          <w:color w:val="00B050"/>
          <w:sz w:val="24"/>
          <w:szCs w:val="24"/>
        </w:rPr>
        <w:t>/</w:t>
      </w:r>
      <w:r w:rsidR="00252C54" w:rsidRPr="003C6157">
        <w:rPr>
          <w:rFonts w:asciiTheme="majorHAnsi" w:hAnsiTheme="majorHAnsi" w:cs="Arial"/>
          <w:i/>
          <w:sz w:val="24"/>
          <w:szCs w:val="24"/>
        </w:rPr>
        <w:t>pracownik szkoły</w:t>
      </w:r>
      <w:r w:rsidRPr="00252C54">
        <w:rPr>
          <w:rFonts w:asciiTheme="majorHAnsi" w:hAnsiTheme="majorHAnsi" w:cs="Arial"/>
          <w:i/>
          <w:color w:val="00B050"/>
          <w:sz w:val="24"/>
          <w:szCs w:val="24"/>
        </w:rPr>
        <w:t xml:space="preserve"> </w:t>
      </w:r>
      <w:r w:rsidRPr="00D42272">
        <w:rPr>
          <w:rFonts w:asciiTheme="majorHAnsi" w:hAnsiTheme="majorHAnsi" w:cs="Arial"/>
          <w:i/>
          <w:sz w:val="24"/>
          <w:szCs w:val="24"/>
        </w:rPr>
        <w:t>zobowiązany jest powiadomić o tym fakcie wychowawcę klasy.</w:t>
      </w:r>
    </w:p>
    <w:p w:rsidR="008C646F" w:rsidRPr="00D42272" w:rsidRDefault="008C646F" w:rsidP="00FC070E">
      <w:pPr>
        <w:pStyle w:val="Akapitzlist"/>
        <w:numPr>
          <w:ilvl w:val="0"/>
          <w:numId w:val="10"/>
        </w:numPr>
        <w:autoSpaceDE w:val="0"/>
        <w:autoSpaceDN w:val="0"/>
        <w:adjustRightInd w:val="0"/>
        <w:spacing w:after="0" w:line="360" w:lineRule="auto"/>
        <w:ind w:left="357" w:hanging="357"/>
        <w:jc w:val="both"/>
        <w:rPr>
          <w:rFonts w:asciiTheme="majorHAnsi" w:hAnsiTheme="majorHAnsi" w:cs="Arial"/>
          <w:i/>
          <w:sz w:val="24"/>
          <w:szCs w:val="24"/>
        </w:rPr>
      </w:pPr>
      <w:r w:rsidRPr="00D42272">
        <w:rPr>
          <w:rFonts w:asciiTheme="majorHAnsi" w:hAnsiTheme="majorHAnsi" w:cs="Arial"/>
          <w:i/>
          <w:sz w:val="24"/>
          <w:szCs w:val="24"/>
        </w:rPr>
        <w:t xml:space="preserve">Wychowawca klasy </w:t>
      </w:r>
      <w:r w:rsidR="00D42272">
        <w:rPr>
          <w:rFonts w:asciiTheme="majorHAnsi" w:hAnsiTheme="majorHAnsi" w:cs="Arial"/>
          <w:i/>
          <w:sz w:val="24"/>
          <w:szCs w:val="24"/>
        </w:rPr>
        <w:t>i/</w:t>
      </w:r>
      <w:r w:rsidRPr="00D42272">
        <w:rPr>
          <w:rFonts w:asciiTheme="majorHAnsi" w:hAnsiTheme="majorHAnsi" w:cs="Arial"/>
          <w:i/>
          <w:sz w:val="24"/>
          <w:szCs w:val="24"/>
        </w:rPr>
        <w:t>lub pedagog</w:t>
      </w:r>
      <w:r w:rsidR="00B47B9D">
        <w:rPr>
          <w:rFonts w:asciiTheme="majorHAnsi" w:hAnsiTheme="majorHAnsi" w:cs="Arial"/>
          <w:i/>
          <w:sz w:val="24"/>
          <w:szCs w:val="24"/>
        </w:rPr>
        <w:t>/psycholog</w:t>
      </w:r>
      <w:r w:rsidRPr="00D42272">
        <w:rPr>
          <w:rFonts w:asciiTheme="majorHAnsi" w:hAnsiTheme="majorHAnsi" w:cs="Arial"/>
          <w:i/>
          <w:sz w:val="24"/>
          <w:szCs w:val="24"/>
        </w:rPr>
        <w:t xml:space="preserve"> szkolny przeprowadza rozmowę z </w:t>
      </w:r>
      <w:proofErr w:type="spellStart"/>
      <w:r w:rsidRPr="00D42272">
        <w:rPr>
          <w:rFonts w:asciiTheme="majorHAnsi" w:hAnsiTheme="majorHAnsi" w:cs="Arial"/>
          <w:i/>
          <w:sz w:val="24"/>
          <w:szCs w:val="24"/>
        </w:rPr>
        <w:t>uc</w:t>
      </w:r>
      <w:r w:rsidR="00B47B9D">
        <w:rPr>
          <w:rFonts w:asciiTheme="majorHAnsi" w:hAnsiTheme="majorHAnsi" w:cs="Arial"/>
          <w:i/>
          <w:sz w:val="24"/>
          <w:szCs w:val="24"/>
        </w:rPr>
        <w:t>z-</w:t>
      </w:r>
      <w:r w:rsidRPr="00D42272">
        <w:rPr>
          <w:rFonts w:asciiTheme="majorHAnsi" w:hAnsiTheme="majorHAnsi" w:cs="Arial"/>
          <w:i/>
          <w:sz w:val="24"/>
          <w:szCs w:val="24"/>
        </w:rPr>
        <w:t>niem</w:t>
      </w:r>
      <w:proofErr w:type="spellEnd"/>
      <w:r w:rsidRPr="00D42272">
        <w:rPr>
          <w:rFonts w:asciiTheme="majorHAnsi" w:hAnsiTheme="majorHAnsi" w:cs="Arial"/>
          <w:i/>
          <w:sz w:val="24"/>
          <w:szCs w:val="24"/>
        </w:rPr>
        <w:t xml:space="preserve"> i stosuje karę regulaminową w porozumieniu z dyrektorem szkoły.</w:t>
      </w:r>
    </w:p>
    <w:p w:rsidR="008C646F" w:rsidRPr="00D42272" w:rsidRDefault="008C646F" w:rsidP="00FC070E">
      <w:pPr>
        <w:pStyle w:val="Akapitzlist"/>
        <w:numPr>
          <w:ilvl w:val="0"/>
          <w:numId w:val="10"/>
        </w:numPr>
        <w:autoSpaceDE w:val="0"/>
        <w:autoSpaceDN w:val="0"/>
        <w:adjustRightInd w:val="0"/>
        <w:spacing w:after="0" w:line="360" w:lineRule="auto"/>
        <w:ind w:left="357" w:hanging="357"/>
        <w:jc w:val="both"/>
        <w:rPr>
          <w:rFonts w:asciiTheme="majorHAnsi" w:hAnsiTheme="majorHAnsi" w:cs="Arial"/>
          <w:i/>
          <w:sz w:val="24"/>
          <w:szCs w:val="24"/>
        </w:rPr>
      </w:pPr>
      <w:r w:rsidRPr="00D42272">
        <w:rPr>
          <w:rFonts w:asciiTheme="majorHAnsi" w:hAnsiTheme="majorHAnsi" w:cs="Arial"/>
          <w:i/>
          <w:sz w:val="24"/>
          <w:szCs w:val="24"/>
        </w:rPr>
        <w:t xml:space="preserve">Wychowawca klasy </w:t>
      </w:r>
      <w:r w:rsidR="00D42272">
        <w:rPr>
          <w:rFonts w:asciiTheme="majorHAnsi" w:hAnsiTheme="majorHAnsi" w:cs="Arial"/>
          <w:i/>
          <w:sz w:val="24"/>
          <w:szCs w:val="24"/>
        </w:rPr>
        <w:t>i/</w:t>
      </w:r>
      <w:r w:rsidRPr="00D42272">
        <w:rPr>
          <w:rFonts w:asciiTheme="majorHAnsi" w:hAnsiTheme="majorHAnsi" w:cs="Arial"/>
          <w:i/>
          <w:sz w:val="24"/>
          <w:szCs w:val="24"/>
        </w:rPr>
        <w:t>lub pedagog</w:t>
      </w:r>
      <w:r w:rsidR="00B47B9D">
        <w:rPr>
          <w:rFonts w:asciiTheme="majorHAnsi" w:hAnsiTheme="majorHAnsi" w:cs="Arial"/>
          <w:i/>
          <w:sz w:val="24"/>
          <w:szCs w:val="24"/>
        </w:rPr>
        <w:t>/psycholog</w:t>
      </w:r>
      <w:r w:rsidRPr="00D42272">
        <w:rPr>
          <w:rFonts w:asciiTheme="majorHAnsi" w:hAnsiTheme="majorHAnsi" w:cs="Arial"/>
          <w:i/>
          <w:sz w:val="24"/>
          <w:szCs w:val="24"/>
        </w:rPr>
        <w:t xml:space="preserve"> szkolny przeprowadzają rozmowę z </w:t>
      </w:r>
      <w:proofErr w:type="spellStart"/>
      <w:r w:rsidRPr="00D42272">
        <w:rPr>
          <w:rFonts w:asciiTheme="majorHAnsi" w:hAnsiTheme="majorHAnsi" w:cs="Arial"/>
          <w:i/>
          <w:sz w:val="24"/>
          <w:szCs w:val="24"/>
        </w:rPr>
        <w:t>ro</w:t>
      </w:r>
      <w:r w:rsidR="00B47B9D">
        <w:rPr>
          <w:rFonts w:asciiTheme="majorHAnsi" w:hAnsiTheme="majorHAnsi" w:cs="Arial"/>
          <w:i/>
          <w:sz w:val="24"/>
          <w:szCs w:val="24"/>
        </w:rPr>
        <w:t>-</w:t>
      </w:r>
      <w:r w:rsidRPr="00D42272">
        <w:rPr>
          <w:rFonts w:asciiTheme="majorHAnsi" w:hAnsiTheme="majorHAnsi" w:cs="Arial"/>
          <w:i/>
          <w:sz w:val="24"/>
          <w:szCs w:val="24"/>
        </w:rPr>
        <w:t>dzicami</w:t>
      </w:r>
      <w:proofErr w:type="spellEnd"/>
      <w:r w:rsidRPr="00D42272">
        <w:rPr>
          <w:rFonts w:asciiTheme="majorHAnsi" w:hAnsiTheme="majorHAnsi" w:cs="Arial"/>
          <w:i/>
          <w:sz w:val="24"/>
          <w:szCs w:val="24"/>
        </w:rPr>
        <w:t>.</w:t>
      </w:r>
    </w:p>
    <w:p w:rsidR="008C646F" w:rsidRPr="00D42272" w:rsidRDefault="00D42272" w:rsidP="00FC070E">
      <w:pPr>
        <w:pStyle w:val="Akapitzlist"/>
        <w:numPr>
          <w:ilvl w:val="0"/>
          <w:numId w:val="10"/>
        </w:numPr>
        <w:autoSpaceDE w:val="0"/>
        <w:autoSpaceDN w:val="0"/>
        <w:adjustRightInd w:val="0"/>
        <w:spacing w:after="0" w:line="360" w:lineRule="auto"/>
        <w:ind w:left="357" w:hanging="357"/>
        <w:jc w:val="both"/>
        <w:rPr>
          <w:rFonts w:asciiTheme="majorHAnsi" w:hAnsiTheme="majorHAnsi" w:cs="Arial"/>
          <w:i/>
          <w:sz w:val="24"/>
          <w:szCs w:val="24"/>
        </w:rPr>
      </w:pPr>
      <w:r>
        <w:rPr>
          <w:rFonts w:asciiTheme="majorHAnsi" w:hAnsiTheme="majorHAnsi" w:cs="Arial"/>
          <w:i/>
          <w:sz w:val="24"/>
          <w:szCs w:val="24"/>
        </w:rPr>
        <w:t xml:space="preserve">Uczeń, rodzice, </w:t>
      </w:r>
      <w:r w:rsidR="008C646F" w:rsidRPr="00D42272">
        <w:rPr>
          <w:rFonts w:asciiTheme="majorHAnsi" w:hAnsiTheme="majorHAnsi" w:cs="Arial"/>
          <w:i/>
          <w:sz w:val="24"/>
          <w:szCs w:val="24"/>
        </w:rPr>
        <w:t xml:space="preserve">wychowawca </w:t>
      </w:r>
      <w:r>
        <w:rPr>
          <w:rFonts w:asciiTheme="majorHAnsi" w:hAnsiTheme="majorHAnsi" w:cs="Arial"/>
          <w:i/>
          <w:sz w:val="24"/>
          <w:szCs w:val="24"/>
        </w:rPr>
        <w:t>i/</w:t>
      </w:r>
      <w:r w:rsidR="008C646F" w:rsidRPr="00D42272">
        <w:rPr>
          <w:rFonts w:asciiTheme="majorHAnsi" w:hAnsiTheme="majorHAnsi" w:cs="Arial"/>
          <w:i/>
          <w:sz w:val="24"/>
          <w:szCs w:val="24"/>
        </w:rPr>
        <w:t>lub pedagog</w:t>
      </w:r>
      <w:r w:rsidR="00B47B9D">
        <w:rPr>
          <w:rFonts w:asciiTheme="majorHAnsi" w:hAnsiTheme="majorHAnsi" w:cs="Arial"/>
          <w:i/>
          <w:sz w:val="24"/>
          <w:szCs w:val="24"/>
        </w:rPr>
        <w:t>/psycholog</w:t>
      </w:r>
      <w:r w:rsidR="008C646F" w:rsidRPr="00D42272">
        <w:rPr>
          <w:rFonts w:asciiTheme="majorHAnsi" w:hAnsiTheme="majorHAnsi" w:cs="Arial"/>
          <w:i/>
          <w:sz w:val="24"/>
          <w:szCs w:val="24"/>
        </w:rPr>
        <w:t xml:space="preserve"> szkolny podpisują kontrakt.</w:t>
      </w:r>
    </w:p>
    <w:p w:rsidR="008C646F" w:rsidRPr="00D42272" w:rsidRDefault="008C646F" w:rsidP="00FC070E">
      <w:pPr>
        <w:pStyle w:val="Akapitzlist"/>
        <w:numPr>
          <w:ilvl w:val="0"/>
          <w:numId w:val="10"/>
        </w:numPr>
        <w:autoSpaceDE w:val="0"/>
        <w:autoSpaceDN w:val="0"/>
        <w:adjustRightInd w:val="0"/>
        <w:spacing w:after="0" w:line="360" w:lineRule="auto"/>
        <w:ind w:left="357" w:hanging="357"/>
        <w:jc w:val="both"/>
        <w:rPr>
          <w:rFonts w:asciiTheme="majorHAnsi" w:hAnsiTheme="majorHAnsi" w:cs="Arial"/>
          <w:i/>
          <w:sz w:val="24"/>
          <w:szCs w:val="24"/>
        </w:rPr>
      </w:pPr>
      <w:r w:rsidRPr="00D42272">
        <w:rPr>
          <w:rFonts w:asciiTheme="majorHAnsi" w:hAnsiTheme="majorHAnsi" w:cs="Arial"/>
          <w:i/>
          <w:sz w:val="24"/>
          <w:szCs w:val="24"/>
        </w:rPr>
        <w:t>Wychowawca monitoruje respektowanie postanowień kontraktu.</w:t>
      </w:r>
    </w:p>
    <w:p w:rsidR="008C646F" w:rsidRPr="00D42272" w:rsidRDefault="008C646F" w:rsidP="00FC070E">
      <w:pPr>
        <w:pStyle w:val="Akapitzlist"/>
        <w:numPr>
          <w:ilvl w:val="0"/>
          <w:numId w:val="10"/>
        </w:numPr>
        <w:autoSpaceDE w:val="0"/>
        <w:autoSpaceDN w:val="0"/>
        <w:adjustRightInd w:val="0"/>
        <w:spacing w:after="0" w:line="360" w:lineRule="auto"/>
        <w:ind w:left="357" w:hanging="357"/>
        <w:jc w:val="both"/>
        <w:rPr>
          <w:rFonts w:asciiTheme="majorHAnsi" w:hAnsiTheme="majorHAnsi" w:cs="Arial"/>
          <w:i/>
          <w:sz w:val="24"/>
          <w:szCs w:val="24"/>
        </w:rPr>
      </w:pPr>
      <w:r w:rsidRPr="00D42272">
        <w:rPr>
          <w:rFonts w:asciiTheme="majorHAnsi" w:hAnsiTheme="majorHAnsi" w:cs="Arial"/>
          <w:i/>
          <w:sz w:val="24"/>
          <w:szCs w:val="24"/>
        </w:rPr>
        <w:t>W przypadku braku poprawy i dalszej demoralizacji dyrektor szkoły informuje sąd do spraw nieletnich.</w:t>
      </w: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461BE0" w:rsidRDefault="00461BE0"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D42272" w:rsidRDefault="00D42272" w:rsidP="008C646F">
      <w:pPr>
        <w:autoSpaceDE w:val="0"/>
        <w:autoSpaceDN w:val="0"/>
        <w:adjustRightInd w:val="0"/>
        <w:spacing w:after="0" w:line="360" w:lineRule="auto"/>
        <w:jc w:val="both"/>
        <w:rPr>
          <w:rFonts w:ascii="Arial" w:hAnsi="Arial" w:cs="Arial"/>
          <w:sz w:val="24"/>
          <w:szCs w:val="24"/>
        </w:rPr>
      </w:pPr>
    </w:p>
    <w:p w:rsidR="008C646F" w:rsidRDefault="000E3EFD" w:rsidP="008C646F">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lang w:eastAsia="pl-PL"/>
        </w:rPr>
        <w:lastRenderedPageBreak/>
        <w:drawing>
          <wp:anchor distT="0" distB="0" distL="114300" distR="114300" simplePos="0" relativeHeight="251668480" behindDoc="1" locked="0" layoutInCell="1" allowOverlap="1">
            <wp:simplePos x="0" y="0"/>
            <wp:positionH relativeFrom="column">
              <wp:posOffset>243205</wp:posOffset>
            </wp:positionH>
            <wp:positionV relativeFrom="paragraph">
              <wp:posOffset>-228600</wp:posOffset>
            </wp:positionV>
            <wp:extent cx="5400675" cy="1609725"/>
            <wp:effectExtent l="0" t="0" r="0" b="0"/>
            <wp:wrapNone/>
            <wp:docPr id="66"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autoSpaceDE w:val="0"/>
        <w:autoSpaceDN w:val="0"/>
        <w:adjustRightInd w:val="0"/>
        <w:spacing w:after="0" w:line="360" w:lineRule="auto"/>
        <w:jc w:val="both"/>
        <w:rPr>
          <w:rFonts w:ascii="Arial" w:hAnsi="Arial" w:cs="Arial"/>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C464C0" w:rsidRDefault="00C464C0"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D9330A" w:rsidRDefault="008C646F" w:rsidP="008C646F">
      <w:pPr>
        <w:pStyle w:val="Akapitzlist"/>
        <w:autoSpaceDE w:val="0"/>
        <w:autoSpaceDN w:val="0"/>
        <w:adjustRightInd w:val="0"/>
        <w:spacing w:after="0" w:line="360" w:lineRule="auto"/>
        <w:ind w:left="0"/>
        <w:jc w:val="center"/>
        <w:rPr>
          <w:rFonts w:ascii="Arial" w:hAnsi="Arial" w:cs="Arial"/>
          <w:b/>
          <w:bCs/>
          <w:i/>
          <w:sz w:val="36"/>
          <w:szCs w:val="36"/>
        </w:rPr>
      </w:pPr>
      <w:r w:rsidRPr="002D42C5">
        <w:rPr>
          <w:rFonts w:ascii="Arial" w:hAnsi="Arial" w:cs="Arial"/>
          <w:b/>
          <w:bCs/>
          <w:i/>
          <w:sz w:val="36"/>
          <w:szCs w:val="36"/>
        </w:rPr>
        <w:t>1.</w:t>
      </w:r>
      <w:r w:rsidR="00D11873">
        <w:rPr>
          <w:rFonts w:ascii="Arial" w:hAnsi="Arial" w:cs="Arial"/>
          <w:b/>
          <w:bCs/>
          <w:i/>
          <w:sz w:val="36"/>
          <w:szCs w:val="36"/>
        </w:rPr>
        <w:t>7</w:t>
      </w:r>
      <w:r>
        <w:rPr>
          <w:rFonts w:ascii="Arial" w:hAnsi="Arial" w:cs="Arial"/>
          <w:b/>
          <w:bCs/>
          <w:i/>
          <w:sz w:val="36"/>
          <w:szCs w:val="36"/>
        </w:rPr>
        <w:t>.</w:t>
      </w:r>
    </w:p>
    <w:p w:rsidR="00D42272" w:rsidRPr="001D1880" w:rsidRDefault="00D42272" w:rsidP="00D42272">
      <w:pPr>
        <w:pStyle w:val="Akapitzlist"/>
        <w:ind w:left="0"/>
        <w:jc w:val="both"/>
        <w:rPr>
          <w:rFonts w:asciiTheme="majorHAnsi" w:hAnsiTheme="majorHAnsi"/>
          <w:b/>
          <w:i/>
          <w:sz w:val="28"/>
          <w:szCs w:val="28"/>
        </w:rPr>
      </w:pPr>
      <w:r w:rsidRPr="001D1880">
        <w:rPr>
          <w:rFonts w:asciiTheme="majorHAnsi" w:hAnsiTheme="majorHAnsi"/>
          <w:b/>
          <w:i/>
          <w:sz w:val="28"/>
          <w:szCs w:val="28"/>
        </w:rPr>
        <w:t>Procedura postępowania w przypadku, gdy nauczyciel</w:t>
      </w:r>
      <w:r w:rsidR="00252C54">
        <w:rPr>
          <w:rFonts w:asciiTheme="majorHAnsi" w:hAnsiTheme="majorHAnsi"/>
          <w:b/>
          <w:i/>
          <w:sz w:val="28"/>
          <w:szCs w:val="28"/>
        </w:rPr>
        <w:t>/</w:t>
      </w:r>
      <w:r w:rsidR="00252C54" w:rsidRPr="00D11873">
        <w:rPr>
          <w:rFonts w:asciiTheme="majorHAnsi" w:hAnsiTheme="majorHAnsi"/>
          <w:b/>
          <w:i/>
          <w:sz w:val="28"/>
          <w:szCs w:val="28"/>
        </w:rPr>
        <w:t>inny pracownik szkoły</w:t>
      </w:r>
      <w:r w:rsidRPr="00D11873">
        <w:rPr>
          <w:rFonts w:asciiTheme="majorHAnsi" w:hAnsiTheme="majorHAnsi"/>
          <w:b/>
          <w:i/>
          <w:sz w:val="28"/>
          <w:szCs w:val="28"/>
        </w:rPr>
        <w:t xml:space="preserve"> znajduje na terenie szkoły substancję przypominającą wyglądem</w:t>
      </w:r>
      <w:r w:rsidRPr="001D1880">
        <w:rPr>
          <w:rFonts w:asciiTheme="majorHAnsi" w:hAnsiTheme="majorHAnsi"/>
          <w:b/>
          <w:i/>
          <w:sz w:val="28"/>
          <w:szCs w:val="28"/>
        </w:rPr>
        <w:t xml:space="preserve"> narkotyk lub inny środek psychotropowy</w:t>
      </w:r>
    </w:p>
    <w:p w:rsidR="001D1880" w:rsidRDefault="001D1880" w:rsidP="001D1880">
      <w:pPr>
        <w:pStyle w:val="Akapitzlist"/>
        <w:autoSpaceDE w:val="0"/>
        <w:autoSpaceDN w:val="0"/>
        <w:adjustRightInd w:val="0"/>
        <w:spacing w:after="0" w:line="360" w:lineRule="auto"/>
        <w:ind w:left="360"/>
        <w:jc w:val="both"/>
        <w:rPr>
          <w:rFonts w:ascii="Arial" w:hAnsi="Arial" w:cs="Arial"/>
          <w:color w:val="000000"/>
          <w:sz w:val="24"/>
          <w:szCs w:val="24"/>
        </w:rPr>
      </w:pPr>
    </w:p>
    <w:p w:rsidR="00D42272" w:rsidRPr="001D1880" w:rsidRDefault="00D42272" w:rsidP="00FC070E">
      <w:pPr>
        <w:pStyle w:val="Akapitzlist"/>
        <w:numPr>
          <w:ilvl w:val="0"/>
          <w:numId w:val="11"/>
        </w:numPr>
        <w:autoSpaceDE w:val="0"/>
        <w:autoSpaceDN w:val="0"/>
        <w:adjustRightInd w:val="0"/>
        <w:spacing w:after="0" w:line="360" w:lineRule="auto"/>
        <w:jc w:val="both"/>
        <w:rPr>
          <w:rFonts w:asciiTheme="majorHAnsi" w:hAnsiTheme="majorHAnsi" w:cs="Arial"/>
          <w:i/>
          <w:color w:val="000000"/>
          <w:sz w:val="24"/>
          <w:szCs w:val="24"/>
        </w:rPr>
      </w:pPr>
      <w:r w:rsidRPr="001D1880">
        <w:rPr>
          <w:rFonts w:asciiTheme="majorHAnsi" w:hAnsiTheme="majorHAnsi" w:cs="Arial"/>
          <w:i/>
          <w:color w:val="000000"/>
          <w:sz w:val="24"/>
          <w:szCs w:val="24"/>
        </w:rPr>
        <w:t>Nauczyciel z zachowaniem środków ostrożności zabezpiecza substancję przed dostępem do niej osób niepowołanych oraz ewentualnym jej zniszczeniem do czasu przyjazdu policji i próbuje (o ile jest to możliwe w zakresie działań pedagogicznych) ustalić, do kogo należy znaleziona substancja.</w:t>
      </w:r>
    </w:p>
    <w:p w:rsidR="00D42272" w:rsidRPr="001D1880" w:rsidRDefault="00D42272" w:rsidP="00FC070E">
      <w:pPr>
        <w:pStyle w:val="Akapitzlist"/>
        <w:numPr>
          <w:ilvl w:val="0"/>
          <w:numId w:val="11"/>
        </w:numPr>
        <w:autoSpaceDE w:val="0"/>
        <w:autoSpaceDN w:val="0"/>
        <w:adjustRightInd w:val="0"/>
        <w:spacing w:after="0" w:line="360" w:lineRule="auto"/>
        <w:jc w:val="both"/>
        <w:rPr>
          <w:rFonts w:asciiTheme="majorHAnsi" w:hAnsiTheme="majorHAnsi" w:cs="Arial"/>
          <w:i/>
          <w:color w:val="000000"/>
          <w:sz w:val="24"/>
          <w:szCs w:val="24"/>
        </w:rPr>
      </w:pPr>
      <w:r w:rsidRPr="001D1880">
        <w:rPr>
          <w:rFonts w:asciiTheme="majorHAnsi" w:hAnsiTheme="majorHAnsi" w:cs="Arial"/>
          <w:i/>
          <w:color w:val="000000"/>
          <w:sz w:val="24"/>
          <w:szCs w:val="24"/>
        </w:rPr>
        <w:t>Powiadamia o zaistniałym zdarzeniu dyrektora szkoły i wzywa policję.</w:t>
      </w:r>
    </w:p>
    <w:p w:rsidR="00D42272" w:rsidRPr="001D1880" w:rsidRDefault="00D42272" w:rsidP="00FC070E">
      <w:pPr>
        <w:pStyle w:val="Akapitzlist"/>
        <w:numPr>
          <w:ilvl w:val="0"/>
          <w:numId w:val="11"/>
        </w:numPr>
        <w:autoSpaceDE w:val="0"/>
        <w:autoSpaceDN w:val="0"/>
        <w:adjustRightInd w:val="0"/>
        <w:spacing w:after="0" w:line="360" w:lineRule="auto"/>
        <w:jc w:val="both"/>
        <w:rPr>
          <w:rFonts w:asciiTheme="majorHAnsi" w:hAnsiTheme="majorHAnsi" w:cs="Arial"/>
          <w:i/>
          <w:color w:val="000000"/>
          <w:sz w:val="24"/>
          <w:szCs w:val="24"/>
        </w:rPr>
      </w:pPr>
      <w:r w:rsidRPr="001D1880">
        <w:rPr>
          <w:rFonts w:asciiTheme="majorHAnsi" w:hAnsiTheme="majorHAnsi" w:cs="Arial"/>
          <w:i/>
          <w:color w:val="000000"/>
          <w:sz w:val="24"/>
          <w:szCs w:val="24"/>
        </w:rPr>
        <w:t>Po przyjeździe policji niezwłocznie przekazuje zabezpieczoną substancję i przekazuje informacje dotyczące szczegółów zdarzenia.</w:t>
      </w:r>
    </w:p>
    <w:p w:rsidR="00D42272" w:rsidRDefault="00D42272" w:rsidP="00D42272">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360"/>
        <w:jc w:val="both"/>
        <w:rPr>
          <w:rFonts w:ascii="Arial" w:hAnsi="Arial" w:cs="Arial"/>
          <w:color w:val="000000"/>
          <w:sz w:val="24"/>
          <w:szCs w:val="24"/>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r w:rsidRPr="002D42C5">
        <w:rPr>
          <w:rFonts w:ascii="Arial" w:hAnsi="Arial" w:cs="Arial"/>
          <w:b/>
          <w:bCs/>
          <w:i/>
          <w:noProof/>
          <w:sz w:val="24"/>
          <w:szCs w:val="24"/>
          <w:lang w:eastAsia="pl-PL"/>
        </w:rPr>
        <w:lastRenderedPageBreak/>
        <w:drawing>
          <wp:anchor distT="0" distB="0" distL="114300" distR="114300" simplePos="0" relativeHeight="251669504" behindDoc="1" locked="0" layoutInCell="1" allowOverlap="1">
            <wp:simplePos x="0" y="0"/>
            <wp:positionH relativeFrom="column">
              <wp:posOffset>62230</wp:posOffset>
            </wp:positionH>
            <wp:positionV relativeFrom="paragraph">
              <wp:posOffset>-261620</wp:posOffset>
            </wp:positionV>
            <wp:extent cx="5400675" cy="1609725"/>
            <wp:effectExtent l="0" t="0" r="0" b="0"/>
            <wp:wrapNone/>
            <wp:docPr id="67"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D9330A" w:rsidRDefault="008C646F" w:rsidP="008C646F">
      <w:pPr>
        <w:pStyle w:val="Akapitzlist"/>
        <w:autoSpaceDE w:val="0"/>
        <w:autoSpaceDN w:val="0"/>
        <w:adjustRightInd w:val="0"/>
        <w:spacing w:after="0" w:line="360" w:lineRule="auto"/>
        <w:ind w:left="0"/>
        <w:jc w:val="center"/>
        <w:rPr>
          <w:rFonts w:ascii="Arial" w:hAnsi="Arial" w:cs="Arial"/>
          <w:b/>
          <w:bCs/>
          <w:i/>
          <w:sz w:val="36"/>
          <w:szCs w:val="36"/>
        </w:rPr>
      </w:pPr>
      <w:r w:rsidRPr="002D42C5">
        <w:rPr>
          <w:rFonts w:ascii="Arial" w:hAnsi="Arial" w:cs="Arial"/>
          <w:b/>
          <w:bCs/>
          <w:i/>
          <w:sz w:val="36"/>
          <w:szCs w:val="36"/>
        </w:rPr>
        <w:t>1.</w:t>
      </w:r>
      <w:r w:rsidR="00D11873">
        <w:rPr>
          <w:rFonts w:ascii="Arial" w:hAnsi="Arial" w:cs="Arial"/>
          <w:b/>
          <w:bCs/>
          <w:i/>
          <w:sz w:val="36"/>
          <w:szCs w:val="36"/>
        </w:rPr>
        <w:t>9</w:t>
      </w:r>
      <w:r>
        <w:rPr>
          <w:rFonts w:ascii="Arial" w:hAnsi="Arial" w:cs="Arial"/>
          <w:b/>
          <w:bCs/>
          <w:i/>
          <w:sz w:val="36"/>
          <w:szCs w:val="36"/>
        </w:rPr>
        <w:t>.</w:t>
      </w:r>
    </w:p>
    <w:p w:rsidR="00271ED9" w:rsidRDefault="00271ED9" w:rsidP="00271ED9">
      <w:pPr>
        <w:pStyle w:val="Akapitzlist"/>
        <w:ind w:left="0"/>
        <w:jc w:val="both"/>
        <w:rPr>
          <w:rFonts w:asciiTheme="majorHAnsi" w:hAnsiTheme="majorHAnsi"/>
          <w:b/>
          <w:i/>
          <w:sz w:val="28"/>
          <w:szCs w:val="28"/>
        </w:rPr>
      </w:pPr>
      <w:r w:rsidRPr="00271ED9">
        <w:rPr>
          <w:rFonts w:asciiTheme="majorHAnsi" w:hAnsiTheme="majorHAnsi"/>
          <w:b/>
          <w:i/>
          <w:sz w:val="28"/>
          <w:szCs w:val="28"/>
        </w:rPr>
        <w:t>Procedura postępowania w przypadku, gdy nauczyciel</w:t>
      </w:r>
      <w:r w:rsidR="00252C54">
        <w:rPr>
          <w:rFonts w:asciiTheme="majorHAnsi" w:hAnsiTheme="majorHAnsi"/>
          <w:b/>
          <w:i/>
          <w:sz w:val="28"/>
          <w:szCs w:val="28"/>
        </w:rPr>
        <w:t>/</w:t>
      </w:r>
      <w:r w:rsidR="00252C54" w:rsidRPr="00D11873">
        <w:rPr>
          <w:rFonts w:asciiTheme="majorHAnsi" w:hAnsiTheme="majorHAnsi"/>
          <w:b/>
          <w:i/>
          <w:sz w:val="28"/>
          <w:szCs w:val="28"/>
        </w:rPr>
        <w:t>inny pracownik szkoły</w:t>
      </w:r>
      <w:r w:rsidR="00D11873">
        <w:rPr>
          <w:rFonts w:asciiTheme="majorHAnsi" w:hAnsiTheme="majorHAnsi"/>
          <w:b/>
          <w:i/>
          <w:sz w:val="28"/>
          <w:szCs w:val="28"/>
        </w:rPr>
        <w:t xml:space="preserve"> </w:t>
      </w:r>
      <w:r w:rsidRPr="00271ED9">
        <w:rPr>
          <w:rFonts w:asciiTheme="majorHAnsi" w:hAnsiTheme="majorHAnsi"/>
          <w:b/>
          <w:i/>
          <w:sz w:val="28"/>
          <w:szCs w:val="28"/>
        </w:rPr>
        <w:t xml:space="preserve">podejrzewa, że uczeń posiada przy sobie substancję </w:t>
      </w:r>
      <w:proofErr w:type="spellStart"/>
      <w:r w:rsidRPr="00271ED9">
        <w:rPr>
          <w:rFonts w:asciiTheme="majorHAnsi" w:hAnsiTheme="majorHAnsi"/>
          <w:b/>
          <w:i/>
          <w:sz w:val="28"/>
          <w:szCs w:val="28"/>
        </w:rPr>
        <w:t>przypomina</w:t>
      </w:r>
      <w:r w:rsidR="00D11873">
        <w:rPr>
          <w:rFonts w:asciiTheme="majorHAnsi" w:hAnsiTheme="majorHAnsi"/>
          <w:b/>
          <w:i/>
          <w:sz w:val="28"/>
          <w:szCs w:val="28"/>
        </w:rPr>
        <w:t>-</w:t>
      </w:r>
      <w:r w:rsidRPr="00271ED9">
        <w:rPr>
          <w:rFonts w:asciiTheme="majorHAnsi" w:hAnsiTheme="majorHAnsi"/>
          <w:b/>
          <w:i/>
          <w:sz w:val="28"/>
          <w:szCs w:val="28"/>
        </w:rPr>
        <w:t>jącą</w:t>
      </w:r>
      <w:proofErr w:type="spellEnd"/>
      <w:r w:rsidRPr="00271ED9">
        <w:rPr>
          <w:rFonts w:asciiTheme="majorHAnsi" w:hAnsiTheme="majorHAnsi"/>
          <w:b/>
          <w:i/>
          <w:sz w:val="28"/>
          <w:szCs w:val="28"/>
        </w:rPr>
        <w:t xml:space="preserve"> narkotyk lub inny środek psychotropowy</w:t>
      </w:r>
    </w:p>
    <w:p w:rsidR="00271ED9" w:rsidRPr="00271ED9" w:rsidRDefault="00271ED9" w:rsidP="00271ED9">
      <w:pPr>
        <w:pStyle w:val="Akapitzlist"/>
        <w:ind w:left="0"/>
        <w:jc w:val="both"/>
        <w:rPr>
          <w:rFonts w:asciiTheme="majorHAnsi" w:hAnsiTheme="majorHAnsi"/>
          <w:b/>
          <w:i/>
          <w:sz w:val="28"/>
          <w:szCs w:val="28"/>
        </w:rPr>
      </w:pPr>
    </w:p>
    <w:p w:rsidR="00271ED9" w:rsidRPr="00271ED9" w:rsidRDefault="00271ED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271ED9">
        <w:rPr>
          <w:rFonts w:asciiTheme="majorHAnsi" w:hAnsiTheme="majorHAnsi" w:cs="Arial"/>
          <w:i/>
          <w:sz w:val="24"/>
          <w:szCs w:val="24"/>
        </w:rPr>
        <w:t>Nauczyciel w obecności innej osoby (wychowawca, pedagog,</w:t>
      </w:r>
      <w:r w:rsidR="00D11873">
        <w:rPr>
          <w:rFonts w:asciiTheme="majorHAnsi" w:hAnsiTheme="majorHAnsi" w:cs="Arial"/>
          <w:i/>
          <w:sz w:val="24"/>
          <w:szCs w:val="24"/>
        </w:rPr>
        <w:t xml:space="preserve"> psycholog,</w:t>
      </w:r>
      <w:r w:rsidRPr="00271ED9">
        <w:rPr>
          <w:rFonts w:asciiTheme="majorHAnsi" w:hAnsiTheme="majorHAnsi" w:cs="Arial"/>
          <w:i/>
          <w:sz w:val="24"/>
          <w:szCs w:val="24"/>
        </w:rPr>
        <w:t xml:space="preserve"> dyrektor, itp.) ma prawo żądać, aby uczeń przekazał mu tę substancję, pokazał zawartość torby szkolnej oraz kieszeni (we własnej odzieży), ew. innych przedmiotów budzących podejrzenie co do ich związku z poszukiwaną substancją.</w:t>
      </w:r>
    </w:p>
    <w:p w:rsidR="00271ED9" w:rsidRPr="00271ED9" w:rsidRDefault="00271ED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271ED9">
        <w:rPr>
          <w:rFonts w:asciiTheme="majorHAnsi" w:hAnsiTheme="majorHAnsi" w:cs="Arial"/>
          <w:i/>
          <w:sz w:val="24"/>
          <w:szCs w:val="24"/>
        </w:rPr>
        <w:t>O swoich spostrzeżeniach powiadamia dyrektora szkoły oraz rodziców ucznia i wzywa ich do natychmiastowego stawiennictwa.</w:t>
      </w:r>
    </w:p>
    <w:p w:rsidR="00271ED9" w:rsidRPr="00271ED9" w:rsidRDefault="00271ED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271ED9">
        <w:rPr>
          <w:rFonts w:asciiTheme="majorHAnsi" w:hAnsiTheme="majorHAnsi" w:cs="Arial"/>
          <w:i/>
          <w:sz w:val="24"/>
          <w:szCs w:val="24"/>
        </w:rPr>
        <w:t xml:space="preserve">W przypadku gdy uczeń, mimo wezwania, odmawia przekazania nauczycielowi substancji i pokazania zawartości </w:t>
      </w:r>
      <w:r w:rsidR="00AE7608" w:rsidRPr="00D11873">
        <w:rPr>
          <w:rFonts w:asciiTheme="majorHAnsi" w:hAnsiTheme="majorHAnsi" w:cs="Arial"/>
          <w:i/>
          <w:sz w:val="24"/>
          <w:szCs w:val="24"/>
        </w:rPr>
        <w:t>torby szkolnej</w:t>
      </w:r>
      <w:r w:rsidRPr="00271ED9">
        <w:rPr>
          <w:rFonts w:asciiTheme="majorHAnsi" w:hAnsiTheme="majorHAnsi" w:cs="Arial"/>
          <w:i/>
          <w:sz w:val="24"/>
          <w:szCs w:val="24"/>
        </w:rPr>
        <w:t>, dyrektor szkoły wzywa policję, która przeszukuje odzież i przedmioty należące do ucznia oraz zabezpiecza znalezioną substancję i zabiera ją do ekspertyzy.</w:t>
      </w:r>
    </w:p>
    <w:p w:rsidR="00271ED9" w:rsidRDefault="00271ED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271ED9">
        <w:rPr>
          <w:rFonts w:asciiTheme="majorHAnsi" w:hAnsiTheme="majorHAnsi" w:cs="Arial"/>
          <w:i/>
          <w:sz w:val="24"/>
          <w:szCs w:val="24"/>
        </w:rPr>
        <w:t>Jeżeli uczeń wyda substancję dobrowolnie, nauczyciel po odpowiednim zabezpieczeniu zobowiązany jest bezzwłocznie przekazać ją policji. Wcześniej próbuje ustalić, w jaki sposób i od kogo uczeń nabył substancję. Całe zdarzenie nauczyciel dokumentuje, sporządzając możliwie dokładną notatkę z ustaleń wraz ze swoimi spostrzeżeniami.</w:t>
      </w:r>
    </w:p>
    <w:p w:rsidR="00271ED9" w:rsidRDefault="00271ED9" w:rsidP="00FC070E">
      <w:pPr>
        <w:pStyle w:val="Akapitzlist"/>
        <w:numPr>
          <w:ilvl w:val="0"/>
          <w:numId w:val="9"/>
        </w:numPr>
        <w:autoSpaceDE w:val="0"/>
        <w:autoSpaceDN w:val="0"/>
        <w:adjustRightInd w:val="0"/>
        <w:spacing w:after="0" w:line="360" w:lineRule="auto"/>
        <w:jc w:val="both"/>
        <w:rPr>
          <w:rFonts w:asciiTheme="majorHAnsi" w:hAnsiTheme="majorHAnsi" w:cs="Arial"/>
          <w:i/>
          <w:color w:val="000000"/>
          <w:sz w:val="24"/>
          <w:szCs w:val="24"/>
        </w:rPr>
      </w:pPr>
      <w:r>
        <w:rPr>
          <w:rFonts w:asciiTheme="majorHAnsi" w:hAnsiTheme="majorHAnsi" w:cs="Arial"/>
          <w:i/>
          <w:sz w:val="24"/>
          <w:szCs w:val="24"/>
        </w:rPr>
        <w:t>Po zaistniałym zdarzeniu zbiera się</w:t>
      </w:r>
      <w:r w:rsidRPr="00271ED9">
        <w:rPr>
          <w:rFonts w:asciiTheme="majorHAnsi" w:hAnsiTheme="majorHAnsi" w:cs="Arial"/>
          <w:i/>
          <w:color w:val="000000"/>
          <w:sz w:val="24"/>
          <w:szCs w:val="24"/>
        </w:rPr>
        <w:t xml:space="preserve"> </w:t>
      </w:r>
      <w:r>
        <w:rPr>
          <w:rFonts w:asciiTheme="majorHAnsi" w:hAnsiTheme="majorHAnsi" w:cs="Arial"/>
          <w:i/>
          <w:color w:val="000000"/>
          <w:sz w:val="24"/>
          <w:szCs w:val="24"/>
        </w:rPr>
        <w:t xml:space="preserve">Zespół ds. IPET ucznia i ustala działania mające na celu poprawę sytuacji i dalszego postępowania. </w:t>
      </w:r>
    </w:p>
    <w:p w:rsidR="00271ED9" w:rsidRPr="00271ED9" w:rsidRDefault="00271ED9" w:rsidP="00271ED9">
      <w:pPr>
        <w:pStyle w:val="Akapitzlist"/>
        <w:autoSpaceDE w:val="0"/>
        <w:autoSpaceDN w:val="0"/>
        <w:adjustRightInd w:val="0"/>
        <w:spacing w:after="0" w:line="360" w:lineRule="auto"/>
        <w:ind w:left="360"/>
        <w:jc w:val="both"/>
        <w:rPr>
          <w:rFonts w:asciiTheme="majorHAnsi" w:hAnsiTheme="majorHAnsi" w:cs="Arial"/>
          <w:i/>
          <w:sz w:val="24"/>
          <w:szCs w:val="24"/>
        </w:rPr>
      </w:pPr>
    </w:p>
    <w:p w:rsidR="00271ED9" w:rsidRPr="00271ED9" w:rsidRDefault="00271ED9" w:rsidP="00271ED9">
      <w:pPr>
        <w:autoSpaceDE w:val="0"/>
        <w:autoSpaceDN w:val="0"/>
        <w:adjustRightInd w:val="0"/>
        <w:spacing w:after="0" w:line="360" w:lineRule="auto"/>
        <w:jc w:val="both"/>
        <w:rPr>
          <w:rFonts w:asciiTheme="majorHAnsi" w:hAnsiTheme="majorHAnsi" w:cs="Arial"/>
          <w:i/>
          <w:iCs/>
          <w:sz w:val="24"/>
          <w:szCs w:val="24"/>
        </w:rPr>
      </w:pPr>
    </w:p>
    <w:p w:rsidR="00271ED9" w:rsidRPr="00271ED9" w:rsidRDefault="00271ED9" w:rsidP="00271ED9">
      <w:pPr>
        <w:autoSpaceDE w:val="0"/>
        <w:autoSpaceDN w:val="0"/>
        <w:adjustRightInd w:val="0"/>
        <w:spacing w:after="0" w:line="360" w:lineRule="auto"/>
        <w:jc w:val="both"/>
        <w:rPr>
          <w:rFonts w:asciiTheme="majorHAnsi" w:hAnsiTheme="majorHAnsi" w:cs="Arial"/>
          <w:i/>
          <w:iCs/>
          <w:sz w:val="24"/>
          <w:szCs w:val="24"/>
        </w:rPr>
      </w:pPr>
      <w:r w:rsidRPr="00271ED9">
        <w:rPr>
          <w:rFonts w:asciiTheme="majorHAnsi" w:hAnsiTheme="majorHAnsi" w:cs="Arial"/>
          <w:i/>
          <w:iCs/>
          <w:sz w:val="24"/>
          <w:szCs w:val="24"/>
        </w:rPr>
        <w:t>Zgodnie z przepisami o przeciwdziałaniu narkomanii w Polsce karalne jest:</w:t>
      </w:r>
    </w:p>
    <w:p w:rsidR="00271ED9" w:rsidRPr="00271ED9" w:rsidRDefault="00271ED9" w:rsidP="00271ED9">
      <w:pPr>
        <w:autoSpaceDE w:val="0"/>
        <w:autoSpaceDN w:val="0"/>
        <w:adjustRightInd w:val="0"/>
        <w:spacing w:after="0" w:line="360" w:lineRule="auto"/>
        <w:jc w:val="both"/>
        <w:rPr>
          <w:rFonts w:asciiTheme="majorHAnsi" w:hAnsiTheme="majorHAnsi" w:cs="Arial"/>
          <w:i/>
          <w:iCs/>
          <w:sz w:val="24"/>
          <w:szCs w:val="24"/>
        </w:rPr>
      </w:pPr>
      <w:r w:rsidRPr="00271ED9">
        <w:rPr>
          <w:rFonts w:asciiTheme="majorHAnsi" w:hAnsiTheme="majorHAnsi" w:cs="Arial"/>
          <w:i/>
          <w:sz w:val="24"/>
          <w:szCs w:val="24"/>
        </w:rPr>
        <w:t xml:space="preserve">- </w:t>
      </w:r>
      <w:r w:rsidRPr="00271ED9">
        <w:rPr>
          <w:rFonts w:asciiTheme="majorHAnsi" w:hAnsiTheme="majorHAnsi" w:cs="Arial"/>
          <w:i/>
          <w:iCs/>
          <w:sz w:val="24"/>
          <w:szCs w:val="24"/>
        </w:rPr>
        <w:t>posiadanie każdej ilości środków odurzających lub substancji psychotropowych,</w:t>
      </w:r>
    </w:p>
    <w:p w:rsidR="00271ED9" w:rsidRPr="00271ED9" w:rsidRDefault="00271ED9" w:rsidP="00271ED9">
      <w:pPr>
        <w:autoSpaceDE w:val="0"/>
        <w:autoSpaceDN w:val="0"/>
        <w:adjustRightInd w:val="0"/>
        <w:spacing w:after="0" w:line="360" w:lineRule="auto"/>
        <w:jc w:val="both"/>
        <w:rPr>
          <w:rFonts w:asciiTheme="majorHAnsi" w:hAnsiTheme="majorHAnsi" w:cs="Arial"/>
          <w:i/>
          <w:iCs/>
          <w:sz w:val="24"/>
          <w:szCs w:val="24"/>
        </w:rPr>
      </w:pPr>
      <w:r w:rsidRPr="00271ED9">
        <w:rPr>
          <w:rFonts w:asciiTheme="majorHAnsi" w:hAnsiTheme="majorHAnsi" w:cs="Arial"/>
          <w:i/>
          <w:sz w:val="24"/>
          <w:szCs w:val="24"/>
        </w:rPr>
        <w:lastRenderedPageBreak/>
        <w:t xml:space="preserve">- </w:t>
      </w:r>
      <w:r w:rsidRPr="00271ED9">
        <w:rPr>
          <w:rFonts w:asciiTheme="majorHAnsi" w:hAnsiTheme="majorHAnsi" w:cs="Arial"/>
          <w:i/>
          <w:iCs/>
          <w:sz w:val="24"/>
          <w:szCs w:val="24"/>
        </w:rPr>
        <w:t>wprowadzanie do obrotu środków odurzających,</w:t>
      </w:r>
    </w:p>
    <w:p w:rsidR="00271ED9" w:rsidRPr="00271ED9" w:rsidRDefault="00271ED9" w:rsidP="00271ED9">
      <w:pPr>
        <w:autoSpaceDE w:val="0"/>
        <w:autoSpaceDN w:val="0"/>
        <w:adjustRightInd w:val="0"/>
        <w:spacing w:after="0" w:line="360" w:lineRule="auto"/>
        <w:jc w:val="both"/>
        <w:rPr>
          <w:rFonts w:asciiTheme="majorHAnsi" w:hAnsiTheme="majorHAnsi" w:cs="Arial"/>
          <w:i/>
          <w:iCs/>
          <w:sz w:val="24"/>
          <w:szCs w:val="24"/>
        </w:rPr>
      </w:pPr>
      <w:r>
        <w:rPr>
          <w:rFonts w:asciiTheme="majorHAnsi" w:hAnsiTheme="majorHAnsi" w:cs="Arial"/>
          <w:i/>
          <w:sz w:val="24"/>
          <w:szCs w:val="24"/>
        </w:rPr>
        <w:t xml:space="preserve">- </w:t>
      </w:r>
      <w:r w:rsidRPr="00271ED9">
        <w:rPr>
          <w:rFonts w:asciiTheme="majorHAnsi" w:hAnsiTheme="majorHAnsi" w:cs="Arial"/>
          <w:i/>
          <w:iCs/>
          <w:sz w:val="24"/>
          <w:szCs w:val="24"/>
        </w:rPr>
        <w:t>udzielanie innej osobie, ułatwianie lub umożliwianie ich użycia oraz nakłanianie do użycia,</w:t>
      </w:r>
    </w:p>
    <w:p w:rsidR="00271ED9" w:rsidRPr="00271ED9" w:rsidRDefault="00271ED9" w:rsidP="00271ED9">
      <w:pPr>
        <w:autoSpaceDE w:val="0"/>
        <w:autoSpaceDN w:val="0"/>
        <w:adjustRightInd w:val="0"/>
        <w:spacing w:after="0" w:line="240" w:lineRule="auto"/>
        <w:jc w:val="both"/>
        <w:rPr>
          <w:rFonts w:asciiTheme="majorHAnsi" w:hAnsiTheme="majorHAnsi" w:cs="Arial"/>
          <w:i/>
          <w:iCs/>
          <w:sz w:val="24"/>
          <w:szCs w:val="24"/>
        </w:rPr>
      </w:pPr>
      <w:r w:rsidRPr="00271ED9">
        <w:rPr>
          <w:rFonts w:asciiTheme="majorHAnsi" w:hAnsiTheme="majorHAnsi" w:cs="Arial"/>
          <w:i/>
          <w:sz w:val="24"/>
          <w:szCs w:val="24"/>
        </w:rPr>
        <w:t xml:space="preserve">- </w:t>
      </w:r>
      <w:r w:rsidRPr="00271ED9">
        <w:rPr>
          <w:rFonts w:asciiTheme="majorHAnsi" w:hAnsiTheme="majorHAnsi" w:cs="Arial"/>
          <w:i/>
          <w:iCs/>
          <w:sz w:val="24"/>
          <w:szCs w:val="24"/>
        </w:rPr>
        <w:t>wytwarzanie i przetwarzanie środków odurzających.</w:t>
      </w:r>
    </w:p>
    <w:p w:rsidR="00271ED9" w:rsidRPr="00271ED9" w:rsidRDefault="00271ED9" w:rsidP="00271ED9">
      <w:pPr>
        <w:autoSpaceDE w:val="0"/>
        <w:autoSpaceDN w:val="0"/>
        <w:adjustRightInd w:val="0"/>
        <w:spacing w:after="0" w:line="240" w:lineRule="auto"/>
        <w:jc w:val="both"/>
        <w:rPr>
          <w:rFonts w:asciiTheme="majorHAnsi" w:hAnsiTheme="majorHAnsi" w:cs="Arial"/>
          <w:i/>
          <w:iCs/>
          <w:sz w:val="24"/>
          <w:szCs w:val="24"/>
        </w:rPr>
      </w:pPr>
    </w:p>
    <w:p w:rsidR="00271ED9" w:rsidRPr="00271ED9" w:rsidRDefault="00271ED9" w:rsidP="00271ED9">
      <w:pPr>
        <w:autoSpaceDE w:val="0"/>
        <w:autoSpaceDN w:val="0"/>
        <w:adjustRightInd w:val="0"/>
        <w:spacing w:after="0" w:line="240" w:lineRule="auto"/>
        <w:jc w:val="both"/>
        <w:rPr>
          <w:rFonts w:asciiTheme="majorHAnsi" w:hAnsiTheme="majorHAnsi" w:cs="Arial"/>
          <w:i/>
          <w:iCs/>
          <w:sz w:val="24"/>
          <w:szCs w:val="24"/>
        </w:rPr>
      </w:pPr>
    </w:p>
    <w:p w:rsidR="00271ED9" w:rsidRDefault="00271ED9" w:rsidP="00271ED9">
      <w:pPr>
        <w:autoSpaceDE w:val="0"/>
        <w:autoSpaceDN w:val="0"/>
        <w:adjustRightInd w:val="0"/>
        <w:spacing w:after="0" w:line="240" w:lineRule="auto"/>
        <w:jc w:val="both"/>
        <w:rPr>
          <w:rFonts w:ascii="Arial" w:hAnsi="Arial" w:cs="Arial"/>
          <w:i/>
          <w:iCs/>
          <w:sz w:val="24"/>
          <w:szCs w:val="24"/>
        </w:rPr>
      </w:pPr>
    </w:p>
    <w:p w:rsidR="00271ED9" w:rsidRDefault="00271ED9" w:rsidP="00271ED9">
      <w:pPr>
        <w:autoSpaceDE w:val="0"/>
        <w:autoSpaceDN w:val="0"/>
        <w:adjustRightInd w:val="0"/>
        <w:spacing w:after="0" w:line="240" w:lineRule="auto"/>
        <w:jc w:val="both"/>
        <w:rPr>
          <w:rFonts w:ascii="Arial" w:hAnsi="Arial" w:cs="Arial"/>
          <w:i/>
          <w:iCs/>
          <w:sz w:val="24"/>
          <w:szCs w:val="24"/>
        </w:rPr>
      </w:pPr>
    </w:p>
    <w:p w:rsidR="00271ED9" w:rsidRDefault="00271ED9" w:rsidP="00271ED9">
      <w:pPr>
        <w:pStyle w:val="Akapitzlist"/>
        <w:ind w:left="0"/>
        <w:jc w:val="both"/>
        <w:rPr>
          <w:rFonts w:asciiTheme="majorHAnsi" w:hAnsiTheme="majorHAnsi"/>
          <w:i/>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271ED9" w:rsidRDefault="00271ED9" w:rsidP="00271ED9">
      <w:pPr>
        <w:tabs>
          <w:tab w:val="left" w:pos="1905"/>
        </w:tabs>
        <w:autoSpaceDE w:val="0"/>
        <w:autoSpaceDN w:val="0"/>
        <w:adjustRightInd w:val="0"/>
        <w:spacing w:after="0" w:line="360" w:lineRule="auto"/>
        <w:jc w:val="both"/>
        <w:rPr>
          <w:rFonts w:ascii="Arial" w:hAnsi="Arial" w:cs="Arial"/>
          <w:color w:val="000000"/>
          <w:sz w:val="24"/>
          <w:szCs w:val="24"/>
        </w:rPr>
      </w:pPr>
    </w:p>
    <w:p w:rsidR="008C646F" w:rsidRDefault="008C646F" w:rsidP="008C646F">
      <w:pPr>
        <w:autoSpaceDE w:val="0"/>
        <w:autoSpaceDN w:val="0"/>
        <w:adjustRightInd w:val="0"/>
        <w:spacing w:after="0" w:line="360" w:lineRule="auto"/>
        <w:jc w:val="both"/>
        <w:rPr>
          <w:rFonts w:ascii="Arial" w:hAnsi="Arial" w:cs="Arial"/>
          <w:color w:val="000000"/>
          <w:sz w:val="24"/>
          <w:szCs w:val="24"/>
        </w:rPr>
      </w:pPr>
    </w:p>
    <w:p w:rsidR="00D11873" w:rsidRDefault="00D11873" w:rsidP="008C646F">
      <w:pPr>
        <w:autoSpaceDE w:val="0"/>
        <w:autoSpaceDN w:val="0"/>
        <w:adjustRightInd w:val="0"/>
        <w:spacing w:after="0" w:line="360" w:lineRule="auto"/>
        <w:jc w:val="both"/>
        <w:rPr>
          <w:rFonts w:ascii="Arial" w:hAnsi="Arial" w:cs="Arial"/>
          <w:color w:val="000000"/>
          <w:sz w:val="24"/>
          <w:szCs w:val="24"/>
        </w:rPr>
      </w:pPr>
    </w:p>
    <w:p w:rsidR="00935718" w:rsidRPr="000A705B" w:rsidRDefault="00935718" w:rsidP="008C646F">
      <w:pPr>
        <w:autoSpaceDE w:val="0"/>
        <w:autoSpaceDN w:val="0"/>
        <w:adjustRightInd w:val="0"/>
        <w:spacing w:after="0" w:line="360" w:lineRule="auto"/>
        <w:jc w:val="both"/>
        <w:rPr>
          <w:rFonts w:ascii="Arial" w:hAnsi="Arial" w:cs="Arial"/>
          <w:color w:val="000000"/>
          <w:sz w:val="24"/>
          <w:szCs w:val="24"/>
        </w:rPr>
      </w:pPr>
    </w:p>
    <w:p w:rsidR="008C646F" w:rsidRPr="000A705B" w:rsidRDefault="008C646F"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r w:rsidRPr="002D42C5">
        <w:rPr>
          <w:rFonts w:ascii="Arial" w:hAnsi="Arial" w:cs="Arial"/>
          <w:b/>
          <w:bCs/>
          <w:i/>
          <w:noProof/>
          <w:sz w:val="24"/>
          <w:szCs w:val="24"/>
          <w:lang w:eastAsia="pl-PL"/>
        </w:rPr>
        <w:lastRenderedPageBreak/>
        <w:drawing>
          <wp:anchor distT="0" distB="0" distL="114300" distR="114300" simplePos="0" relativeHeight="251670528" behindDoc="1" locked="0" layoutInCell="1" allowOverlap="1">
            <wp:simplePos x="0" y="0"/>
            <wp:positionH relativeFrom="column">
              <wp:posOffset>62230</wp:posOffset>
            </wp:positionH>
            <wp:positionV relativeFrom="paragraph">
              <wp:posOffset>-261620</wp:posOffset>
            </wp:positionV>
            <wp:extent cx="5400675" cy="1609725"/>
            <wp:effectExtent l="0" t="0" r="0" b="0"/>
            <wp:wrapNone/>
            <wp:docPr id="72"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D9330A" w:rsidRDefault="008C646F" w:rsidP="008C646F">
      <w:pPr>
        <w:pStyle w:val="Akapitzlist"/>
        <w:autoSpaceDE w:val="0"/>
        <w:autoSpaceDN w:val="0"/>
        <w:adjustRightInd w:val="0"/>
        <w:spacing w:after="0" w:line="360" w:lineRule="auto"/>
        <w:ind w:left="0"/>
        <w:jc w:val="center"/>
        <w:rPr>
          <w:rFonts w:ascii="Arial" w:hAnsi="Arial" w:cs="Arial"/>
          <w:b/>
          <w:bCs/>
          <w:i/>
          <w:sz w:val="36"/>
          <w:szCs w:val="36"/>
        </w:rPr>
      </w:pPr>
      <w:r w:rsidRPr="002D42C5">
        <w:rPr>
          <w:rFonts w:ascii="Arial" w:hAnsi="Arial" w:cs="Arial"/>
          <w:b/>
          <w:bCs/>
          <w:i/>
          <w:sz w:val="36"/>
          <w:szCs w:val="36"/>
        </w:rPr>
        <w:t>1.</w:t>
      </w:r>
      <w:r w:rsidR="00D11873">
        <w:rPr>
          <w:rFonts w:ascii="Arial" w:hAnsi="Arial" w:cs="Arial"/>
          <w:b/>
          <w:bCs/>
          <w:i/>
          <w:sz w:val="36"/>
          <w:szCs w:val="36"/>
        </w:rPr>
        <w:t>10</w:t>
      </w:r>
      <w:r>
        <w:rPr>
          <w:rFonts w:ascii="Arial" w:hAnsi="Arial" w:cs="Arial"/>
          <w:b/>
          <w:bCs/>
          <w:i/>
          <w:sz w:val="36"/>
          <w:szCs w:val="36"/>
        </w:rPr>
        <w:t>.</w:t>
      </w:r>
    </w:p>
    <w:p w:rsidR="001D7729" w:rsidRPr="00865A66" w:rsidRDefault="001D7729" w:rsidP="00375BE8">
      <w:pPr>
        <w:jc w:val="both"/>
        <w:rPr>
          <w:b/>
          <w:i/>
          <w:sz w:val="28"/>
          <w:szCs w:val="28"/>
        </w:rPr>
      </w:pPr>
      <w:r w:rsidRPr="00865A66">
        <w:rPr>
          <w:b/>
          <w:i/>
          <w:sz w:val="28"/>
          <w:szCs w:val="28"/>
        </w:rPr>
        <w:t xml:space="preserve">Procedura postępowania w przypadku uzyskania przez nauczyciela informacji, że uczeń używa alkoholu lub innych środków odurzających, uprawia nierząd, bądź przejawia inne zachowania świadczące o demoralizacji </w:t>
      </w:r>
    </w:p>
    <w:p w:rsidR="00375BE8" w:rsidRDefault="00375BE8"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Pr>
          <w:rFonts w:asciiTheme="majorHAnsi" w:hAnsiTheme="majorHAnsi" w:cs="Arial"/>
          <w:i/>
          <w:sz w:val="24"/>
          <w:szCs w:val="24"/>
        </w:rPr>
        <w:t>Nauczycie</w:t>
      </w:r>
      <w:r w:rsidR="00D11873" w:rsidRPr="00D11873">
        <w:rPr>
          <w:rFonts w:asciiTheme="majorHAnsi" w:hAnsiTheme="majorHAnsi" w:cs="Arial"/>
          <w:i/>
          <w:sz w:val="24"/>
          <w:szCs w:val="24"/>
        </w:rPr>
        <w:t>/</w:t>
      </w:r>
      <w:r w:rsidR="00305EFF" w:rsidRPr="00D11873">
        <w:rPr>
          <w:rFonts w:asciiTheme="majorHAnsi" w:hAnsiTheme="majorHAnsi" w:cs="Arial"/>
          <w:i/>
          <w:sz w:val="24"/>
          <w:szCs w:val="24"/>
        </w:rPr>
        <w:t>inny pracownik szkoły</w:t>
      </w:r>
      <w:r w:rsidRPr="00305EFF">
        <w:rPr>
          <w:rFonts w:asciiTheme="majorHAnsi" w:hAnsiTheme="majorHAnsi" w:cs="Arial"/>
          <w:i/>
          <w:color w:val="00B050"/>
          <w:sz w:val="24"/>
          <w:szCs w:val="24"/>
        </w:rPr>
        <w:t xml:space="preserve"> </w:t>
      </w:r>
      <w:r>
        <w:rPr>
          <w:rFonts w:asciiTheme="majorHAnsi" w:hAnsiTheme="majorHAnsi" w:cs="Arial"/>
          <w:i/>
          <w:sz w:val="24"/>
          <w:szCs w:val="24"/>
        </w:rPr>
        <w:t>(jeżeli nie jest wychowawcą),</w:t>
      </w:r>
      <w:r w:rsidRPr="00271ED9">
        <w:rPr>
          <w:rFonts w:asciiTheme="majorHAnsi" w:hAnsiTheme="majorHAnsi" w:cs="Arial"/>
          <w:i/>
          <w:sz w:val="24"/>
          <w:szCs w:val="24"/>
        </w:rPr>
        <w:t xml:space="preserve"> </w:t>
      </w:r>
      <w:r>
        <w:rPr>
          <w:rFonts w:asciiTheme="majorHAnsi" w:hAnsiTheme="majorHAnsi" w:cs="Arial"/>
          <w:i/>
          <w:sz w:val="24"/>
          <w:szCs w:val="24"/>
        </w:rPr>
        <w:t>przekazuje uzyskaną informację wychowawcy klasy.</w:t>
      </w:r>
    </w:p>
    <w:p w:rsidR="00375BE8" w:rsidRPr="00375BE8" w:rsidRDefault="001D772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375BE8">
        <w:rPr>
          <w:rFonts w:asciiTheme="majorHAnsi" w:hAnsiTheme="majorHAnsi"/>
          <w:i/>
          <w:sz w:val="24"/>
          <w:szCs w:val="24"/>
        </w:rPr>
        <w:t xml:space="preserve">Wychowawca informuje o zaistniałych faktach pedagoga/psychologa szkolnego i </w:t>
      </w:r>
      <w:proofErr w:type="spellStart"/>
      <w:r w:rsidRPr="00375BE8">
        <w:rPr>
          <w:rFonts w:asciiTheme="majorHAnsi" w:hAnsiTheme="majorHAnsi"/>
          <w:i/>
          <w:sz w:val="24"/>
          <w:szCs w:val="24"/>
        </w:rPr>
        <w:t>dyre</w:t>
      </w:r>
      <w:r w:rsidR="00375BE8">
        <w:rPr>
          <w:rFonts w:asciiTheme="majorHAnsi" w:hAnsiTheme="majorHAnsi"/>
          <w:i/>
          <w:sz w:val="24"/>
          <w:szCs w:val="24"/>
        </w:rPr>
        <w:t>-</w:t>
      </w:r>
      <w:r w:rsidRPr="00375BE8">
        <w:rPr>
          <w:rFonts w:asciiTheme="majorHAnsi" w:hAnsiTheme="majorHAnsi"/>
          <w:i/>
          <w:sz w:val="24"/>
          <w:szCs w:val="24"/>
        </w:rPr>
        <w:t>ktora</w:t>
      </w:r>
      <w:proofErr w:type="spellEnd"/>
      <w:r w:rsidRPr="00375BE8">
        <w:rPr>
          <w:rFonts w:asciiTheme="majorHAnsi" w:hAnsiTheme="majorHAnsi"/>
          <w:i/>
          <w:sz w:val="24"/>
          <w:szCs w:val="24"/>
        </w:rPr>
        <w:t xml:space="preserve">/wicedyrektora szkoły. </w:t>
      </w:r>
    </w:p>
    <w:p w:rsidR="00375BE8" w:rsidRPr="00375BE8" w:rsidRDefault="001D772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375BE8">
        <w:rPr>
          <w:rFonts w:asciiTheme="majorHAnsi" w:hAnsiTheme="majorHAnsi"/>
          <w:i/>
          <w:sz w:val="24"/>
          <w:szCs w:val="24"/>
        </w:rPr>
        <w:t xml:space="preserve">Wychowawca lub pedagog/psycholog lub dyrektor/wicedyrektor wzywa do szkoły </w:t>
      </w:r>
      <w:proofErr w:type="spellStart"/>
      <w:r w:rsidRPr="00375BE8">
        <w:rPr>
          <w:rFonts w:asciiTheme="majorHAnsi" w:hAnsiTheme="majorHAnsi"/>
          <w:i/>
          <w:sz w:val="24"/>
          <w:szCs w:val="24"/>
        </w:rPr>
        <w:t>ro</w:t>
      </w:r>
      <w:r w:rsidR="00375BE8">
        <w:rPr>
          <w:rFonts w:asciiTheme="majorHAnsi" w:hAnsiTheme="majorHAnsi"/>
          <w:i/>
          <w:sz w:val="24"/>
          <w:szCs w:val="24"/>
        </w:rPr>
        <w:t>-</w:t>
      </w:r>
      <w:r w:rsidRPr="00375BE8">
        <w:rPr>
          <w:rFonts w:asciiTheme="majorHAnsi" w:hAnsiTheme="majorHAnsi"/>
          <w:i/>
          <w:sz w:val="24"/>
          <w:szCs w:val="24"/>
        </w:rPr>
        <w:t>dziców</w:t>
      </w:r>
      <w:proofErr w:type="spellEnd"/>
      <w:r w:rsidRPr="00375BE8">
        <w:rPr>
          <w:rFonts w:asciiTheme="majorHAnsi" w:hAnsiTheme="majorHAnsi"/>
          <w:i/>
          <w:sz w:val="24"/>
          <w:szCs w:val="24"/>
        </w:rPr>
        <w:t xml:space="preserve">/rodzica (prawnego opiekuna) ucznia i przekazuje uzyskaną informację. </w:t>
      </w:r>
    </w:p>
    <w:p w:rsidR="001D7729" w:rsidRPr="00375BE8" w:rsidRDefault="001D772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375BE8">
        <w:rPr>
          <w:rFonts w:asciiTheme="majorHAnsi" w:hAnsiTheme="majorHAnsi"/>
          <w:i/>
          <w:sz w:val="24"/>
          <w:szCs w:val="24"/>
        </w:rPr>
        <w:t>Wychowawca lub/i pedagog/psycholog lub/i dyrektor/wicedyrektor przeprowadza</w:t>
      </w:r>
      <w:r w:rsidR="00BB56CD">
        <w:rPr>
          <w:rFonts w:asciiTheme="majorHAnsi" w:hAnsiTheme="majorHAnsi"/>
          <w:i/>
          <w:sz w:val="24"/>
          <w:szCs w:val="24"/>
        </w:rPr>
        <w:t xml:space="preserve"> </w:t>
      </w:r>
      <w:r w:rsidRPr="00375BE8">
        <w:rPr>
          <w:rFonts w:asciiTheme="majorHAnsi" w:hAnsiTheme="majorHAnsi"/>
          <w:i/>
          <w:sz w:val="24"/>
          <w:szCs w:val="24"/>
        </w:rPr>
        <w:t xml:space="preserve">/przeprowadzają rozmowę z rodzicami i uczniem (można zaproponować rodzicom skierowanie dziecka do specjalistycznej placówki i udział dziecka w programie </w:t>
      </w:r>
      <w:proofErr w:type="spellStart"/>
      <w:r w:rsidRPr="00375BE8">
        <w:rPr>
          <w:rFonts w:asciiTheme="majorHAnsi" w:hAnsiTheme="majorHAnsi"/>
          <w:i/>
          <w:sz w:val="24"/>
          <w:szCs w:val="24"/>
        </w:rPr>
        <w:t>ter</w:t>
      </w:r>
      <w:r w:rsidR="00D11873">
        <w:rPr>
          <w:rFonts w:asciiTheme="majorHAnsi" w:hAnsiTheme="majorHAnsi"/>
          <w:i/>
          <w:sz w:val="24"/>
          <w:szCs w:val="24"/>
        </w:rPr>
        <w:t>a-</w:t>
      </w:r>
      <w:r w:rsidRPr="00375BE8">
        <w:rPr>
          <w:rFonts w:asciiTheme="majorHAnsi" w:hAnsiTheme="majorHAnsi"/>
          <w:i/>
          <w:sz w:val="24"/>
          <w:szCs w:val="24"/>
        </w:rPr>
        <w:t>peutycznym</w:t>
      </w:r>
      <w:proofErr w:type="spellEnd"/>
      <w:r w:rsidRPr="00375BE8">
        <w:rPr>
          <w:rFonts w:asciiTheme="majorHAnsi" w:hAnsiTheme="majorHAnsi"/>
          <w:i/>
          <w:sz w:val="24"/>
          <w:szCs w:val="24"/>
        </w:rPr>
        <w:t xml:space="preserve">). </w:t>
      </w:r>
    </w:p>
    <w:p w:rsidR="00BB56CD" w:rsidRDefault="00BB56CD" w:rsidP="00FC070E">
      <w:pPr>
        <w:pStyle w:val="Akapitzlist"/>
        <w:numPr>
          <w:ilvl w:val="0"/>
          <w:numId w:val="12"/>
        </w:numPr>
        <w:autoSpaceDE w:val="0"/>
        <w:autoSpaceDN w:val="0"/>
        <w:adjustRightInd w:val="0"/>
        <w:spacing w:after="0" w:line="360" w:lineRule="auto"/>
        <w:jc w:val="both"/>
        <w:rPr>
          <w:rFonts w:asciiTheme="majorHAnsi" w:hAnsiTheme="majorHAnsi" w:cs="Arial"/>
          <w:i/>
          <w:color w:val="000000"/>
          <w:sz w:val="24"/>
          <w:szCs w:val="24"/>
        </w:rPr>
      </w:pPr>
      <w:r>
        <w:rPr>
          <w:rFonts w:asciiTheme="majorHAnsi" w:hAnsiTheme="majorHAnsi" w:cs="Arial"/>
          <w:i/>
          <w:sz w:val="24"/>
          <w:szCs w:val="24"/>
        </w:rPr>
        <w:t>Po zaistniałym zdarzeniu zbiera się</w:t>
      </w:r>
      <w:r w:rsidRPr="00271ED9">
        <w:rPr>
          <w:rFonts w:asciiTheme="majorHAnsi" w:hAnsiTheme="majorHAnsi" w:cs="Arial"/>
          <w:i/>
          <w:color w:val="000000"/>
          <w:sz w:val="24"/>
          <w:szCs w:val="24"/>
        </w:rPr>
        <w:t xml:space="preserve"> </w:t>
      </w:r>
      <w:r>
        <w:rPr>
          <w:rFonts w:asciiTheme="majorHAnsi" w:hAnsiTheme="majorHAnsi" w:cs="Arial"/>
          <w:i/>
          <w:color w:val="000000"/>
          <w:sz w:val="24"/>
          <w:szCs w:val="24"/>
        </w:rPr>
        <w:t xml:space="preserve">Zespół ds. IPET ucznia i ustala działania mające na celu poprawę sytuacji i dalszego postępowania. Rodzice mogą uczestniczyć w </w:t>
      </w:r>
      <w:proofErr w:type="spellStart"/>
      <w:r>
        <w:rPr>
          <w:rFonts w:asciiTheme="majorHAnsi" w:hAnsiTheme="majorHAnsi" w:cs="Arial"/>
          <w:i/>
          <w:color w:val="000000"/>
          <w:sz w:val="24"/>
          <w:szCs w:val="24"/>
        </w:rPr>
        <w:t>spotka-niach</w:t>
      </w:r>
      <w:proofErr w:type="spellEnd"/>
      <w:r>
        <w:rPr>
          <w:rFonts w:asciiTheme="majorHAnsi" w:hAnsiTheme="majorHAnsi" w:cs="Arial"/>
          <w:i/>
          <w:color w:val="000000"/>
          <w:sz w:val="24"/>
          <w:szCs w:val="24"/>
        </w:rPr>
        <w:t xml:space="preserve"> Zespołu.</w:t>
      </w:r>
    </w:p>
    <w:p w:rsidR="00BB56CD" w:rsidRDefault="00BB56CD" w:rsidP="00FC070E">
      <w:pPr>
        <w:pStyle w:val="Akapitzlist"/>
        <w:numPr>
          <w:ilvl w:val="0"/>
          <w:numId w:val="12"/>
        </w:numPr>
        <w:autoSpaceDE w:val="0"/>
        <w:autoSpaceDN w:val="0"/>
        <w:adjustRightInd w:val="0"/>
        <w:spacing w:after="0" w:line="360" w:lineRule="auto"/>
        <w:jc w:val="both"/>
        <w:rPr>
          <w:rFonts w:asciiTheme="majorHAnsi" w:hAnsiTheme="majorHAnsi" w:cs="Arial"/>
          <w:i/>
          <w:color w:val="000000"/>
          <w:sz w:val="24"/>
          <w:szCs w:val="24"/>
        </w:rPr>
      </w:pPr>
      <w:r>
        <w:rPr>
          <w:rFonts w:asciiTheme="majorHAnsi" w:hAnsiTheme="majorHAnsi" w:cs="Arial"/>
          <w:i/>
          <w:color w:val="000000"/>
          <w:sz w:val="24"/>
          <w:szCs w:val="24"/>
        </w:rPr>
        <w:t>Jeżeli rodzice nie biorą udziału w spotkaniach Zespołu ds. IPET zostają poinformowani o wypracowanych ustaleniach.</w:t>
      </w:r>
      <w:r w:rsidR="007E4DB3">
        <w:rPr>
          <w:rFonts w:asciiTheme="majorHAnsi" w:hAnsiTheme="majorHAnsi" w:cs="Arial"/>
          <w:i/>
          <w:color w:val="000000"/>
          <w:sz w:val="24"/>
          <w:szCs w:val="24"/>
        </w:rPr>
        <w:t xml:space="preserve"> </w:t>
      </w:r>
    </w:p>
    <w:p w:rsidR="00BB56CD" w:rsidRPr="00BB56CD" w:rsidRDefault="001D772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BB56CD">
        <w:rPr>
          <w:rFonts w:asciiTheme="majorHAnsi" w:hAnsiTheme="majorHAnsi"/>
          <w:i/>
          <w:sz w:val="24"/>
          <w:szCs w:val="24"/>
        </w:rPr>
        <w:t xml:space="preserve">Jeżeli rodzice/opiekunowie prawni odmawiają współpracy lub nie stawiają się do </w:t>
      </w:r>
      <w:proofErr w:type="spellStart"/>
      <w:r w:rsidRPr="00BB56CD">
        <w:rPr>
          <w:rFonts w:asciiTheme="majorHAnsi" w:hAnsiTheme="majorHAnsi"/>
          <w:i/>
          <w:sz w:val="24"/>
          <w:szCs w:val="24"/>
        </w:rPr>
        <w:t>szko</w:t>
      </w:r>
      <w:r w:rsidR="00D11873">
        <w:rPr>
          <w:rFonts w:asciiTheme="majorHAnsi" w:hAnsiTheme="majorHAnsi"/>
          <w:i/>
          <w:sz w:val="24"/>
          <w:szCs w:val="24"/>
        </w:rPr>
        <w:t>-</w:t>
      </w:r>
      <w:r w:rsidRPr="00BB56CD">
        <w:rPr>
          <w:rFonts w:asciiTheme="majorHAnsi" w:hAnsiTheme="majorHAnsi"/>
          <w:i/>
          <w:sz w:val="24"/>
          <w:szCs w:val="24"/>
        </w:rPr>
        <w:t>ły</w:t>
      </w:r>
      <w:proofErr w:type="spellEnd"/>
      <w:r w:rsidRPr="00BB56CD">
        <w:rPr>
          <w:rFonts w:asciiTheme="majorHAnsi" w:hAnsiTheme="majorHAnsi"/>
          <w:i/>
          <w:sz w:val="24"/>
          <w:szCs w:val="24"/>
        </w:rPr>
        <w:t>, uczeń jest nieletni, a nadal z wiarygodnych źródeł napływają informacje o prze</w:t>
      </w:r>
      <w:r w:rsidR="00BB56CD">
        <w:rPr>
          <w:rFonts w:asciiTheme="majorHAnsi" w:hAnsiTheme="majorHAnsi"/>
          <w:i/>
          <w:sz w:val="24"/>
          <w:szCs w:val="24"/>
        </w:rPr>
        <w:t>-</w:t>
      </w:r>
      <w:r w:rsidRPr="00BB56CD">
        <w:rPr>
          <w:rFonts w:asciiTheme="majorHAnsi" w:hAnsiTheme="majorHAnsi"/>
          <w:i/>
          <w:sz w:val="24"/>
          <w:szCs w:val="24"/>
        </w:rPr>
        <w:t xml:space="preserve">jawach demoralizacji, dyrektor szkoły pisemnie powiadamia o zaistniałej sytuacji sąd rodzinny lub/i policję (specjalistę ds. nieletnich). </w:t>
      </w:r>
    </w:p>
    <w:p w:rsidR="00BB56CD" w:rsidRPr="00BB56CD" w:rsidRDefault="001D772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BB56CD">
        <w:rPr>
          <w:rFonts w:asciiTheme="majorHAnsi" w:hAnsiTheme="majorHAnsi"/>
          <w:i/>
          <w:sz w:val="24"/>
          <w:szCs w:val="24"/>
        </w:rPr>
        <w:lastRenderedPageBreak/>
        <w:t xml:space="preserve">Gdy rodzice/opiekunowie prawni współpracują ze szkołą, ale są nieskuteczni i gdy szkoła wykorzysta wszystkie dostępne jej środki oddziaływań wychowawczych (rozmowa z rodzicami, ostrzeżenie ucznia, spotkania z pedagogiem, psychologiem, skierowanie na terapię itp.), a ich zastosowanie wobec nieletniego nie przynosi oczekiwanych rezultatów, dyrektor szkoły powiadamia sąd rodzinny lub/i policję (dalszy tok postępowania leży w kompetencji tych instytucji, co nie zwalnia szkoły </w:t>
      </w:r>
      <w:r w:rsidR="00BB56CD">
        <w:rPr>
          <w:rFonts w:asciiTheme="majorHAnsi" w:hAnsiTheme="majorHAnsi"/>
          <w:i/>
          <w:sz w:val="24"/>
          <w:szCs w:val="24"/>
        </w:rPr>
        <w:t xml:space="preserve">               </w:t>
      </w:r>
      <w:r w:rsidRPr="00BB56CD">
        <w:rPr>
          <w:rFonts w:asciiTheme="majorHAnsi" w:hAnsiTheme="majorHAnsi"/>
          <w:i/>
          <w:sz w:val="24"/>
          <w:szCs w:val="24"/>
        </w:rPr>
        <w:t xml:space="preserve">z prowadzenia nadal działań wychowawczych). </w:t>
      </w:r>
    </w:p>
    <w:p w:rsidR="001D7729" w:rsidRPr="00BB56CD" w:rsidRDefault="001D7729" w:rsidP="00FC070E">
      <w:pPr>
        <w:pStyle w:val="Akapitzlist"/>
        <w:numPr>
          <w:ilvl w:val="0"/>
          <w:numId w:val="12"/>
        </w:numPr>
        <w:autoSpaceDE w:val="0"/>
        <w:autoSpaceDN w:val="0"/>
        <w:adjustRightInd w:val="0"/>
        <w:spacing w:after="0" w:line="360" w:lineRule="auto"/>
        <w:jc w:val="both"/>
        <w:rPr>
          <w:rFonts w:asciiTheme="majorHAnsi" w:hAnsiTheme="majorHAnsi" w:cs="Arial"/>
          <w:i/>
          <w:sz w:val="24"/>
          <w:szCs w:val="24"/>
        </w:rPr>
      </w:pPr>
      <w:r w:rsidRPr="00BB56CD">
        <w:rPr>
          <w:rFonts w:asciiTheme="majorHAnsi" w:hAnsiTheme="majorHAnsi"/>
          <w:i/>
          <w:sz w:val="24"/>
          <w:szCs w:val="24"/>
        </w:rPr>
        <w:t xml:space="preserve">Gdy szkoła wykorzysta wszystkie dostępne jej środki oddziaływań wychowawczych, </w:t>
      </w:r>
      <w:r w:rsidR="00BB56CD">
        <w:rPr>
          <w:rFonts w:asciiTheme="majorHAnsi" w:hAnsiTheme="majorHAnsi"/>
          <w:i/>
          <w:sz w:val="24"/>
          <w:szCs w:val="24"/>
        </w:rPr>
        <w:t xml:space="preserve">         </w:t>
      </w:r>
      <w:r w:rsidRPr="00BB56CD">
        <w:rPr>
          <w:rFonts w:asciiTheme="majorHAnsi" w:hAnsiTheme="majorHAnsi"/>
          <w:i/>
          <w:sz w:val="24"/>
          <w:szCs w:val="24"/>
        </w:rPr>
        <w:t xml:space="preserve">a ich zastosowanie nie przynosi oczekiwanych rezultatów, dyrektor szkoły skreśla pełnoletniego ucznia z listy uczniów w sposób przewidziany w statucie szkoły. </w:t>
      </w:r>
    </w:p>
    <w:p w:rsidR="00BB56CD" w:rsidRDefault="00BB56CD" w:rsidP="00375BE8">
      <w:pPr>
        <w:jc w:val="both"/>
        <w:rPr>
          <w:rFonts w:asciiTheme="majorHAnsi" w:hAnsiTheme="majorHAnsi"/>
          <w:i/>
          <w:sz w:val="24"/>
          <w:szCs w:val="24"/>
        </w:rPr>
      </w:pPr>
    </w:p>
    <w:p w:rsidR="001D7729" w:rsidRPr="00375BE8" w:rsidRDefault="001D7729" w:rsidP="00375BE8">
      <w:pPr>
        <w:jc w:val="both"/>
        <w:rPr>
          <w:rFonts w:asciiTheme="majorHAnsi" w:hAnsiTheme="majorHAnsi"/>
          <w:i/>
          <w:sz w:val="24"/>
          <w:szCs w:val="24"/>
        </w:rPr>
      </w:pPr>
      <w:r w:rsidRPr="00375BE8">
        <w:rPr>
          <w:rFonts w:asciiTheme="majorHAnsi" w:hAnsiTheme="majorHAnsi"/>
          <w:i/>
          <w:sz w:val="24"/>
          <w:szCs w:val="24"/>
        </w:rPr>
        <w:t xml:space="preserve">U W A G A! </w:t>
      </w:r>
    </w:p>
    <w:p w:rsidR="001D7729" w:rsidRPr="00375BE8" w:rsidRDefault="001D7729" w:rsidP="00375BE8">
      <w:pPr>
        <w:jc w:val="both"/>
        <w:rPr>
          <w:rFonts w:asciiTheme="majorHAnsi" w:hAnsiTheme="majorHAnsi"/>
          <w:i/>
          <w:sz w:val="24"/>
          <w:szCs w:val="24"/>
        </w:rPr>
      </w:pPr>
      <w:r w:rsidRPr="00375BE8">
        <w:rPr>
          <w:rFonts w:asciiTheme="majorHAnsi" w:hAnsiTheme="majorHAnsi"/>
          <w:i/>
          <w:sz w:val="24"/>
          <w:szCs w:val="24"/>
        </w:rPr>
        <w:t xml:space="preserve">1. W przypadku uzyskania informacji, że nieletni uprawia nierząd, dyrektor szkoły obligatoryjnie wzywa policję. Prostytuowanie się w Polsce nie jest karane, jednakże karalne są związane są z nim określone kategorie przestępstw. </w:t>
      </w:r>
    </w:p>
    <w:p w:rsidR="001D7729" w:rsidRPr="00375BE8" w:rsidRDefault="001D7729" w:rsidP="00375BE8">
      <w:pPr>
        <w:jc w:val="both"/>
        <w:rPr>
          <w:rFonts w:asciiTheme="majorHAnsi" w:hAnsiTheme="majorHAnsi"/>
          <w:i/>
          <w:sz w:val="24"/>
          <w:szCs w:val="24"/>
        </w:rPr>
      </w:pPr>
      <w:r w:rsidRPr="00375BE8">
        <w:rPr>
          <w:rFonts w:asciiTheme="majorHAnsi" w:hAnsiTheme="majorHAnsi"/>
          <w:i/>
          <w:sz w:val="24"/>
          <w:szCs w:val="24"/>
        </w:rPr>
        <w:t xml:space="preserve">2. W przypadku uzyskania informacji o nieletnim będącym pod wpływem alkoholu nauczyciel powinien rozpatrywać ten problem nie tylko w aspekcie demoralizacji nieletniego czy naruszania regulaminu szkolnego, ale również pod kątem przestępstw związanych ze sprzedażą alkoholu nieletniemu. </w:t>
      </w:r>
    </w:p>
    <w:p w:rsidR="001D7729" w:rsidRPr="00375BE8" w:rsidRDefault="001D7729" w:rsidP="00375BE8">
      <w:pPr>
        <w:jc w:val="both"/>
        <w:rPr>
          <w:rFonts w:asciiTheme="majorHAnsi" w:hAnsiTheme="majorHAnsi"/>
          <w:i/>
          <w:sz w:val="24"/>
          <w:szCs w:val="24"/>
        </w:rPr>
      </w:pPr>
      <w:r w:rsidRPr="00375BE8">
        <w:rPr>
          <w:rFonts w:asciiTheme="majorHAnsi" w:hAnsiTheme="majorHAnsi"/>
          <w:i/>
          <w:sz w:val="24"/>
          <w:szCs w:val="24"/>
        </w:rPr>
        <w:t xml:space="preserve">3. W przypadku uzyskania informacji, że uczeń narkotyzuje się, albo podejrzenia, że jest pod wpływem środków odurzających, nauczyciel powinien powiadomić specjalistę ds. nieletnich lub dzielnicowego, którzy w ramach zadań wynikających z rozpoznania osób nieletnich zagrożonych demoralizacją, podejmą działania zmierzające do rozpoznania </w:t>
      </w:r>
      <w:r w:rsidR="00BB56CD">
        <w:rPr>
          <w:rFonts w:asciiTheme="majorHAnsi" w:hAnsiTheme="majorHAnsi"/>
          <w:i/>
          <w:sz w:val="24"/>
          <w:szCs w:val="24"/>
        </w:rPr>
        <w:t xml:space="preserve">              </w:t>
      </w:r>
      <w:r w:rsidRPr="00375BE8">
        <w:rPr>
          <w:rFonts w:asciiTheme="majorHAnsi" w:hAnsiTheme="majorHAnsi"/>
          <w:i/>
          <w:sz w:val="24"/>
          <w:szCs w:val="24"/>
        </w:rPr>
        <w:t xml:space="preserve">i zwalczania tego zjawiska w wymiarze środowiska lokalnego. </w:t>
      </w:r>
    </w:p>
    <w:p w:rsidR="00BB56CD" w:rsidRDefault="00BB56CD" w:rsidP="008C646F">
      <w:pPr>
        <w:autoSpaceDE w:val="0"/>
        <w:autoSpaceDN w:val="0"/>
        <w:adjustRightInd w:val="0"/>
        <w:spacing w:after="0" w:line="360" w:lineRule="auto"/>
        <w:jc w:val="both"/>
        <w:rPr>
          <w:rFonts w:ascii="Arial" w:hAnsi="Arial" w:cs="Arial"/>
          <w:b/>
          <w:bCs/>
          <w:i/>
          <w:sz w:val="28"/>
          <w:szCs w:val="28"/>
        </w:rPr>
      </w:pPr>
    </w:p>
    <w:p w:rsidR="00BB56CD" w:rsidRDefault="00BB56CD" w:rsidP="008C646F">
      <w:pPr>
        <w:autoSpaceDE w:val="0"/>
        <w:autoSpaceDN w:val="0"/>
        <w:adjustRightInd w:val="0"/>
        <w:spacing w:after="0" w:line="360" w:lineRule="auto"/>
        <w:jc w:val="both"/>
        <w:rPr>
          <w:rFonts w:ascii="Arial" w:hAnsi="Arial" w:cs="Arial"/>
          <w:b/>
          <w:bCs/>
          <w:i/>
          <w:sz w:val="28"/>
          <w:szCs w:val="28"/>
        </w:rPr>
      </w:pPr>
    </w:p>
    <w:p w:rsidR="00BB56CD" w:rsidRDefault="00BB56CD" w:rsidP="008C646F">
      <w:pPr>
        <w:autoSpaceDE w:val="0"/>
        <w:autoSpaceDN w:val="0"/>
        <w:adjustRightInd w:val="0"/>
        <w:spacing w:after="0" w:line="360" w:lineRule="auto"/>
        <w:jc w:val="both"/>
        <w:rPr>
          <w:rFonts w:ascii="Arial" w:hAnsi="Arial" w:cs="Arial"/>
          <w:b/>
          <w:bCs/>
          <w:i/>
          <w:sz w:val="28"/>
          <w:szCs w:val="28"/>
        </w:rPr>
      </w:pPr>
    </w:p>
    <w:p w:rsidR="00BB56CD" w:rsidRDefault="00BB56CD" w:rsidP="008C646F">
      <w:pPr>
        <w:autoSpaceDE w:val="0"/>
        <w:autoSpaceDN w:val="0"/>
        <w:adjustRightInd w:val="0"/>
        <w:spacing w:after="0" w:line="360" w:lineRule="auto"/>
        <w:jc w:val="both"/>
        <w:rPr>
          <w:rFonts w:ascii="Arial" w:hAnsi="Arial" w:cs="Arial"/>
          <w:b/>
          <w:bCs/>
          <w:i/>
          <w:sz w:val="28"/>
          <w:szCs w:val="28"/>
        </w:rPr>
      </w:pPr>
    </w:p>
    <w:p w:rsidR="00BB56CD" w:rsidRDefault="00BB56CD" w:rsidP="008C646F">
      <w:pPr>
        <w:autoSpaceDE w:val="0"/>
        <w:autoSpaceDN w:val="0"/>
        <w:adjustRightInd w:val="0"/>
        <w:spacing w:after="0" w:line="360" w:lineRule="auto"/>
        <w:jc w:val="both"/>
        <w:rPr>
          <w:rFonts w:ascii="Arial" w:hAnsi="Arial" w:cs="Arial"/>
          <w:b/>
          <w:bCs/>
          <w:i/>
          <w:sz w:val="28"/>
          <w:szCs w:val="28"/>
        </w:rPr>
      </w:pPr>
    </w:p>
    <w:p w:rsidR="00EC247D" w:rsidRDefault="00EC247D"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240" w:lineRule="auto"/>
        <w:jc w:val="both"/>
        <w:rPr>
          <w:rFonts w:ascii="Arial" w:hAnsi="Arial" w:cs="Arial"/>
          <w:b/>
          <w:bCs/>
          <w:i/>
          <w:color w:val="000000"/>
          <w:sz w:val="28"/>
          <w:szCs w:val="28"/>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r w:rsidRPr="002D42C5">
        <w:rPr>
          <w:rFonts w:ascii="Arial" w:hAnsi="Arial" w:cs="Arial"/>
          <w:b/>
          <w:bCs/>
          <w:i/>
          <w:noProof/>
          <w:sz w:val="24"/>
          <w:szCs w:val="24"/>
          <w:lang w:eastAsia="pl-PL"/>
        </w:rPr>
        <w:lastRenderedPageBreak/>
        <w:drawing>
          <wp:anchor distT="0" distB="0" distL="114300" distR="114300" simplePos="0" relativeHeight="251672576" behindDoc="1" locked="0" layoutInCell="1" allowOverlap="1">
            <wp:simplePos x="0" y="0"/>
            <wp:positionH relativeFrom="column">
              <wp:posOffset>62230</wp:posOffset>
            </wp:positionH>
            <wp:positionV relativeFrom="paragraph">
              <wp:posOffset>-261620</wp:posOffset>
            </wp:positionV>
            <wp:extent cx="5400675" cy="1609725"/>
            <wp:effectExtent l="0" t="0" r="0" b="0"/>
            <wp:wrapNone/>
            <wp:docPr id="74"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D9330A" w:rsidRDefault="008C646F" w:rsidP="008C646F">
      <w:pPr>
        <w:pStyle w:val="Akapitzlist"/>
        <w:autoSpaceDE w:val="0"/>
        <w:autoSpaceDN w:val="0"/>
        <w:adjustRightInd w:val="0"/>
        <w:spacing w:after="0" w:line="360" w:lineRule="auto"/>
        <w:ind w:left="0"/>
        <w:jc w:val="center"/>
        <w:rPr>
          <w:rFonts w:ascii="Arial" w:hAnsi="Arial" w:cs="Arial"/>
          <w:b/>
          <w:bCs/>
          <w:i/>
          <w:sz w:val="36"/>
          <w:szCs w:val="36"/>
        </w:rPr>
      </w:pPr>
      <w:r w:rsidRPr="002D42C5">
        <w:rPr>
          <w:rFonts w:ascii="Arial" w:hAnsi="Arial" w:cs="Arial"/>
          <w:b/>
          <w:bCs/>
          <w:i/>
          <w:sz w:val="36"/>
          <w:szCs w:val="36"/>
        </w:rPr>
        <w:t>1.</w:t>
      </w:r>
      <w:r w:rsidR="00D11873">
        <w:rPr>
          <w:rFonts w:ascii="Arial" w:hAnsi="Arial" w:cs="Arial"/>
          <w:b/>
          <w:bCs/>
          <w:i/>
          <w:sz w:val="36"/>
          <w:szCs w:val="36"/>
        </w:rPr>
        <w:t>11</w:t>
      </w:r>
      <w:r>
        <w:rPr>
          <w:rFonts w:ascii="Arial" w:hAnsi="Arial" w:cs="Arial"/>
          <w:b/>
          <w:bCs/>
          <w:i/>
          <w:sz w:val="36"/>
          <w:szCs w:val="36"/>
        </w:rPr>
        <w:t>.</w:t>
      </w:r>
    </w:p>
    <w:p w:rsidR="00EC247D" w:rsidRPr="00BB56CD" w:rsidRDefault="00BB56CD" w:rsidP="00D11873">
      <w:pPr>
        <w:autoSpaceDE w:val="0"/>
        <w:autoSpaceDN w:val="0"/>
        <w:adjustRightInd w:val="0"/>
        <w:jc w:val="both"/>
        <w:rPr>
          <w:rFonts w:asciiTheme="majorHAnsi" w:hAnsiTheme="majorHAnsi"/>
          <w:b/>
          <w:i/>
          <w:sz w:val="28"/>
          <w:szCs w:val="28"/>
        </w:rPr>
      </w:pPr>
      <w:r w:rsidRPr="00BB56CD">
        <w:rPr>
          <w:rFonts w:asciiTheme="majorHAnsi" w:hAnsiTheme="majorHAnsi"/>
          <w:b/>
          <w:i/>
          <w:sz w:val="28"/>
          <w:szCs w:val="28"/>
        </w:rPr>
        <w:t>Procedura postępowania wobec ucznia sprawcy czynu karalnego lub przestępstwa oraz ucznia poszkodowanego i świadków</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 xml:space="preserve">Nauczyciel przyjmuje informację o zdarzeniu zapewniając dyskrecję zgłaszającemu poprzez wysłuchanie go bez świadków i w razie potrzeby prowadzi do pielęgniarki, </w:t>
      </w:r>
      <w:r w:rsidR="00F103A9">
        <w:rPr>
          <w:rFonts w:asciiTheme="majorHAnsi" w:hAnsiTheme="majorHAnsi"/>
          <w:i/>
          <w:sz w:val="24"/>
          <w:szCs w:val="24"/>
        </w:rPr>
        <w:t xml:space="preserve">               </w:t>
      </w:r>
      <w:r w:rsidRPr="00D11873">
        <w:rPr>
          <w:rFonts w:asciiTheme="majorHAnsi" w:hAnsiTheme="majorHAnsi"/>
          <w:i/>
          <w:sz w:val="24"/>
          <w:szCs w:val="24"/>
        </w:rPr>
        <w:t xml:space="preserve">a klasę zostawia pod opieką </w:t>
      </w:r>
      <w:r w:rsidR="00F103A9">
        <w:rPr>
          <w:rFonts w:asciiTheme="majorHAnsi" w:hAnsiTheme="majorHAnsi"/>
          <w:i/>
          <w:sz w:val="24"/>
          <w:szCs w:val="24"/>
        </w:rPr>
        <w:t>innego nauczyciela/</w:t>
      </w:r>
      <w:r w:rsidRPr="00D11873">
        <w:rPr>
          <w:rFonts w:asciiTheme="majorHAnsi" w:hAnsiTheme="majorHAnsi"/>
          <w:i/>
          <w:sz w:val="24"/>
          <w:szCs w:val="24"/>
        </w:rPr>
        <w:t>pomocy nauczyciela</w:t>
      </w:r>
      <w:r w:rsidR="00F103A9">
        <w:rPr>
          <w:rFonts w:asciiTheme="majorHAnsi" w:hAnsiTheme="majorHAnsi"/>
          <w:i/>
          <w:sz w:val="24"/>
          <w:szCs w:val="24"/>
        </w:rPr>
        <w:t>.</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 xml:space="preserve">Nauczyciel informuje o zaistniałym fakcie wychowawcę i/lub dyrektora/wicedyrektora szkoły i niezwłocznie wraca na zajęcia. </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 xml:space="preserve">Wychowawca i/lub dyrektor/wicedyrektor informuje o sprawie pedagoga/psychologa szkolnego. </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Jeżeli stan ucznia wskazuje na zagrożenie jego zdrowia lub/i życia, dyrektor/wice</w:t>
      </w:r>
      <w:r w:rsidR="00F103A9">
        <w:rPr>
          <w:rFonts w:asciiTheme="majorHAnsi" w:hAnsiTheme="majorHAnsi"/>
          <w:i/>
          <w:sz w:val="24"/>
          <w:szCs w:val="24"/>
        </w:rPr>
        <w:t>-</w:t>
      </w:r>
      <w:r w:rsidRPr="00D11873">
        <w:rPr>
          <w:rFonts w:asciiTheme="majorHAnsi" w:hAnsiTheme="majorHAnsi"/>
          <w:i/>
          <w:sz w:val="24"/>
          <w:szCs w:val="24"/>
        </w:rPr>
        <w:t>dyrektor lub pedagog/psycholog wzywa lekarza.</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 xml:space="preserve">Dyrektor/wicedyrektor szkoły i/lub pedagog/psycholog szkolny w dostępny sposób sprawdza wiarygodność informacji, ustala okoliczności (czy zdarzenie miało miejsce na terenie szkoły, czy było w czasie zajęć lekcyjnych, kto był sprawcą/sprawcami), zabezpiecza dowody oraz stara się nie nagłaśniać zdarzenia, a następnie wyznacza sprawcom i poszkodowanemu oddzielne pomieszczenia. </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W uzasadnionych przypadkach dyrektor/wiced</w:t>
      </w:r>
      <w:r w:rsidR="00F103A9">
        <w:rPr>
          <w:rFonts w:asciiTheme="majorHAnsi" w:hAnsiTheme="majorHAnsi"/>
          <w:i/>
          <w:sz w:val="24"/>
          <w:szCs w:val="24"/>
        </w:rPr>
        <w:t>yrektor szkoły wzywa Policję, która zabezpiecza</w:t>
      </w:r>
      <w:r w:rsidRPr="00D11873">
        <w:rPr>
          <w:rFonts w:asciiTheme="majorHAnsi" w:hAnsiTheme="majorHAnsi"/>
          <w:i/>
          <w:sz w:val="24"/>
          <w:szCs w:val="24"/>
        </w:rPr>
        <w:t xml:space="preserve"> ślady pop</w:t>
      </w:r>
      <w:r w:rsidR="00AC1673">
        <w:rPr>
          <w:rFonts w:asciiTheme="majorHAnsi" w:hAnsiTheme="majorHAnsi"/>
          <w:i/>
          <w:sz w:val="24"/>
          <w:szCs w:val="24"/>
        </w:rPr>
        <w:t>ełnionego przestępstwa, ustala</w:t>
      </w:r>
      <w:r w:rsidRPr="00D11873">
        <w:rPr>
          <w:rFonts w:asciiTheme="majorHAnsi" w:hAnsiTheme="majorHAnsi"/>
          <w:i/>
          <w:sz w:val="24"/>
          <w:szCs w:val="24"/>
        </w:rPr>
        <w:t xml:space="preserve"> świad</w:t>
      </w:r>
      <w:r w:rsidR="00AC1673">
        <w:rPr>
          <w:rFonts w:asciiTheme="majorHAnsi" w:hAnsiTheme="majorHAnsi"/>
          <w:i/>
          <w:sz w:val="24"/>
          <w:szCs w:val="24"/>
        </w:rPr>
        <w:t xml:space="preserve">ków zdarzenia, </w:t>
      </w:r>
      <w:proofErr w:type="spellStart"/>
      <w:r w:rsidR="00AC1673">
        <w:rPr>
          <w:rFonts w:asciiTheme="majorHAnsi" w:hAnsiTheme="majorHAnsi"/>
          <w:i/>
          <w:sz w:val="24"/>
          <w:szCs w:val="24"/>
        </w:rPr>
        <w:t>przepro-wadza</w:t>
      </w:r>
      <w:proofErr w:type="spellEnd"/>
      <w:r w:rsidRPr="00D11873">
        <w:rPr>
          <w:rFonts w:asciiTheme="majorHAnsi" w:hAnsiTheme="majorHAnsi"/>
          <w:i/>
          <w:sz w:val="24"/>
          <w:szCs w:val="24"/>
        </w:rPr>
        <w:t xml:space="preserve"> rozmowy z poszkodowanym i podejrzanymi. </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 xml:space="preserve">Pedagog/psycholog lub dyrektor/wicedyrektor wzywa do szkoły rodziców (prawnych opiekunów uczniów) pokrzywdzonego i sprawcy/sprawców czynu, których informuje </w:t>
      </w:r>
      <w:r w:rsidR="00AC1673">
        <w:rPr>
          <w:rFonts w:asciiTheme="majorHAnsi" w:hAnsiTheme="majorHAnsi"/>
          <w:i/>
          <w:sz w:val="24"/>
          <w:szCs w:val="24"/>
        </w:rPr>
        <w:t xml:space="preserve">           </w:t>
      </w:r>
      <w:r w:rsidRPr="00D11873">
        <w:rPr>
          <w:rFonts w:asciiTheme="majorHAnsi" w:hAnsiTheme="majorHAnsi"/>
          <w:i/>
          <w:sz w:val="24"/>
          <w:szCs w:val="24"/>
        </w:rPr>
        <w:t>o zaistniałym zdarzeniu. Jeśli rodzice nie mogą przybyć do szkoły natychmiast, ustala się termin przybycia.</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lastRenderedPageBreak/>
        <w:t xml:space="preserve">Jeżeli czyn nie jest ścigany z urzędu dyrektor/wicedyrektor podejmuje decyzję, jakie środki wychowawcze i dyscyplinarne zastosuje wobec sprawcy/sprawców szczególnie w sytuacji, gdy pokrzywdzony lub jego rodzice odmawiają złożenia wniosku o ściganie. </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W przypadku, gdy rodzice/opiekunowie prawni sprawcy odmawiają współpracy ze szkołą, a nieletni sprawca sprawiał wcześniej problemy wychowawcze, dyrektor</w:t>
      </w:r>
      <w:r w:rsidR="00AC1673">
        <w:rPr>
          <w:rFonts w:asciiTheme="majorHAnsi" w:hAnsiTheme="majorHAnsi"/>
          <w:i/>
          <w:sz w:val="24"/>
          <w:szCs w:val="24"/>
        </w:rPr>
        <w:t xml:space="preserve"> </w:t>
      </w:r>
      <w:r w:rsidRPr="00D11873">
        <w:rPr>
          <w:rFonts w:asciiTheme="majorHAnsi" w:hAnsiTheme="majorHAnsi"/>
          <w:i/>
          <w:sz w:val="24"/>
          <w:szCs w:val="24"/>
        </w:rPr>
        <w:t xml:space="preserve">/wicedyrektor zawiadamia policyjny wydział do spraw nieletnich i/lub sąd rodzinny. </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 xml:space="preserve">W przypadku, gdy czyn sprawcy/sprawców ma znamiona przestępstwa ściganego </w:t>
      </w:r>
      <w:r w:rsidR="00AC1673">
        <w:rPr>
          <w:rFonts w:asciiTheme="majorHAnsi" w:hAnsiTheme="majorHAnsi"/>
          <w:i/>
          <w:sz w:val="24"/>
          <w:szCs w:val="24"/>
        </w:rPr>
        <w:t xml:space="preserve">                  </w:t>
      </w:r>
      <w:r w:rsidRPr="00D11873">
        <w:rPr>
          <w:rFonts w:asciiTheme="majorHAnsi" w:hAnsiTheme="majorHAnsi"/>
          <w:i/>
          <w:sz w:val="24"/>
          <w:szCs w:val="24"/>
        </w:rPr>
        <w:t xml:space="preserve">z urzędu, dyrektor/wicedyrektor lub patrol szkolny zawiadamia policję lub </w:t>
      </w:r>
      <w:proofErr w:type="spellStart"/>
      <w:r w:rsidRPr="00D11873">
        <w:rPr>
          <w:rFonts w:asciiTheme="majorHAnsi" w:hAnsiTheme="majorHAnsi"/>
          <w:i/>
          <w:sz w:val="24"/>
          <w:szCs w:val="24"/>
        </w:rPr>
        <w:t>prokura</w:t>
      </w:r>
      <w:r w:rsidR="00AC1673">
        <w:rPr>
          <w:rFonts w:asciiTheme="majorHAnsi" w:hAnsiTheme="majorHAnsi"/>
          <w:i/>
          <w:sz w:val="24"/>
          <w:szCs w:val="24"/>
        </w:rPr>
        <w:t>-</w:t>
      </w:r>
      <w:r w:rsidRPr="00D11873">
        <w:rPr>
          <w:rFonts w:asciiTheme="majorHAnsi" w:hAnsiTheme="majorHAnsi"/>
          <w:i/>
          <w:sz w:val="24"/>
          <w:szCs w:val="24"/>
        </w:rPr>
        <w:t>tora</w:t>
      </w:r>
      <w:proofErr w:type="spellEnd"/>
      <w:r w:rsidRPr="00D11873">
        <w:rPr>
          <w:rFonts w:asciiTheme="majorHAnsi" w:hAnsiTheme="majorHAnsi"/>
          <w:i/>
          <w:sz w:val="24"/>
          <w:szCs w:val="24"/>
        </w:rPr>
        <w:t xml:space="preserve">. </w:t>
      </w:r>
    </w:p>
    <w:p w:rsidR="00EC247D" w:rsidRPr="00D11873" w:rsidRDefault="00EC247D" w:rsidP="009F0337">
      <w:pPr>
        <w:pStyle w:val="Akapitzlist"/>
        <w:numPr>
          <w:ilvl w:val="0"/>
          <w:numId w:val="51"/>
        </w:numPr>
        <w:spacing w:after="0" w:line="360" w:lineRule="auto"/>
        <w:jc w:val="both"/>
        <w:rPr>
          <w:rFonts w:asciiTheme="majorHAnsi" w:hAnsiTheme="majorHAnsi"/>
          <w:i/>
          <w:sz w:val="24"/>
          <w:szCs w:val="24"/>
        </w:rPr>
      </w:pPr>
      <w:r w:rsidRPr="00D11873">
        <w:rPr>
          <w:rFonts w:asciiTheme="majorHAnsi" w:hAnsiTheme="majorHAnsi"/>
          <w:i/>
          <w:sz w:val="24"/>
          <w:szCs w:val="24"/>
        </w:rPr>
        <w:t xml:space="preserve">Niezależnie od działań policji Zespół ds. IPET podejmuje działania wychowawcze i </w:t>
      </w:r>
      <w:proofErr w:type="spellStart"/>
      <w:r w:rsidRPr="00D11873">
        <w:rPr>
          <w:rFonts w:asciiTheme="majorHAnsi" w:hAnsiTheme="majorHAnsi"/>
          <w:i/>
          <w:sz w:val="24"/>
          <w:szCs w:val="24"/>
        </w:rPr>
        <w:t>tera</w:t>
      </w:r>
      <w:r w:rsidR="00AC1673">
        <w:rPr>
          <w:rFonts w:asciiTheme="majorHAnsi" w:hAnsiTheme="majorHAnsi"/>
          <w:i/>
          <w:sz w:val="24"/>
          <w:szCs w:val="24"/>
        </w:rPr>
        <w:t>-</w:t>
      </w:r>
      <w:r w:rsidRPr="00D11873">
        <w:rPr>
          <w:rFonts w:asciiTheme="majorHAnsi" w:hAnsiTheme="majorHAnsi"/>
          <w:i/>
          <w:sz w:val="24"/>
          <w:szCs w:val="24"/>
        </w:rPr>
        <w:t>peutyczne</w:t>
      </w:r>
      <w:proofErr w:type="spellEnd"/>
      <w:r w:rsidRPr="00D11873">
        <w:rPr>
          <w:rFonts w:asciiTheme="majorHAnsi" w:hAnsiTheme="majorHAnsi"/>
          <w:i/>
          <w:sz w:val="24"/>
          <w:szCs w:val="24"/>
        </w:rPr>
        <w:t xml:space="preserve"> w stosunku do sprawcy/sprawców, poszkodowanego oraz świadków zgodnie</w:t>
      </w:r>
      <w:r w:rsidR="00CE1360" w:rsidRPr="00D11873">
        <w:rPr>
          <w:rFonts w:asciiTheme="majorHAnsi" w:hAnsiTheme="majorHAnsi"/>
          <w:i/>
          <w:sz w:val="24"/>
          <w:szCs w:val="24"/>
        </w:rPr>
        <w:t xml:space="preserve"> </w:t>
      </w:r>
      <w:r w:rsidRPr="00D11873">
        <w:rPr>
          <w:rFonts w:asciiTheme="majorHAnsi" w:hAnsiTheme="majorHAnsi"/>
          <w:i/>
          <w:sz w:val="24"/>
          <w:szCs w:val="24"/>
        </w:rPr>
        <w:t xml:space="preserve">z procedurą stosowaną w przypadku aktów przemocy nie posiadających znamion przestępstwa lub czynu karalnego. </w:t>
      </w:r>
    </w:p>
    <w:p w:rsidR="00EC247D" w:rsidRPr="00D11873" w:rsidRDefault="00EC247D" w:rsidP="00AC1673">
      <w:pPr>
        <w:spacing w:after="0" w:line="360" w:lineRule="auto"/>
        <w:jc w:val="both"/>
        <w:rPr>
          <w:rFonts w:asciiTheme="majorHAnsi" w:hAnsiTheme="majorHAnsi"/>
          <w:i/>
          <w:sz w:val="24"/>
          <w:szCs w:val="24"/>
        </w:rPr>
      </w:pPr>
    </w:p>
    <w:p w:rsidR="00EC247D" w:rsidRPr="00D11873" w:rsidRDefault="00EC247D" w:rsidP="00EC247D">
      <w:pPr>
        <w:jc w:val="both"/>
        <w:rPr>
          <w:rFonts w:asciiTheme="majorHAnsi" w:hAnsiTheme="majorHAnsi"/>
          <w:i/>
          <w:sz w:val="24"/>
          <w:szCs w:val="24"/>
        </w:rPr>
      </w:pPr>
      <w:r w:rsidRPr="00D11873">
        <w:rPr>
          <w:rFonts w:asciiTheme="majorHAnsi" w:hAnsiTheme="majorHAnsi"/>
          <w:i/>
          <w:sz w:val="24"/>
          <w:szCs w:val="24"/>
        </w:rPr>
        <w:t xml:space="preserve">UWAGA! </w:t>
      </w:r>
    </w:p>
    <w:p w:rsidR="00EC247D" w:rsidRPr="00D11873" w:rsidRDefault="00EC247D" w:rsidP="00EC247D">
      <w:pPr>
        <w:jc w:val="both"/>
        <w:rPr>
          <w:rFonts w:asciiTheme="majorHAnsi" w:hAnsiTheme="majorHAnsi"/>
          <w:i/>
          <w:sz w:val="24"/>
          <w:szCs w:val="24"/>
        </w:rPr>
      </w:pPr>
      <w:r w:rsidRPr="00D11873">
        <w:rPr>
          <w:rFonts w:asciiTheme="majorHAnsi" w:hAnsiTheme="majorHAnsi"/>
          <w:i/>
          <w:sz w:val="24"/>
          <w:szCs w:val="24"/>
        </w:rPr>
        <w:t xml:space="preserve">1. Czyny ścigane na podstawie kodeksu karnego na wniosek pokrzywdzonego: art. 288 § 1 </w:t>
      </w:r>
      <w:r w:rsidR="00AC1673">
        <w:rPr>
          <w:rFonts w:asciiTheme="majorHAnsi" w:hAnsiTheme="majorHAnsi"/>
          <w:i/>
          <w:sz w:val="24"/>
          <w:szCs w:val="24"/>
        </w:rPr>
        <w:t xml:space="preserve">           </w:t>
      </w:r>
      <w:r w:rsidRPr="00D11873">
        <w:rPr>
          <w:rFonts w:asciiTheme="majorHAnsi" w:hAnsiTheme="majorHAnsi"/>
          <w:i/>
          <w:sz w:val="24"/>
          <w:szCs w:val="24"/>
        </w:rPr>
        <w:t xml:space="preserve">i 2 (zniszczenie lub uszkodzenie cudzej rzeczy), art. 190 § 1 (groźby karalne), art. 197 (gwałt) </w:t>
      </w:r>
    </w:p>
    <w:p w:rsidR="00EC247D" w:rsidRPr="00D11873" w:rsidRDefault="00EC247D" w:rsidP="00EC247D">
      <w:pPr>
        <w:jc w:val="both"/>
        <w:rPr>
          <w:rFonts w:asciiTheme="majorHAnsi" w:hAnsiTheme="majorHAnsi"/>
          <w:i/>
          <w:sz w:val="24"/>
          <w:szCs w:val="24"/>
        </w:rPr>
      </w:pPr>
      <w:r w:rsidRPr="00D11873">
        <w:rPr>
          <w:rFonts w:asciiTheme="majorHAnsi" w:hAnsiTheme="majorHAnsi"/>
          <w:i/>
          <w:sz w:val="24"/>
          <w:szCs w:val="24"/>
        </w:rPr>
        <w:t>2. Czyny ścigane na podstawie kodeksu karnego z urzędu: art. 158 § 1 (udział w bójce lub pobiciu), art. 200 (nieletni do lat 15 - obcowanie płciowe), art. 207 (znęcanie psychiczne                   i fizyczne), art. 222 (naruszenie nietykalności cielesnej funkcjonariusza), art. 245 (wywarcie wpływu na świadka), art. 270 (podrobienie dokumentów</w:t>
      </w:r>
      <w:r w:rsidR="00AC1673">
        <w:rPr>
          <w:rFonts w:asciiTheme="majorHAnsi" w:hAnsiTheme="majorHAnsi"/>
          <w:i/>
          <w:sz w:val="24"/>
          <w:szCs w:val="24"/>
        </w:rPr>
        <w:t xml:space="preserve">), art. 278 (kradzież), art.279 </w:t>
      </w:r>
      <w:r w:rsidRPr="00D11873">
        <w:rPr>
          <w:rFonts w:asciiTheme="majorHAnsi" w:hAnsiTheme="majorHAnsi"/>
          <w:i/>
          <w:sz w:val="24"/>
          <w:szCs w:val="24"/>
        </w:rPr>
        <w:t xml:space="preserve">§ 1 (kradzież z włamaniem), art. 280 (rozbój), art. 281 (kradzież rozbójnicza), art. 282 (wymuszenie rozbójnicze), art. 284 (przywłaszczenie), art. 286 (oszustwo) </w:t>
      </w:r>
    </w:p>
    <w:p w:rsidR="00EC247D" w:rsidRPr="00D11873" w:rsidRDefault="00EC247D" w:rsidP="00EC247D">
      <w:pPr>
        <w:jc w:val="both"/>
        <w:rPr>
          <w:rFonts w:asciiTheme="majorHAnsi" w:hAnsiTheme="majorHAnsi"/>
          <w:i/>
          <w:sz w:val="24"/>
          <w:szCs w:val="24"/>
        </w:rPr>
      </w:pPr>
      <w:r w:rsidRPr="00D11873">
        <w:rPr>
          <w:rFonts w:asciiTheme="majorHAnsi" w:hAnsiTheme="majorHAnsi"/>
          <w:i/>
          <w:sz w:val="24"/>
          <w:szCs w:val="24"/>
        </w:rPr>
        <w:t xml:space="preserve">3.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rsidR="00BB56CD" w:rsidRPr="00D11873" w:rsidRDefault="00BB56CD" w:rsidP="008C646F">
      <w:pPr>
        <w:autoSpaceDE w:val="0"/>
        <w:autoSpaceDN w:val="0"/>
        <w:adjustRightInd w:val="0"/>
        <w:spacing w:after="0" w:line="360" w:lineRule="auto"/>
        <w:jc w:val="both"/>
        <w:rPr>
          <w:rFonts w:asciiTheme="majorHAnsi" w:hAnsiTheme="majorHAnsi"/>
          <w:b/>
          <w:i/>
          <w:sz w:val="28"/>
          <w:szCs w:val="28"/>
        </w:rPr>
      </w:pPr>
    </w:p>
    <w:p w:rsidR="008C646F" w:rsidRPr="00D11873" w:rsidRDefault="008C646F" w:rsidP="008C646F">
      <w:pPr>
        <w:autoSpaceDE w:val="0"/>
        <w:autoSpaceDN w:val="0"/>
        <w:adjustRightInd w:val="0"/>
        <w:spacing w:after="0" w:line="360" w:lineRule="auto"/>
        <w:jc w:val="both"/>
        <w:rPr>
          <w:rFonts w:asciiTheme="majorHAnsi" w:hAnsiTheme="majorHAnsi" w:cs="Arial"/>
          <w:color w:val="000000"/>
          <w:sz w:val="24"/>
          <w:szCs w:val="24"/>
        </w:rPr>
      </w:pPr>
    </w:p>
    <w:p w:rsidR="00CE1360" w:rsidRPr="00D11873" w:rsidRDefault="00CE1360" w:rsidP="008C646F">
      <w:pPr>
        <w:autoSpaceDE w:val="0"/>
        <w:autoSpaceDN w:val="0"/>
        <w:adjustRightInd w:val="0"/>
        <w:spacing w:after="0" w:line="360" w:lineRule="auto"/>
        <w:jc w:val="both"/>
        <w:rPr>
          <w:rFonts w:asciiTheme="majorHAnsi" w:hAnsiTheme="majorHAnsi" w:cs="Arial"/>
          <w:color w:val="000000"/>
          <w:sz w:val="24"/>
          <w:szCs w:val="24"/>
        </w:rPr>
      </w:pPr>
    </w:p>
    <w:p w:rsidR="00CE1360" w:rsidRDefault="00CE1360" w:rsidP="008C646F">
      <w:pPr>
        <w:autoSpaceDE w:val="0"/>
        <w:autoSpaceDN w:val="0"/>
        <w:adjustRightInd w:val="0"/>
        <w:spacing w:after="0" w:line="360" w:lineRule="auto"/>
        <w:jc w:val="both"/>
        <w:rPr>
          <w:rFonts w:ascii="Arial" w:hAnsi="Arial" w:cs="Arial"/>
          <w:color w:val="000000"/>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r w:rsidRPr="002D42C5">
        <w:rPr>
          <w:rFonts w:ascii="Arial" w:hAnsi="Arial" w:cs="Arial"/>
          <w:b/>
          <w:bCs/>
          <w:i/>
          <w:noProof/>
          <w:sz w:val="24"/>
          <w:szCs w:val="24"/>
          <w:lang w:eastAsia="pl-PL"/>
        </w:rPr>
        <w:lastRenderedPageBreak/>
        <w:drawing>
          <wp:anchor distT="0" distB="0" distL="114300" distR="114300" simplePos="0" relativeHeight="251673600" behindDoc="1" locked="0" layoutInCell="1" allowOverlap="1">
            <wp:simplePos x="0" y="0"/>
            <wp:positionH relativeFrom="column">
              <wp:posOffset>147955</wp:posOffset>
            </wp:positionH>
            <wp:positionV relativeFrom="paragraph">
              <wp:posOffset>-342900</wp:posOffset>
            </wp:positionV>
            <wp:extent cx="5400675" cy="1609725"/>
            <wp:effectExtent l="0" t="0" r="0" b="0"/>
            <wp:wrapNone/>
            <wp:docPr id="75"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D9330A" w:rsidRDefault="008C646F" w:rsidP="008C646F">
      <w:pPr>
        <w:pStyle w:val="Akapitzlist"/>
        <w:autoSpaceDE w:val="0"/>
        <w:autoSpaceDN w:val="0"/>
        <w:adjustRightInd w:val="0"/>
        <w:spacing w:after="0" w:line="360" w:lineRule="auto"/>
        <w:ind w:left="0"/>
        <w:jc w:val="center"/>
        <w:rPr>
          <w:rFonts w:ascii="Arial" w:hAnsi="Arial" w:cs="Arial"/>
          <w:b/>
          <w:bCs/>
          <w:i/>
          <w:sz w:val="36"/>
          <w:szCs w:val="36"/>
        </w:rPr>
      </w:pPr>
      <w:r w:rsidRPr="002D42C5">
        <w:rPr>
          <w:rFonts w:ascii="Arial" w:hAnsi="Arial" w:cs="Arial"/>
          <w:b/>
          <w:bCs/>
          <w:i/>
          <w:sz w:val="36"/>
          <w:szCs w:val="36"/>
        </w:rPr>
        <w:t>1.</w:t>
      </w:r>
      <w:r w:rsidR="00AC1673">
        <w:rPr>
          <w:rFonts w:ascii="Arial" w:hAnsi="Arial" w:cs="Arial"/>
          <w:b/>
          <w:bCs/>
          <w:i/>
          <w:sz w:val="36"/>
          <w:szCs w:val="36"/>
        </w:rPr>
        <w:t>12</w:t>
      </w:r>
      <w:r>
        <w:rPr>
          <w:rFonts w:ascii="Arial" w:hAnsi="Arial" w:cs="Arial"/>
          <w:b/>
          <w:bCs/>
          <w:i/>
          <w:sz w:val="36"/>
          <w:szCs w:val="36"/>
        </w:rPr>
        <w:t>.</w:t>
      </w:r>
    </w:p>
    <w:p w:rsidR="00CE1360" w:rsidRPr="00CE1360" w:rsidRDefault="00CE1360" w:rsidP="00CE1360">
      <w:pPr>
        <w:pStyle w:val="Akapitzlist"/>
        <w:ind w:left="0"/>
        <w:jc w:val="both"/>
        <w:rPr>
          <w:rFonts w:asciiTheme="majorHAnsi" w:hAnsiTheme="majorHAnsi"/>
          <w:b/>
          <w:i/>
          <w:sz w:val="28"/>
          <w:szCs w:val="28"/>
        </w:rPr>
      </w:pPr>
      <w:r w:rsidRPr="00CE1360">
        <w:rPr>
          <w:rFonts w:asciiTheme="majorHAnsi" w:hAnsiTheme="majorHAnsi"/>
          <w:b/>
          <w:i/>
          <w:sz w:val="28"/>
          <w:szCs w:val="28"/>
        </w:rPr>
        <w:t>Procedura postępowanie dyrektora szkoły, w przypadku gdy policja dokonuje zatrzymania nieletniego sprawcy czynu karalnego przeb</w:t>
      </w:r>
      <w:r>
        <w:rPr>
          <w:rFonts w:asciiTheme="majorHAnsi" w:hAnsiTheme="majorHAnsi"/>
          <w:b/>
          <w:i/>
          <w:sz w:val="28"/>
          <w:szCs w:val="28"/>
        </w:rPr>
        <w:t>ywającego na zajęciach w szkole</w:t>
      </w: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CE1360" w:rsidRDefault="008C646F" w:rsidP="00AC1673">
      <w:pPr>
        <w:pStyle w:val="Akapitzlist"/>
        <w:numPr>
          <w:ilvl w:val="0"/>
          <w:numId w:val="13"/>
        </w:numPr>
        <w:autoSpaceDE w:val="0"/>
        <w:autoSpaceDN w:val="0"/>
        <w:adjustRightInd w:val="0"/>
        <w:spacing w:after="0" w:line="360" w:lineRule="auto"/>
        <w:ind w:left="357" w:hanging="357"/>
        <w:jc w:val="both"/>
        <w:rPr>
          <w:rFonts w:asciiTheme="majorHAnsi" w:hAnsiTheme="majorHAnsi" w:cs="Arial"/>
          <w:i/>
          <w:sz w:val="24"/>
          <w:szCs w:val="24"/>
        </w:rPr>
      </w:pPr>
      <w:r w:rsidRPr="00CE1360">
        <w:rPr>
          <w:rFonts w:asciiTheme="majorHAnsi" w:hAnsiTheme="majorHAnsi" w:cs="Arial"/>
          <w:i/>
          <w:sz w:val="24"/>
          <w:szCs w:val="24"/>
        </w:rPr>
        <w:t>Funkcjonariusz policji przedstawia dyrektorowi powód przybycia i okazuje legitymację służbową.</w:t>
      </w:r>
    </w:p>
    <w:p w:rsidR="008C646F" w:rsidRPr="00CE1360" w:rsidRDefault="008C646F" w:rsidP="00AC1673">
      <w:pPr>
        <w:pStyle w:val="Akapitzlist"/>
        <w:numPr>
          <w:ilvl w:val="0"/>
          <w:numId w:val="13"/>
        </w:numPr>
        <w:autoSpaceDE w:val="0"/>
        <w:autoSpaceDN w:val="0"/>
        <w:adjustRightInd w:val="0"/>
        <w:spacing w:after="0" w:line="360" w:lineRule="auto"/>
        <w:ind w:left="357" w:hanging="357"/>
        <w:jc w:val="both"/>
        <w:rPr>
          <w:rFonts w:asciiTheme="majorHAnsi" w:hAnsiTheme="majorHAnsi" w:cs="Arial"/>
          <w:i/>
          <w:sz w:val="24"/>
          <w:szCs w:val="24"/>
        </w:rPr>
      </w:pPr>
      <w:r w:rsidRPr="00CE1360">
        <w:rPr>
          <w:rFonts w:asciiTheme="majorHAnsi" w:hAnsiTheme="majorHAnsi" w:cs="Arial"/>
          <w:i/>
          <w:sz w:val="24"/>
          <w:szCs w:val="24"/>
        </w:rPr>
        <w:t>Dyrektor zapisuje dane osobowe i numer legitymacji służbowej policjanta celem sporządzenia własnej dokumentacji.</w:t>
      </w:r>
    </w:p>
    <w:p w:rsidR="008C646F" w:rsidRPr="00CE1360" w:rsidRDefault="008C646F" w:rsidP="00AC1673">
      <w:pPr>
        <w:pStyle w:val="Akapitzlist"/>
        <w:numPr>
          <w:ilvl w:val="0"/>
          <w:numId w:val="13"/>
        </w:numPr>
        <w:autoSpaceDE w:val="0"/>
        <w:autoSpaceDN w:val="0"/>
        <w:adjustRightInd w:val="0"/>
        <w:spacing w:after="0" w:line="360" w:lineRule="auto"/>
        <w:ind w:left="357" w:hanging="357"/>
        <w:jc w:val="both"/>
        <w:rPr>
          <w:rFonts w:asciiTheme="majorHAnsi" w:hAnsiTheme="majorHAnsi" w:cs="Arial"/>
          <w:i/>
          <w:sz w:val="24"/>
          <w:szCs w:val="24"/>
        </w:rPr>
      </w:pPr>
      <w:r w:rsidRPr="00CE1360">
        <w:rPr>
          <w:rFonts w:asciiTheme="majorHAnsi" w:hAnsiTheme="majorHAnsi" w:cs="Arial"/>
          <w:i/>
          <w:sz w:val="24"/>
          <w:szCs w:val="24"/>
        </w:rPr>
        <w:t>Policjant informuje dyrektora szkoły o przyczynie zatrzymania ucznia.</w:t>
      </w:r>
    </w:p>
    <w:p w:rsidR="004803E7" w:rsidRDefault="008C646F" w:rsidP="00AC1673">
      <w:pPr>
        <w:pStyle w:val="Akapitzlist"/>
        <w:numPr>
          <w:ilvl w:val="0"/>
          <w:numId w:val="13"/>
        </w:numPr>
        <w:autoSpaceDE w:val="0"/>
        <w:autoSpaceDN w:val="0"/>
        <w:adjustRightInd w:val="0"/>
        <w:spacing w:after="0" w:line="360" w:lineRule="auto"/>
        <w:ind w:left="357" w:hanging="357"/>
        <w:jc w:val="both"/>
        <w:rPr>
          <w:rFonts w:asciiTheme="majorHAnsi" w:hAnsiTheme="majorHAnsi" w:cs="Arial"/>
          <w:i/>
          <w:sz w:val="24"/>
          <w:szCs w:val="24"/>
        </w:rPr>
      </w:pPr>
      <w:r w:rsidRPr="00CE1360">
        <w:rPr>
          <w:rFonts w:asciiTheme="majorHAnsi" w:hAnsiTheme="majorHAnsi" w:cs="Arial"/>
          <w:i/>
          <w:sz w:val="24"/>
          <w:szCs w:val="24"/>
        </w:rPr>
        <w:t>Pedagog</w:t>
      </w:r>
      <w:r w:rsidR="00AC1673">
        <w:rPr>
          <w:rFonts w:asciiTheme="majorHAnsi" w:hAnsiTheme="majorHAnsi" w:cs="Arial"/>
          <w:i/>
          <w:sz w:val="24"/>
          <w:szCs w:val="24"/>
        </w:rPr>
        <w:t xml:space="preserve">/psycholog </w:t>
      </w:r>
      <w:r w:rsidRPr="00CE1360">
        <w:rPr>
          <w:rFonts w:asciiTheme="majorHAnsi" w:hAnsiTheme="majorHAnsi" w:cs="Arial"/>
          <w:i/>
          <w:sz w:val="24"/>
          <w:szCs w:val="24"/>
        </w:rPr>
        <w:t xml:space="preserve">szkolny sprowadza nieletniego do gabinetu dyrektora, gdzie </w:t>
      </w:r>
      <w:proofErr w:type="spellStart"/>
      <w:r w:rsidRPr="00CE1360">
        <w:rPr>
          <w:rFonts w:asciiTheme="majorHAnsi" w:hAnsiTheme="majorHAnsi" w:cs="Arial"/>
          <w:i/>
          <w:sz w:val="24"/>
          <w:szCs w:val="24"/>
        </w:rPr>
        <w:t>poli</w:t>
      </w:r>
      <w:r w:rsidR="00AC1673">
        <w:rPr>
          <w:rFonts w:asciiTheme="majorHAnsi" w:hAnsiTheme="majorHAnsi" w:cs="Arial"/>
          <w:i/>
          <w:sz w:val="24"/>
          <w:szCs w:val="24"/>
        </w:rPr>
        <w:t>-</w:t>
      </w:r>
      <w:r w:rsidRPr="00CE1360">
        <w:rPr>
          <w:rFonts w:asciiTheme="majorHAnsi" w:hAnsiTheme="majorHAnsi" w:cs="Arial"/>
          <w:i/>
          <w:sz w:val="24"/>
          <w:szCs w:val="24"/>
        </w:rPr>
        <w:t>cjant</w:t>
      </w:r>
      <w:proofErr w:type="spellEnd"/>
      <w:r w:rsidRPr="00CE1360">
        <w:rPr>
          <w:rFonts w:asciiTheme="majorHAnsi" w:hAnsiTheme="majorHAnsi" w:cs="Arial"/>
          <w:i/>
          <w:sz w:val="24"/>
          <w:szCs w:val="24"/>
        </w:rPr>
        <w:t xml:space="preserve"> informuje wymienionego o przyczynach przybycia i czynnościach, jakie zostaną wykonane w związku ze sprawą, np. przesłuchanie, okazanie.</w:t>
      </w:r>
    </w:p>
    <w:p w:rsidR="004803E7" w:rsidRDefault="008C646F" w:rsidP="00AC1673">
      <w:pPr>
        <w:pStyle w:val="Akapitzlist"/>
        <w:numPr>
          <w:ilvl w:val="0"/>
          <w:numId w:val="13"/>
        </w:numPr>
        <w:autoSpaceDE w:val="0"/>
        <w:autoSpaceDN w:val="0"/>
        <w:adjustRightInd w:val="0"/>
        <w:spacing w:after="0" w:line="360" w:lineRule="auto"/>
        <w:ind w:left="357" w:hanging="357"/>
        <w:jc w:val="both"/>
        <w:rPr>
          <w:rFonts w:asciiTheme="majorHAnsi" w:hAnsiTheme="majorHAnsi" w:cs="Arial"/>
          <w:i/>
          <w:sz w:val="24"/>
          <w:szCs w:val="24"/>
        </w:rPr>
      </w:pPr>
      <w:r w:rsidRPr="004803E7">
        <w:rPr>
          <w:rFonts w:asciiTheme="majorHAnsi" w:hAnsiTheme="majorHAnsi" w:cs="Arial"/>
          <w:i/>
          <w:sz w:val="24"/>
          <w:szCs w:val="24"/>
        </w:rPr>
        <w:t xml:space="preserve">Policja informuje rodziców nieletniego o wykonywanych czynnościach i zobowiązuje ich do przybycia do szkoły, komendy lub komisariatu policji celem uczestniczenia </w:t>
      </w:r>
      <w:r w:rsidR="00AC1673">
        <w:rPr>
          <w:rFonts w:asciiTheme="majorHAnsi" w:hAnsiTheme="majorHAnsi" w:cs="Arial"/>
          <w:i/>
          <w:sz w:val="24"/>
          <w:szCs w:val="24"/>
        </w:rPr>
        <w:t xml:space="preserve">                   </w:t>
      </w:r>
      <w:r w:rsidRPr="004803E7">
        <w:rPr>
          <w:rFonts w:asciiTheme="majorHAnsi" w:hAnsiTheme="majorHAnsi" w:cs="Arial"/>
          <w:i/>
          <w:sz w:val="24"/>
          <w:szCs w:val="24"/>
        </w:rPr>
        <w:t>w czynnościach.</w:t>
      </w:r>
    </w:p>
    <w:p w:rsidR="004803E7" w:rsidRDefault="008C646F" w:rsidP="00AC1673">
      <w:pPr>
        <w:pStyle w:val="Akapitzlist"/>
        <w:numPr>
          <w:ilvl w:val="0"/>
          <w:numId w:val="13"/>
        </w:numPr>
        <w:autoSpaceDE w:val="0"/>
        <w:autoSpaceDN w:val="0"/>
        <w:adjustRightInd w:val="0"/>
        <w:spacing w:after="0" w:line="360" w:lineRule="auto"/>
        <w:ind w:left="357" w:hanging="357"/>
        <w:jc w:val="both"/>
        <w:rPr>
          <w:rFonts w:asciiTheme="majorHAnsi" w:hAnsiTheme="majorHAnsi" w:cs="Arial"/>
          <w:i/>
          <w:sz w:val="24"/>
          <w:szCs w:val="24"/>
        </w:rPr>
      </w:pPr>
      <w:r w:rsidRPr="004803E7">
        <w:rPr>
          <w:rFonts w:asciiTheme="majorHAnsi" w:hAnsiTheme="majorHAnsi" w:cs="Arial"/>
          <w:i/>
          <w:sz w:val="24"/>
          <w:szCs w:val="24"/>
        </w:rPr>
        <w:t>Dyrektor szkoły informuje telefonicznie rodziców o podjętych działaniach względem ich dziecka przez policję. W przypadku braku kontaktu telefonicznego sporządza pisemną informację i przesyła do miejsca ich zamieszkania.</w:t>
      </w:r>
    </w:p>
    <w:p w:rsidR="008C646F" w:rsidRDefault="008C646F" w:rsidP="00AC1673">
      <w:pPr>
        <w:pStyle w:val="Akapitzlist"/>
        <w:numPr>
          <w:ilvl w:val="0"/>
          <w:numId w:val="13"/>
        </w:numPr>
        <w:autoSpaceDE w:val="0"/>
        <w:autoSpaceDN w:val="0"/>
        <w:adjustRightInd w:val="0"/>
        <w:spacing w:after="0" w:line="360" w:lineRule="auto"/>
        <w:ind w:left="357" w:hanging="357"/>
        <w:jc w:val="both"/>
        <w:rPr>
          <w:rFonts w:asciiTheme="majorHAnsi" w:hAnsiTheme="majorHAnsi" w:cs="Arial"/>
          <w:i/>
          <w:sz w:val="24"/>
          <w:szCs w:val="24"/>
        </w:rPr>
      </w:pPr>
      <w:r w:rsidRPr="004803E7">
        <w:rPr>
          <w:rFonts w:asciiTheme="majorHAnsi" w:hAnsiTheme="majorHAnsi" w:cs="Arial"/>
          <w:i/>
          <w:sz w:val="24"/>
          <w:szCs w:val="24"/>
        </w:rPr>
        <w:t>Jeżeli rodzice nie mogą uczestniczyć w przesłuchaniach nieletniego, dyrektor wyznacza nauczyciela/pedagoga</w:t>
      </w:r>
      <w:r w:rsidR="00AC1673">
        <w:rPr>
          <w:rFonts w:asciiTheme="majorHAnsi" w:hAnsiTheme="majorHAnsi" w:cs="Arial"/>
          <w:i/>
          <w:sz w:val="24"/>
          <w:szCs w:val="24"/>
        </w:rPr>
        <w:t>/psychologa</w:t>
      </w:r>
      <w:r w:rsidRPr="004803E7">
        <w:rPr>
          <w:rFonts w:asciiTheme="majorHAnsi" w:hAnsiTheme="majorHAnsi" w:cs="Arial"/>
          <w:i/>
          <w:sz w:val="24"/>
          <w:szCs w:val="24"/>
        </w:rPr>
        <w:t xml:space="preserve"> szkolnego do uczestnictwa w czynnościach, które są przeprowadzane w szkole lub w jednostce policji.</w:t>
      </w:r>
    </w:p>
    <w:p w:rsidR="004803E7" w:rsidRDefault="004803E7" w:rsidP="004803E7">
      <w:pPr>
        <w:autoSpaceDE w:val="0"/>
        <w:autoSpaceDN w:val="0"/>
        <w:adjustRightInd w:val="0"/>
        <w:jc w:val="both"/>
        <w:rPr>
          <w:rFonts w:asciiTheme="majorHAnsi" w:hAnsiTheme="majorHAnsi" w:cs="Arial"/>
          <w:i/>
          <w:sz w:val="24"/>
          <w:szCs w:val="24"/>
        </w:rPr>
      </w:pPr>
    </w:p>
    <w:p w:rsidR="004803E7" w:rsidRPr="00CE1360" w:rsidRDefault="004803E7" w:rsidP="00CE1360">
      <w:pPr>
        <w:autoSpaceDE w:val="0"/>
        <w:autoSpaceDN w:val="0"/>
        <w:adjustRightInd w:val="0"/>
        <w:spacing w:after="0" w:line="360" w:lineRule="auto"/>
        <w:jc w:val="both"/>
        <w:rPr>
          <w:rFonts w:asciiTheme="majorHAnsi" w:hAnsiTheme="majorHAnsi" w:cs="Arial"/>
          <w:i/>
          <w:sz w:val="24"/>
          <w:szCs w:val="24"/>
        </w:rPr>
      </w:pPr>
    </w:p>
    <w:p w:rsidR="008C646F" w:rsidRDefault="004803E7" w:rsidP="008C646F">
      <w:pPr>
        <w:autoSpaceDE w:val="0"/>
        <w:autoSpaceDN w:val="0"/>
        <w:adjustRightInd w:val="0"/>
        <w:spacing w:after="0" w:line="240" w:lineRule="auto"/>
        <w:jc w:val="both"/>
        <w:rPr>
          <w:rFonts w:ascii="Arial" w:hAnsi="Arial" w:cs="Arial"/>
          <w:b/>
          <w:bCs/>
          <w:i/>
          <w:color w:val="000000"/>
          <w:sz w:val="28"/>
          <w:szCs w:val="28"/>
        </w:rPr>
      </w:pPr>
      <w:r>
        <w:rPr>
          <w:rFonts w:ascii="Arial" w:hAnsi="Arial" w:cs="Arial"/>
          <w:b/>
          <w:bCs/>
          <w:i/>
          <w:noProof/>
          <w:color w:val="000000"/>
          <w:sz w:val="28"/>
          <w:szCs w:val="28"/>
          <w:lang w:eastAsia="pl-PL"/>
        </w:rPr>
        <w:lastRenderedPageBreak/>
        <w:drawing>
          <wp:anchor distT="0" distB="0" distL="114300" distR="114300" simplePos="0" relativeHeight="251675648" behindDoc="1" locked="0" layoutInCell="1" allowOverlap="1">
            <wp:simplePos x="0" y="0"/>
            <wp:positionH relativeFrom="column">
              <wp:posOffset>62230</wp:posOffset>
            </wp:positionH>
            <wp:positionV relativeFrom="paragraph">
              <wp:posOffset>-257175</wp:posOffset>
            </wp:positionV>
            <wp:extent cx="5400675" cy="1609725"/>
            <wp:effectExtent l="0" t="0" r="0" b="0"/>
            <wp:wrapNone/>
            <wp:docPr id="77"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D9330A" w:rsidRDefault="008C646F" w:rsidP="008C646F">
      <w:pPr>
        <w:pStyle w:val="Akapitzlist"/>
        <w:autoSpaceDE w:val="0"/>
        <w:autoSpaceDN w:val="0"/>
        <w:adjustRightInd w:val="0"/>
        <w:spacing w:after="0" w:line="360" w:lineRule="auto"/>
        <w:ind w:left="0"/>
        <w:jc w:val="center"/>
        <w:rPr>
          <w:rFonts w:ascii="Arial" w:hAnsi="Arial" w:cs="Arial"/>
          <w:b/>
          <w:bCs/>
          <w:i/>
          <w:sz w:val="36"/>
          <w:szCs w:val="36"/>
        </w:rPr>
      </w:pPr>
      <w:r w:rsidRPr="002D42C5">
        <w:rPr>
          <w:rFonts w:ascii="Arial" w:hAnsi="Arial" w:cs="Arial"/>
          <w:b/>
          <w:bCs/>
          <w:i/>
          <w:sz w:val="36"/>
          <w:szCs w:val="36"/>
        </w:rPr>
        <w:t>1.</w:t>
      </w:r>
      <w:r w:rsidR="00AC1673">
        <w:rPr>
          <w:rFonts w:ascii="Arial" w:hAnsi="Arial" w:cs="Arial"/>
          <w:b/>
          <w:bCs/>
          <w:i/>
          <w:sz w:val="36"/>
          <w:szCs w:val="36"/>
        </w:rPr>
        <w:t>13</w:t>
      </w:r>
      <w:r>
        <w:rPr>
          <w:rFonts w:ascii="Arial" w:hAnsi="Arial" w:cs="Arial"/>
          <w:b/>
          <w:bCs/>
          <w:i/>
          <w:sz w:val="36"/>
          <w:szCs w:val="36"/>
        </w:rPr>
        <w:t>.</w:t>
      </w:r>
    </w:p>
    <w:p w:rsidR="009174FD" w:rsidRDefault="009174FD" w:rsidP="009174FD">
      <w:pPr>
        <w:pStyle w:val="Akapitzlist"/>
        <w:ind w:left="0"/>
        <w:jc w:val="both"/>
        <w:rPr>
          <w:rFonts w:asciiTheme="majorHAnsi" w:hAnsiTheme="majorHAnsi"/>
          <w:b/>
          <w:i/>
          <w:sz w:val="28"/>
          <w:szCs w:val="28"/>
        </w:rPr>
      </w:pPr>
      <w:r w:rsidRPr="009174FD">
        <w:rPr>
          <w:rFonts w:asciiTheme="majorHAnsi" w:hAnsiTheme="majorHAnsi"/>
          <w:b/>
          <w:i/>
          <w:sz w:val="28"/>
          <w:szCs w:val="28"/>
        </w:rPr>
        <w:t>Procedura postępowania nauczycieli, gdy dziecko jest ofiarą przemocy fizycznej i psychicznej w szkole</w:t>
      </w:r>
    </w:p>
    <w:p w:rsidR="009174FD" w:rsidRDefault="009174FD" w:rsidP="009174FD">
      <w:pPr>
        <w:pStyle w:val="Akapitzlist"/>
        <w:ind w:left="0"/>
        <w:jc w:val="both"/>
        <w:rPr>
          <w:rFonts w:asciiTheme="majorHAnsi" w:hAnsiTheme="majorHAnsi"/>
          <w:b/>
          <w:i/>
          <w:sz w:val="28"/>
          <w:szCs w:val="28"/>
        </w:rPr>
      </w:pPr>
    </w:p>
    <w:p w:rsidR="001117B6" w:rsidRPr="001117B6" w:rsidRDefault="001117B6" w:rsidP="009F0337">
      <w:pPr>
        <w:pStyle w:val="Akapitzlist"/>
        <w:numPr>
          <w:ilvl w:val="0"/>
          <w:numId w:val="52"/>
        </w:numPr>
        <w:spacing w:after="0" w:line="360" w:lineRule="auto"/>
        <w:ind w:left="357" w:hanging="357"/>
        <w:jc w:val="both"/>
        <w:rPr>
          <w:rFonts w:asciiTheme="majorHAnsi" w:hAnsiTheme="majorHAnsi"/>
          <w:i/>
          <w:sz w:val="24"/>
          <w:szCs w:val="24"/>
        </w:rPr>
      </w:pPr>
      <w:r w:rsidRPr="001117B6">
        <w:rPr>
          <w:rFonts w:asciiTheme="majorHAnsi" w:hAnsiTheme="majorHAnsi"/>
          <w:i/>
          <w:sz w:val="24"/>
          <w:szCs w:val="24"/>
        </w:rPr>
        <w:t>Nauczyciel</w:t>
      </w:r>
      <w:r w:rsidR="00305EFF">
        <w:rPr>
          <w:rFonts w:asciiTheme="majorHAnsi" w:hAnsiTheme="majorHAnsi"/>
          <w:i/>
          <w:sz w:val="24"/>
          <w:szCs w:val="24"/>
        </w:rPr>
        <w:t>/</w:t>
      </w:r>
      <w:r w:rsidR="00305EFF" w:rsidRPr="00AC1673">
        <w:rPr>
          <w:rFonts w:asciiTheme="majorHAnsi" w:hAnsiTheme="majorHAnsi"/>
          <w:i/>
          <w:sz w:val="24"/>
          <w:szCs w:val="24"/>
        </w:rPr>
        <w:t>inny pracownik szkoły</w:t>
      </w:r>
      <w:r w:rsidRPr="00305EFF">
        <w:rPr>
          <w:rFonts w:asciiTheme="majorHAnsi" w:hAnsiTheme="majorHAnsi"/>
          <w:i/>
          <w:color w:val="00B050"/>
          <w:sz w:val="24"/>
          <w:szCs w:val="24"/>
        </w:rPr>
        <w:t xml:space="preserve"> </w:t>
      </w:r>
      <w:r w:rsidRPr="001117B6">
        <w:rPr>
          <w:rFonts w:asciiTheme="majorHAnsi" w:hAnsiTheme="majorHAnsi"/>
          <w:i/>
          <w:sz w:val="24"/>
          <w:szCs w:val="24"/>
        </w:rPr>
        <w:t xml:space="preserve">słownie i stanowczo reaguje na zachowanie </w:t>
      </w:r>
      <w:proofErr w:type="spellStart"/>
      <w:r w:rsidRPr="001117B6">
        <w:rPr>
          <w:rFonts w:asciiTheme="majorHAnsi" w:hAnsiTheme="majorHAnsi"/>
          <w:i/>
          <w:sz w:val="24"/>
          <w:szCs w:val="24"/>
        </w:rPr>
        <w:t>przemo</w:t>
      </w:r>
      <w:r w:rsidR="00AC1673">
        <w:rPr>
          <w:rFonts w:asciiTheme="majorHAnsi" w:hAnsiTheme="majorHAnsi"/>
          <w:i/>
          <w:sz w:val="24"/>
          <w:szCs w:val="24"/>
        </w:rPr>
        <w:t>-</w:t>
      </w:r>
      <w:r w:rsidRPr="001117B6">
        <w:rPr>
          <w:rFonts w:asciiTheme="majorHAnsi" w:hAnsiTheme="majorHAnsi"/>
          <w:i/>
          <w:sz w:val="24"/>
          <w:szCs w:val="24"/>
        </w:rPr>
        <w:t>cowe</w:t>
      </w:r>
      <w:proofErr w:type="spellEnd"/>
      <w:r w:rsidRPr="001117B6">
        <w:rPr>
          <w:rFonts w:asciiTheme="majorHAnsi" w:hAnsiTheme="majorHAnsi"/>
          <w:i/>
          <w:sz w:val="24"/>
          <w:szCs w:val="24"/>
        </w:rPr>
        <w:t xml:space="preserve"> ucznia, doprowadza do przerwania incydentu, rozdziela i odizolowuje sprawcę </w:t>
      </w:r>
      <w:r w:rsidR="00AC1673">
        <w:rPr>
          <w:rFonts w:asciiTheme="majorHAnsi" w:hAnsiTheme="majorHAnsi"/>
          <w:i/>
          <w:sz w:val="24"/>
          <w:szCs w:val="24"/>
        </w:rPr>
        <w:t xml:space="preserve">             </w:t>
      </w:r>
      <w:r w:rsidRPr="001117B6">
        <w:rPr>
          <w:rFonts w:asciiTheme="majorHAnsi" w:hAnsiTheme="majorHAnsi"/>
          <w:i/>
          <w:sz w:val="24"/>
          <w:szCs w:val="24"/>
        </w:rPr>
        <w:t xml:space="preserve">i ofiarę. </w:t>
      </w:r>
    </w:p>
    <w:p w:rsidR="001117B6" w:rsidRPr="001117B6" w:rsidRDefault="001117B6" w:rsidP="009F0337">
      <w:pPr>
        <w:pStyle w:val="Akapitzlist"/>
        <w:numPr>
          <w:ilvl w:val="0"/>
          <w:numId w:val="52"/>
        </w:numPr>
        <w:spacing w:after="0" w:line="360" w:lineRule="auto"/>
        <w:ind w:left="357" w:hanging="357"/>
        <w:jc w:val="both"/>
        <w:rPr>
          <w:rFonts w:asciiTheme="majorHAnsi" w:hAnsiTheme="majorHAnsi"/>
          <w:i/>
          <w:sz w:val="24"/>
          <w:szCs w:val="24"/>
        </w:rPr>
      </w:pPr>
      <w:r w:rsidRPr="001117B6">
        <w:rPr>
          <w:rFonts w:asciiTheme="majorHAnsi" w:hAnsiTheme="majorHAnsi"/>
          <w:i/>
          <w:sz w:val="24"/>
          <w:szCs w:val="24"/>
        </w:rPr>
        <w:t xml:space="preserve">Zgłasza przypadek do wychowawcy, dyrektora oraz sporządzenia notatkę o zdarzeniu. </w:t>
      </w:r>
    </w:p>
    <w:p w:rsidR="001117B6" w:rsidRPr="001117B6" w:rsidRDefault="001117B6" w:rsidP="009F0337">
      <w:pPr>
        <w:pStyle w:val="Akapitzlist"/>
        <w:numPr>
          <w:ilvl w:val="0"/>
          <w:numId w:val="52"/>
        </w:numPr>
        <w:spacing w:after="0" w:line="360" w:lineRule="auto"/>
        <w:ind w:left="357" w:hanging="357"/>
        <w:jc w:val="both"/>
        <w:rPr>
          <w:rFonts w:asciiTheme="majorHAnsi" w:hAnsiTheme="majorHAnsi"/>
          <w:i/>
          <w:sz w:val="24"/>
          <w:szCs w:val="24"/>
        </w:rPr>
      </w:pPr>
      <w:r w:rsidRPr="001117B6">
        <w:rPr>
          <w:rFonts w:asciiTheme="majorHAnsi" w:hAnsiTheme="majorHAnsi"/>
          <w:i/>
          <w:sz w:val="24"/>
          <w:szCs w:val="24"/>
        </w:rPr>
        <w:t xml:space="preserve">Rozmawia ze sprawcą i ofiarą zajścia – w formie konfrontacji z osobami bezpośrednio uczestniczącymi w zdarzeniu i wspólnie dochodzącymi do rozwiązania konfliktu lub prowadzi rozmowy oddzielnie z ofiarą i sprawcą w celu uniknięcia konfrontacji ze sobą ucznia - ofiary i ucznia - sprawcy, aby chronić ucznia poszkodowanego. </w:t>
      </w:r>
    </w:p>
    <w:p w:rsidR="001117B6" w:rsidRPr="001117B6" w:rsidRDefault="001117B6" w:rsidP="009F0337">
      <w:pPr>
        <w:pStyle w:val="Akapitzlist"/>
        <w:numPr>
          <w:ilvl w:val="0"/>
          <w:numId w:val="52"/>
        </w:numPr>
        <w:spacing w:after="0" w:line="360" w:lineRule="auto"/>
        <w:ind w:left="357" w:hanging="357"/>
        <w:jc w:val="both"/>
        <w:rPr>
          <w:rFonts w:asciiTheme="majorHAnsi" w:hAnsiTheme="majorHAnsi"/>
          <w:i/>
          <w:sz w:val="24"/>
          <w:szCs w:val="24"/>
        </w:rPr>
      </w:pPr>
      <w:r w:rsidRPr="001117B6">
        <w:rPr>
          <w:rFonts w:asciiTheme="majorHAnsi" w:hAnsiTheme="majorHAnsi"/>
          <w:i/>
          <w:sz w:val="24"/>
          <w:szCs w:val="24"/>
        </w:rPr>
        <w:t xml:space="preserve">Informuje rodziców pokrzywdzonego ucznia o zdarzeniu, poucza ich o możliwości </w:t>
      </w:r>
      <w:proofErr w:type="spellStart"/>
      <w:r w:rsidRPr="001117B6">
        <w:rPr>
          <w:rFonts w:asciiTheme="majorHAnsi" w:hAnsiTheme="majorHAnsi"/>
          <w:i/>
          <w:sz w:val="24"/>
          <w:szCs w:val="24"/>
        </w:rPr>
        <w:t>zło</w:t>
      </w:r>
      <w:r w:rsidR="00AC1673">
        <w:rPr>
          <w:rFonts w:asciiTheme="majorHAnsi" w:hAnsiTheme="majorHAnsi"/>
          <w:i/>
          <w:sz w:val="24"/>
          <w:szCs w:val="24"/>
        </w:rPr>
        <w:t>-</w:t>
      </w:r>
      <w:r w:rsidRPr="001117B6">
        <w:rPr>
          <w:rFonts w:asciiTheme="majorHAnsi" w:hAnsiTheme="majorHAnsi"/>
          <w:i/>
          <w:sz w:val="24"/>
          <w:szCs w:val="24"/>
        </w:rPr>
        <w:t>żenia</w:t>
      </w:r>
      <w:proofErr w:type="spellEnd"/>
      <w:r w:rsidRPr="001117B6">
        <w:rPr>
          <w:rFonts w:asciiTheme="majorHAnsi" w:hAnsiTheme="majorHAnsi"/>
          <w:i/>
          <w:sz w:val="24"/>
          <w:szCs w:val="24"/>
        </w:rPr>
        <w:t xml:space="preserve"> zawiadomienia w odpowiedniej jednostce policji. </w:t>
      </w:r>
    </w:p>
    <w:p w:rsidR="001117B6" w:rsidRPr="001117B6" w:rsidRDefault="001117B6" w:rsidP="009F0337">
      <w:pPr>
        <w:pStyle w:val="Akapitzlist"/>
        <w:numPr>
          <w:ilvl w:val="0"/>
          <w:numId w:val="52"/>
        </w:numPr>
        <w:spacing w:after="0" w:line="360" w:lineRule="auto"/>
        <w:ind w:left="357" w:hanging="357"/>
        <w:jc w:val="both"/>
        <w:rPr>
          <w:rFonts w:asciiTheme="majorHAnsi" w:hAnsiTheme="majorHAnsi"/>
          <w:i/>
          <w:sz w:val="24"/>
          <w:szCs w:val="24"/>
        </w:rPr>
      </w:pPr>
      <w:r w:rsidRPr="001117B6">
        <w:rPr>
          <w:rFonts w:asciiTheme="majorHAnsi" w:hAnsiTheme="majorHAnsi"/>
          <w:i/>
          <w:sz w:val="24"/>
          <w:szCs w:val="24"/>
        </w:rPr>
        <w:t>Jeśli doszło do drastycznego naruszenia godności ucznia lub zachodzi podejrzenie popełnie</w:t>
      </w:r>
      <w:r w:rsidRPr="00AC1673">
        <w:rPr>
          <w:rFonts w:asciiTheme="majorHAnsi" w:hAnsiTheme="majorHAnsi"/>
          <w:i/>
          <w:sz w:val="24"/>
          <w:szCs w:val="24"/>
        </w:rPr>
        <w:t>ni</w:t>
      </w:r>
      <w:r w:rsidR="00AC1673" w:rsidRPr="00AC1673">
        <w:rPr>
          <w:rFonts w:asciiTheme="majorHAnsi" w:hAnsiTheme="majorHAnsi"/>
          <w:i/>
          <w:sz w:val="24"/>
          <w:szCs w:val="24"/>
        </w:rPr>
        <w:t>a</w:t>
      </w:r>
      <w:r w:rsidRPr="001117B6">
        <w:rPr>
          <w:rFonts w:asciiTheme="majorHAnsi" w:hAnsiTheme="majorHAnsi"/>
          <w:i/>
          <w:sz w:val="24"/>
          <w:szCs w:val="24"/>
        </w:rPr>
        <w:t xml:space="preserve"> czynu karalnego, informuje o tym jednostkę Policji lub Sąd Rodzinny. </w:t>
      </w:r>
    </w:p>
    <w:p w:rsidR="001117B6" w:rsidRDefault="001117B6" w:rsidP="009F0337">
      <w:pPr>
        <w:pStyle w:val="Akapitzlist"/>
        <w:numPr>
          <w:ilvl w:val="0"/>
          <w:numId w:val="52"/>
        </w:numPr>
        <w:spacing w:after="0" w:line="360" w:lineRule="auto"/>
        <w:ind w:left="357" w:hanging="357"/>
        <w:jc w:val="both"/>
        <w:rPr>
          <w:rFonts w:asciiTheme="majorHAnsi" w:hAnsiTheme="majorHAnsi"/>
          <w:i/>
          <w:sz w:val="24"/>
          <w:szCs w:val="24"/>
        </w:rPr>
      </w:pPr>
      <w:r w:rsidRPr="001117B6">
        <w:rPr>
          <w:rFonts w:asciiTheme="majorHAnsi" w:hAnsiTheme="majorHAnsi"/>
          <w:i/>
          <w:sz w:val="24"/>
          <w:szCs w:val="24"/>
        </w:rPr>
        <w:t xml:space="preserve">Nauczyciel zawsze powinien stawać po stronie dziecka pokrzywdzonego, które musi mieć w kimś oparcie, nawet jeśli koledzy mają do niego zastrzeżenia (trzeba pamiętać, że to ono jest ofiarą, a nie sprawcą). Podczas rozmów z dzieckiem, które jest ofiarą przemocy, należy unikać: przypisywania dziecku winy za zaistniałą sytuację, </w:t>
      </w:r>
      <w:proofErr w:type="spellStart"/>
      <w:r w:rsidRPr="001117B6">
        <w:rPr>
          <w:rFonts w:asciiTheme="majorHAnsi" w:hAnsiTheme="majorHAnsi"/>
          <w:i/>
          <w:sz w:val="24"/>
          <w:szCs w:val="24"/>
        </w:rPr>
        <w:t>bagate</w:t>
      </w:r>
      <w:r w:rsidR="00AC1673">
        <w:rPr>
          <w:rFonts w:asciiTheme="majorHAnsi" w:hAnsiTheme="majorHAnsi"/>
          <w:i/>
          <w:sz w:val="24"/>
          <w:szCs w:val="24"/>
        </w:rPr>
        <w:t>-</w:t>
      </w:r>
      <w:r w:rsidRPr="001117B6">
        <w:rPr>
          <w:rFonts w:asciiTheme="majorHAnsi" w:hAnsiTheme="majorHAnsi"/>
          <w:i/>
          <w:sz w:val="24"/>
          <w:szCs w:val="24"/>
        </w:rPr>
        <w:t>lizowania</w:t>
      </w:r>
      <w:proofErr w:type="spellEnd"/>
      <w:r w:rsidRPr="001117B6">
        <w:rPr>
          <w:rFonts w:asciiTheme="majorHAnsi" w:hAnsiTheme="majorHAnsi"/>
          <w:i/>
          <w:sz w:val="24"/>
          <w:szCs w:val="24"/>
        </w:rPr>
        <w:t xml:space="preserve"> problemu dziecka, dawania dobrych rad. </w:t>
      </w:r>
    </w:p>
    <w:p w:rsidR="00A04161" w:rsidRDefault="00A04161" w:rsidP="009F0337">
      <w:pPr>
        <w:pStyle w:val="Akapitzlist"/>
        <w:numPr>
          <w:ilvl w:val="0"/>
          <w:numId w:val="52"/>
        </w:numPr>
        <w:spacing w:after="0" w:line="360" w:lineRule="auto"/>
        <w:ind w:left="357" w:hanging="357"/>
        <w:jc w:val="both"/>
        <w:rPr>
          <w:rFonts w:asciiTheme="majorHAnsi" w:hAnsiTheme="majorHAnsi"/>
          <w:i/>
          <w:sz w:val="24"/>
          <w:szCs w:val="24"/>
        </w:rPr>
      </w:pPr>
      <w:r>
        <w:rPr>
          <w:rFonts w:asciiTheme="majorHAnsi" w:hAnsiTheme="majorHAnsi"/>
          <w:i/>
          <w:sz w:val="24"/>
          <w:szCs w:val="24"/>
        </w:rPr>
        <w:t xml:space="preserve">Zbiera się Zespół ds. IPET </w:t>
      </w:r>
      <w:r w:rsidR="00340DDF">
        <w:rPr>
          <w:rFonts w:asciiTheme="majorHAnsi" w:hAnsiTheme="majorHAnsi"/>
          <w:i/>
          <w:sz w:val="24"/>
          <w:szCs w:val="24"/>
        </w:rPr>
        <w:t xml:space="preserve">i </w:t>
      </w:r>
      <w:r w:rsidRPr="004803E7">
        <w:rPr>
          <w:rFonts w:asciiTheme="majorHAnsi" w:hAnsiTheme="majorHAnsi" w:cs="Arial"/>
          <w:i/>
          <w:color w:val="000000"/>
          <w:sz w:val="24"/>
          <w:szCs w:val="24"/>
        </w:rPr>
        <w:t>ustala działania mające na celu poprawę sytuacji i dalszego postępowania. Rodzice mogą uczestniczyć w spotkaniach Zespołu.</w:t>
      </w:r>
    </w:p>
    <w:p w:rsidR="004803E7" w:rsidRPr="00AC1673" w:rsidRDefault="00A04161" w:rsidP="009F0337">
      <w:pPr>
        <w:pStyle w:val="Akapitzlist"/>
        <w:numPr>
          <w:ilvl w:val="0"/>
          <w:numId w:val="52"/>
        </w:numPr>
        <w:spacing w:after="0" w:line="360" w:lineRule="auto"/>
        <w:ind w:left="357" w:hanging="357"/>
        <w:jc w:val="both"/>
        <w:rPr>
          <w:rFonts w:asciiTheme="majorHAnsi" w:hAnsiTheme="majorHAnsi"/>
          <w:i/>
          <w:sz w:val="24"/>
          <w:szCs w:val="24"/>
        </w:rPr>
      </w:pPr>
      <w:r w:rsidRPr="004803E7">
        <w:rPr>
          <w:rFonts w:asciiTheme="majorHAnsi" w:hAnsiTheme="majorHAnsi" w:cs="Arial"/>
          <w:i/>
          <w:color w:val="000000"/>
          <w:sz w:val="24"/>
          <w:szCs w:val="24"/>
        </w:rPr>
        <w:t>Jeżeli rodzice nie biorą udziału w spotkaniach Zespołu ds. IPET zostają poinformowani o wypracowanych ustaleniach.</w:t>
      </w:r>
    </w:p>
    <w:p w:rsidR="004803E7" w:rsidRDefault="004803E7" w:rsidP="008C646F">
      <w:pPr>
        <w:pStyle w:val="Akapitzlist"/>
        <w:autoSpaceDE w:val="0"/>
        <w:autoSpaceDN w:val="0"/>
        <w:adjustRightInd w:val="0"/>
        <w:spacing w:after="0" w:line="360" w:lineRule="auto"/>
        <w:ind w:left="0"/>
        <w:jc w:val="both"/>
        <w:rPr>
          <w:rFonts w:ascii="Arial" w:hAnsi="Arial" w:cs="Arial"/>
          <w:b/>
          <w:bCs/>
          <w:i/>
          <w:sz w:val="24"/>
          <w:szCs w:val="24"/>
        </w:rPr>
      </w:pPr>
      <w:r>
        <w:rPr>
          <w:rFonts w:ascii="Arial" w:hAnsi="Arial" w:cs="Arial"/>
          <w:b/>
          <w:bCs/>
          <w:i/>
          <w:noProof/>
          <w:sz w:val="24"/>
          <w:szCs w:val="24"/>
          <w:lang w:eastAsia="pl-PL"/>
        </w:rPr>
        <w:lastRenderedPageBreak/>
        <w:drawing>
          <wp:anchor distT="0" distB="0" distL="114300" distR="114300" simplePos="0" relativeHeight="251701248" behindDoc="1" locked="0" layoutInCell="1" allowOverlap="1">
            <wp:simplePos x="0" y="0"/>
            <wp:positionH relativeFrom="column">
              <wp:posOffset>167005</wp:posOffset>
            </wp:positionH>
            <wp:positionV relativeFrom="paragraph">
              <wp:posOffset>-323850</wp:posOffset>
            </wp:positionV>
            <wp:extent cx="5400675" cy="1609725"/>
            <wp:effectExtent l="0" t="0" r="0" b="0"/>
            <wp:wrapNone/>
            <wp:docPr id="3"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4803E7" w:rsidRDefault="004803E7" w:rsidP="008C646F">
      <w:pPr>
        <w:pStyle w:val="Akapitzlist"/>
        <w:autoSpaceDE w:val="0"/>
        <w:autoSpaceDN w:val="0"/>
        <w:adjustRightInd w:val="0"/>
        <w:spacing w:after="0" w:line="360" w:lineRule="auto"/>
        <w:ind w:left="0"/>
        <w:jc w:val="both"/>
        <w:rPr>
          <w:rFonts w:ascii="Arial" w:hAnsi="Arial" w:cs="Arial"/>
          <w:b/>
          <w:bCs/>
          <w:i/>
          <w:sz w:val="24"/>
          <w:szCs w:val="24"/>
        </w:rPr>
      </w:pPr>
    </w:p>
    <w:p w:rsidR="004803E7" w:rsidRDefault="004803E7" w:rsidP="008C646F">
      <w:pPr>
        <w:pStyle w:val="Akapitzlist"/>
        <w:autoSpaceDE w:val="0"/>
        <w:autoSpaceDN w:val="0"/>
        <w:adjustRightInd w:val="0"/>
        <w:spacing w:after="0" w:line="360" w:lineRule="auto"/>
        <w:ind w:left="0"/>
        <w:jc w:val="both"/>
        <w:rPr>
          <w:rFonts w:ascii="Arial" w:hAnsi="Arial" w:cs="Arial"/>
          <w:b/>
          <w:bCs/>
          <w:i/>
          <w:sz w:val="24"/>
          <w:szCs w:val="24"/>
        </w:rPr>
      </w:pPr>
    </w:p>
    <w:p w:rsidR="004803E7" w:rsidRDefault="004803E7" w:rsidP="008C646F">
      <w:pPr>
        <w:pStyle w:val="Akapitzlist"/>
        <w:autoSpaceDE w:val="0"/>
        <w:autoSpaceDN w:val="0"/>
        <w:adjustRightInd w:val="0"/>
        <w:spacing w:after="0" w:line="360" w:lineRule="auto"/>
        <w:ind w:left="0"/>
        <w:jc w:val="both"/>
        <w:rPr>
          <w:rFonts w:ascii="Arial" w:hAnsi="Arial" w:cs="Arial"/>
          <w:b/>
          <w:bCs/>
          <w:i/>
          <w:sz w:val="24"/>
          <w:szCs w:val="24"/>
        </w:rPr>
      </w:pPr>
    </w:p>
    <w:p w:rsidR="00053AE7" w:rsidRDefault="00053AE7" w:rsidP="008C646F">
      <w:pPr>
        <w:pStyle w:val="Akapitzlist"/>
        <w:autoSpaceDE w:val="0"/>
        <w:autoSpaceDN w:val="0"/>
        <w:adjustRightInd w:val="0"/>
        <w:spacing w:after="0" w:line="360" w:lineRule="auto"/>
        <w:ind w:left="0"/>
        <w:jc w:val="both"/>
        <w:rPr>
          <w:rFonts w:ascii="Arial" w:hAnsi="Arial" w:cs="Arial"/>
          <w:b/>
          <w:bCs/>
          <w:i/>
          <w:sz w:val="24"/>
          <w:szCs w:val="24"/>
        </w:rPr>
      </w:pPr>
    </w:p>
    <w:p w:rsidR="004803E7" w:rsidRPr="00D9330A" w:rsidRDefault="004803E7" w:rsidP="004803E7">
      <w:pPr>
        <w:pStyle w:val="Akapitzlist"/>
        <w:autoSpaceDE w:val="0"/>
        <w:autoSpaceDN w:val="0"/>
        <w:adjustRightInd w:val="0"/>
        <w:spacing w:after="0" w:line="360" w:lineRule="auto"/>
        <w:ind w:left="0"/>
        <w:jc w:val="center"/>
        <w:rPr>
          <w:rFonts w:ascii="Arial" w:hAnsi="Arial" w:cs="Arial"/>
          <w:b/>
          <w:bCs/>
          <w:i/>
          <w:sz w:val="36"/>
          <w:szCs w:val="36"/>
        </w:rPr>
      </w:pPr>
      <w:r w:rsidRPr="002D42C5">
        <w:rPr>
          <w:rFonts w:ascii="Arial" w:hAnsi="Arial" w:cs="Arial"/>
          <w:b/>
          <w:bCs/>
          <w:i/>
          <w:sz w:val="36"/>
          <w:szCs w:val="36"/>
        </w:rPr>
        <w:t>1.</w:t>
      </w:r>
      <w:r w:rsidR="00AC1673">
        <w:rPr>
          <w:rFonts w:ascii="Arial" w:hAnsi="Arial" w:cs="Arial"/>
          <w:b/>
          <w:bCs/>
          <w:i/>
          <w:sz w:val="36"/>
          <w:szCs w:val="36"/>
        </w:rPr>
        <w:t>14</w:t>
      </w:r>
      <w:r>
        <w:rPr>
          <w:rFonts w:ascii="Arial" w:hAnsi="Arial" w:cs="Arial"/>
          <w:b/>
          <w:bCs/>
          <w:i/>
          <w:sz w:val="36"/>
          <w:szCs w:val="36"/>
        </w:rPr>
        <w:t>.</w:t>
      </w:r>
    </w:p>
    <w:p w:rsidR="004803E7" w:rsidRDefault="004803E7" w:rsidP="004803E7">
      <w:pPr>
        <w:pStyle w:val="Akapitzlist"/>
        <w:ind w:left="0"/>
        <w:jc w:val="both"/>
        <w:rPr>
          <w:rFonts w:asciiTheme="majorHAnsi" w:hAnsiTheme="majorHAnsi"/>
          <w:b/>
          <w:i/>
          <w:sz w:val="28"/>
          <w:szCs w:val="28"/>
        </w:rPr>
      </w:pPr>
      <w:r w:rsidRPr="009174FD">
        <w:rPr>
          <w:rFonts w:asciiTheme="majorHAnsi" w:hAnsiTheme="majorHAnsi"/>
          <w:b/>
          <w:i/>
          <w:sz w:val="28"/>
          <w:szCs w:val="28"/>
        </w:rPr>
        <w:t xml:space="preserve">Procedura postępowania nauczycieli, gdy dziecko jest </w:t>
      </w:r>
      <w:r w:rsidR="003F395C">
        <w:rPr>
          <w:rFonts w:asciiTheme="majorHAnsi" w:hAnsiTheme="majorHAnsi"/>
          <w:b/>
          <w:i/>
          <w:sz w:val="28"/>
          <w:szCs w:val="28"/>
        </w:rPr>
        <w:t xml:space="preserve">sprawcą </w:t>
      </w:r>
      <w:r w:rsidRPr="009174FD">
        <w:rPr>
          <w:rFonts w:asciiTheme="majorHAnsi" w:hAnsiTheme="majorHAnsi"/>
          <w:b/>
          <w:i/>
          <w:sz w:val="28"/>
          <w:szCs w:val="28"/>
        </w:rPr>
        <w:t>przemocy fizycznej i psychicznej w szkole</w:t>
      </w:r>
    </w:p>
    <w:p w:rsidR="004803E7" w:rsidRDefault="004803E7" w:rsidP="004803E7">
      <w:pPr>
        <w:pStyle w:val="Akapitzlist"/>
        <w:ind w:left="0"/>
        <w:jc w:val="both"/>
        <w:rPr>
          <w:rFonts w:asciiTheme="majorHAnsi" w:hAnsiTheme="majorHAnsi"/>
          <w:i/>
          <w:sz w:val="24"/>
          <w:szCs w:val="24"/>
        </w:rPr>
      </w:pPr>
    </w:p>
    <w:p w:rsidR="002369CA" w:rsidRDefault="008E7584" w:rsidP="009F0337">
      <w:pPr>
        <w:pStyle w:val="Akapitzlist"/>
        <w:numPr>
          <w:ilvl w:val="0"/>
          <w:numId w:val="53"/>
        </w:numPr>
        <w:spacing w:line="360" w:lineRule="auto"/>
        <w:jc w:val="both"/>
        <w:rPr>
          <w:rFonts w:asciiTheme="majorHAnsi" w:hAnsiTheme="majorHAnsi"/>
          <w:i/>
          <w:sz w:val="24"/>
          <w:szCs w:val="24"/>
        </w:rPr>
      </w:pPr>
      <w:r w:rsidRPr="002369CA">
        <w:rPr>
          <w:rFonts w:asciiTheme="majorHAnsi" w:hAnsiTheme="majorHAnsi"/>
          <w:i/>
          <w:sz w:val="24"/>
          <w:szCs w:val="24"/>
        </w:rPr>
        <w:t>Nauczyciel</w:t>
      </w:r>
      <w:r w:rsidR="00305EFF" w:rsidRPr="00305EFF">
        <w:rPr>
          <w:rFonts w:asciiTheme="majorHAnsi" w:hAnsiTheme="majorHAnsi"/>
          <w:i/>
          <w:color w:val="00B050"/>
          <w:sz w:val="24"/>
          <w:szCs w:val="24"/>
        </w:rPr>
        <w:t>/</w:t>
      </w:r>
      <w:r w:rsidR="00305EFF" w:rsidRPr="00AC1673">
        <w:rPr>
          <w:rFonts w:asciiTheme="majorHAnsi" w:hAnsiTheme="majorHAnsi"/>
          <w:i/>
          <w:sz w:val="24"/>
          <w:szCs w:val="24"/>
        </w:rPr>
        <w:t>inny pracownik szkoły</w:t>
      </w:r>
      <w:r w:rsidRPr="00305EFF">
        <w:rPr>
          <w:rFonts w:asciiTheme="majorHAnsi" w:hAnsiTheme="majorHAnsi"/>
          <w:i/>
          <w:color w:val="00B050"/>
          <w:sz w:val="24"/>
          <w:szCs w:val="24"/>
        </w:rPr>
        <w:t xml:space="preserve"> </w:t>
      </w:r>
      <w:r w:rsidRPr="002369CA">
        <w:rPr>
          <w:rFonts w:asciiTheme="majorHAnsi" w:hAnsiTheme="majorHAnsi"/>
          <w:i/>
          <w:sz w:val="24"/>
          <w:szCs w:val="24"/>
        </w:rPr>
        <w:t xml:space="preserve">stanowczo reaguje na agresywne zachowanie, doprowadza do jego przerwania, rozdziela i odizolowuje sprawcę i ofiarę. W </w:t>
      </w:r>
      <w:proofErr w:type="spellStart"/>
      <w:r w:rsidRPr="002369CA">
        <w:rPr>
          <w:rFonts w:asciiTheme="majorHAnsi" w:hAnsiTheme="majorHAnsi"/>
          <w:i/>
          <w:sz w:val="24"/>
          <w:szCs w:val="24"/>
        </w:rPr>
        <w:t>uzasa</w:t>
      </w:r>
      <w:r w:rsidR="00AC1673">
        <w:rPr>
          <w:rFonts w:asciiTheme="majorHAnsi" w:hAnsiTheme="majorHAnsi"/>
          <w:i/>
          <w:sz w:val="24"/>
          <w:szCs w:val="24"/>
        </w:rPr>
        <w:t>-</w:t>
      </w:r>
      <w:r w:rsidRPr="002369CA">
        <w:rPr>
          <w:rFonts w:asciiTheme="majorHAnsi" w:hAnsiTheme="majorHAnsi"/>
          <w:i/>
          <w:sz w:val="24"/>
          <w:szCs w:val="24"/>
        </w:rPr>
        <w:t>dnionych</w:t>
      </w:r>
      <w:proofErr w:type="spellEnd"/>
      <w:r w:rsidRPr="002369CA">
        <w:rPr>
          <w:rFonts w:asciiTheme="majorHAnsi" w:hAnsiTheme="majorHAnsi"/>
          <w:i/>
          <w:sz w:val="24"/>
          <w:szCs w:val="24"/>
        </w:rPr>
        <w:t xml:space="preserve"> sytuacjach spisuje zeznania dzieci - świadków, które mogą być pomocne </w:t>
      </w:r>
      <w:r w:rsidR="00AC1673">
        <w:rPr>
          <w:rFonts w:asciiTheme="majorHAnsi" w:hAnsiTheme="majorHAnsi"/>
          <w:i/>
          <w:sz w:val="24"/>
          <w:szCs w:val="24"/>
        </w:rPr>
        <w:t xml:space="preserve">                </w:t>
      </w:r>
      <w:r w:rsidRPr="002369CA">
        <w:rPr>
          <w:rFonts w:asciiTheme="majorHAnsi" w:hAnsiTheme="majorHAnsi"/>
          <w:i/>
          <w:sz w:val="24"/>
          <w:szCs w:val="24"/>
        </w:rPr>
        <w:t xml:space="preserve">w przekazaniu rodzicom sprawozdania o udziale ich dziecka w krzywdzeniu kolegów. </w:t>
      </w:r>
    </w:p>
    <w:p w:rsidR="002369CA" w:rsidRDefault="008E7584" w:rsidP="009F0337">
      <w:pPr>
        <w:pStyle w:val="Akapitzlist"/>
        <w:numPr>
          <w:ilvl w:val="0"/>
          <w:numId w:val="53"/>
        </w:numPr>
        <w:spacing w:line="360" w:lineRule="auto"/>
        <w:jc w:val="both"/>
        <w:rPr>
          <w:rFonts w:asciiTheme="majorHAnsi" w:hAnsiTheme="majorHAnsi"/>
          <w:i/>
          <w:sz w:val="24"/>
          <w:szCs w:val="24"/>
        </w:rPr>
      </w:pPr>
      <w:r w:rsidRPr="002369CA">
        <w:rPr>
          <w:rFonts w:asciiTheme="majorHAnsi" w:hAnsiTheme="majorHAnsi"/>
          <w:i/>
          <w:sz w:val="24"/>
          <w:szCs w:val="24"/>
        </w:rPr>
        <w:t xml:space="preserve">Zgłasza przypadek do pedagoga/psychologa, wychowawcy, dyrektora. </w:t>
      </w:r>
    </w:p>
    <w:p w:rsidR="002369CA" w:rsidRDefault="008E7584" w:rsidP="009F0337">
      <w:pPr>
        <w:pStyle w:val="Akapitzlist"/>
        <w:numPr>
          <w:ilvl w:val="0"/>
          <w:numId w:val="53"/>
        </w:numPr>
        <w:spacing w:line="360" w:lineRule="auto"/>
        <w:jc w:val="both"/>
        <w:rPr>
          <w:rFonts w:asciiTheme="majorHAnsi" w:hAnsiTheme="majorHAnsi"/>
          <w:i/>
          <w:sz w:val="24"/>
          <w:szCs w:val="24"/>
        </w:rPr>
      </w:pPr>
      <w:r w:rsidRPr="002369CA">
        <w:rPr>
          <w:rFonts w:asciiTheme="majorHAnsi" w:hAnsiTheme="majorHAnsi"/>
          <w:i/>
          <w:sz w:val="24"/>
          <w:szCs w:val="24"/>
        </w:rPr>
        <w:t>Wychowawca udziela uczniowi upomnienia. Nauczyciel lub wychowawca odnotowują zajście w</w:t>
      </w:r>
      <w:r w:rsidR="002369CA">
        <w:rPr>
          <w:rFonts w:asciiTheme="majorHAnsi" w:hAnsiTheme="majorHAnsi"/>
          <w:i/>
          <w:sz w:val="24"/>
          <w:szCs w:val="24"/>
        </w:rPr>
        <w:t xml:space="preserve"> dokumentacji</w:t>
      </w:r>
      <w:r w:rsidRPr="002369CA">
        <w:rPr>
          <w:rFonts w:asciiTheme="majorHAnsi" w:hAnsiTheme="majorHAnsi"/>
          <w:i/>
          <w:sz w:val="24"/>
          <w:szCs w:val="24"/>
        </w:rPr>
        <w:t xml:space="preserve">. </w:t>
      </w:r>
    </w:p>
    <w:p w:rsidR="002369CA" w:rsidRDefault="008E7584" w:rsidP="009F0337">
      <w:pPr>
        <w:pStyle w:val="Akapitzlist"/>
        <w:numPr>
          <w:ilvl w:val="0"/>
          <w:numId w:val="53"/>
        </w:numPr>
        <w:spacing w:line="360" w:lineRule="auto"/>
        <w:jc w:val="both"/>
        <w:rPr>
          <w:rFonts w:asciiTheme="majorHAnsi" w:hAnsiTheme="majorHAnsi"/>
          <w:i/>
          <w:sz w:val="24"/>
          <w:szCs w:val="24"/>
        </w:rPr>
      </w:pPr>
      <w:r w:rsidRPr="002369CA">
        <w:rPr>
          <w:rFonts w:asciiTheme="majorHAnsi" w:hAnsiTheme="majorHAnsi"/>
          <w:i/>
          <w:sz w:val="24"/>
          <w:szCs w:val="24"/>
        </w:rPr>
        <w:t xml:space="preserve">Pedagog/psycholog wzywa rodziców ucznia – sprawcy przemocy, informuje ich o </w:t>
      </w:r>
      <w:proofErr w:type="spellStart"/>
      <w:r w:rsidRPr="002369CA">
        <w:rPr>
          <w:rFonts w:asciiTheme="majorHAnsi" w:hAnsiTheme="majorHAnsi"/>
          <w:i/>
          <w:sz w:val="24"/>
          <w:szCs w:val="24"/>
        </w:rPr>
        <w:t>mo</w:t>
      </w:r>
      <w:r w:rsidR="002369CA">
        <w:rPr>
          <w:rFonts w:asciiTheme="majorHAnsi" w:hAnsiTheme="majorHAnsi"/>
          <w:i/>
          <w:sz w:val="24"/>
          <w:szCs w:val="24"/>
        </w:rPr>
        <w:t>-</w:t>
      </w:r>
      <w:r w:rsidRPr="002369CA">
        <w:rPr>
          <w:rFonts w:asciiTheme="majorHAnsi" w:hAnsiTheme="majorHAnsi"/>
          <w:i/>
          <w:sz w:val="24"/>
          <w:szCs w:val="24"/>
        </w:rPr>
        <w:t>żliwych</w:t>
      </w:r>
      <w:proofErr w:type="spellEnd"/>
      <w:r w:rsidRPr="002369CA">
        <w:rPr>
          <w:rFonts w:asciiTheme="majorHAnsi" w:hAnsiTheme="majorHAnsi"/>
          <w:i/>
          <w:sz w:val="24"/>
          <w:szCs w:val="24"/>
        </w:rPr>
        <w:t xml:space="preserve"> konsekwencjach prawnych oraz wynikających z regulaminu szkoły. </w:t>
      </w:r>
    </w:p>
    <w:p w:rsidR="00340DDF" w:rsidRPr="00340DDF" w:rsidRDefault="008E7584" w:rsidP="009F0337">
      <w:pPr>
        <w:pStyle w:val="Akapitzlist"/>
        <w:numPr>
          <w:ilvl w:val="0"/>
          <w:numId w:val="52"/>
        </w:numPr>
        <w:spacing w:line="360" w:lineRule="auto"/>
        <w:jc w:val="both"/>
        <w:rPr>
          <w:rFonts w:asciiTheme="majorHAnsi" w:hAnsiTheme="majorHAnsi"/>
          <w:i/>
          <w:sz w:val="24"/>
          <w:szCs w:val="24"/>
        </w:rPr>
      </w:pPr>
      <w:r w:rsidRPr="002369CA">
        <w:rPr>
          <w:rFonts w:asciiTheme="majorHAnsi" w:hAnsiTheme="majorHAnsi"/>
          <w:i/>
          <w:sz w:val="24"/>
          <w:szCs w:val="24"/>
        </w:rPr>
        <w:t xml:space="preserve">Jeśli pojedyncze uwagi i upomnienia nie dają efektu, a uczeń jest wciąż agresywny </w:t>
      </w:r>
      <w:r w:rsidR="002243FA">
        <w:rPr>
          <w:rFonts w:asciiTheme="majorHAnsi" w:hAnsiTheme="majorHAnsi"/>
          <w:i/>
          <w:sz w:val="24"/>
          <w:szCs w:val="24"/>
        </w:rPr>
        <w:t xml:space="preserve">                        </w:t>
      </w:r>
      <w:r w:rsidRPr="002369CA">
        <w:rPr>
          <w:rFonts w:asciiTheme="majorHAnsi" w:hAnsiTheme="majorHAnsi"/>
          <w:i/>
          <w:sz w:val="24"/>
          <w:szCs w:val="24"/>
        </w:rPr>
        <w:t xml:space="preserve">i stosuje przemoc, </w:t>
      </w:r>
      <w:r w:rsidR="00340DDF" w:rsidRPr="004803E7">
        <w:rPr>
          <w:rFonts w:asciiTheme="majorHAnsi" w:hAnsiTheme="majorHAnsi"/>
          <w:i/>
          <w:sz w:val="24"/>
          <w:szCs w:val="24"/>
        </w:rPr>
        <w:t xml:space="preserve">zbiera się Zespół ds. IPET ucznia </w:t>
      </w:r>
      <w:r w:rsidR="00340DDF" w:rsidRPr="004803E7">
        <w:rPr>
          <w:rFonts w:asciiTheme="majorHAnsi" w:hAnsiTheme="majorHAnsi" w:cs="Arial"/>
          <w:i/>
          <w:color w:val="000000"/>
          <w:sz w:val="24"/>
          <w:szCs w:val="24"/>
        </w:rPr>
        <w:t>ustala działania mające na celu poprawę sytuacji i dalszego postępowania. Rodzice mogą uczestniczyć w spotkaniach Zespołu.</w:t>
      </w:r>
    </w:p>
    <w:p w:rsidR="00340DDF" w:rsidRPr="00340DDF" w:rsidRDefault="00340DDF" w:rsidP="009F0337">
      <w:pPr>
        <w:pStyle w:val="Akapitzlist"/>
        <w:numPr>
          <w:ilvl w:val="0"/>
          <w:numId w:val="52"/>
        </w:numPr>
        <w:spacing w:line="360" w:lineRule="auto"/>
        <w:jc w:val="both"/>
        <w:rPr>
          <w:rFonts w:asciiTheme="majorHAnsi" w:hAnsiTheme="majorHAnsi"/>
          <w:i/>
          <w:sz w:val="24"/>
          <w:szCs w:val="24"/>
        </w:rPr>
      </w:pPr>
      <w:r w:rsidRPr="004803E7">
        <w:rPr>
          <w:rFonts w:asciiTheme="majorHAnsi" w:hAnsiTheme="majorHAnsi" w:cs="Arial"/>
          <w:i/>
          <w:color w:val="000000"/>
          <w:sz w:val="24"/>
          <w:szCs w:val="24"/>
        </w:rPr>
        <w:t>Jeżeli rodzice nie biorą udziału w spotkaniach Zespołu ds. IPET zostają poinformowani o wypracowanych ustaleniach.</w:t>
      </w:r>
    </w:p>
    <w:p w:rsidR="004D2E79" w:rsidRDefault="008E7584" w:rsidP="009F0337">
      <w:pPr>
        <w:pStyle w:val="Akapitzlist"/>
        <w:numPr>
          <w:ilvl w:val="0"/>
          <w:numId w:val="53"/>
        </w:numPr>
        <w:spacing w:line="360" w:lineRule="auto"/>
        <w:jc w:val="both"/>
        <w:rPr>
          <w:rFonts w:asciiTheme="majorHAnsi" w:hAnsiTheme="majorHAnsi"/>
          <w:i/>
          <w:sz w:val="24"/>
          <w:szCs w:val="24"/>
        </w:rPr>
      </w:pPr>
      <w:r w:rsidRPr="004D2E79">
        <w:rPr>
          <w:rFonts w:asciiTheme="majorHAnsi" w:hAnsiTheme="majorHAnsi"/>
          <w:i/>
          <w:sz w:val="24"/>
          <w:szCs w:val="24"/>
        </w:rPr>
        <w:t xml:space="preserve">Należy zaproponować rodzicom ucznia skorzystanie ze specjalistycznej pomocy oraz poinformować o możliwości powiadomienia Sądu Rodzinnego. </w:t>
      </w:r>
    </w:p>
    <w:p w:rsidR="004D2E79" w:rsidRDefault="008E7584" w:rsidP="009F0337">
      <w:pPr>
        <w:pStyle w:val="Akapitzlist"/>
        <w:numPr>
          <w:ilvl w:val="0"/>
          <w:numId w:val="53"/>
        </w:numPr>
        <w:spacing w:line="360" w:lineRule="auto"/>
        <w:jc w:val="both"/>
        <w:rPr>
          <w:rFonts w:asciiTheme="majorHAnsi" w:hAnsiTheme="majorHAnsi"/>
          <w:i/>
          <w:sz w:val="24"/>
          <w:szCs w:val="24"/>
        </w:rPr>
      </w:pPr>
      <w:r w:rsidRPr="004D2E79">
        <w:rPr>
          <w:rFonts w:asciiTheme="majorHAnsi" w:hAnsiTheme="majorHAnsi"/>
          <w:i/>
          <w:sz w:val="24"/>
          <w:szCs w:val="24"/>
        </w:rPr>
        <w:t>W sytuacji braku zainteresowania ze strony rodziców należy powiadomić Sąd Rodzinny.</w:t>
      </w:r>
    </w:p>
    <w:p w:rsidR="004D2E79" w:rsidRDefault="008E7584" w:rsidP="009F0337">
      <w:pPr>
        <w:pStyle w:val="Akapitzlist"/>
        <w:numPr>
          <w:ilvl w:val="0"/>
          <w:numId w:val="53"/>
        </w:numPr>
        <w:spacing w:line="360" w:lineRule="auto"/>
        <w:jc w:val="both"/>
        <w:rPr>
          <w:rFonts w:asciiTheme="majorHAnsi" w:hAnsiTheme="majorHAnsi"/>
          <w:i/>
          <w:sz w:val="24"/>
          <w:szCs w:val="24"/>
        </w:rPr>
      </w:pPr>
      <w:r w:rsidRPr="004D2E79">
        <w:rPr>
          <w:rFonts w:asciiTheme="majorHAnsi" w:hAnsiTheme="majorHAnsi"/>
          <w:i/>
          <w:sz w:val="24"/>
          <w:szCs w:val="24"/>
        </w:rPr>
        <w:t>Przez cały czas wychowawca powinien nagradzać pozytywne zachowania ucznia (zauważać, doceniać, chwalić</w:t>
      </w:r>
      <w:r w:rsidR="004D2E79">
        <w:rPr>
          <w:rFonts w:asciiTheme="majorHAnsi" w:hAnsiTheme="majorHAnsi"/>
          <w:i/>
          <w:sz w:val="24"/>
          <w:szCs w:val="24"/>
        </w:rPr>
        <w:t>, nagradzać</w:t>
      </w:r>
      <w:r w:rsidRPr="004D2E79">
        <w:rPr>
          <w:rFonts w:asciiTheme="majorHAnsi" w:hAnsiTheme="majorHAnsi"/>
          <w:i/>
          <w:sz w:val="24"/>
          <w:szCs w:val="24"/>
        </w:rPr>
        <w:t xml:space="preserve">). </w:t>
      </w:r>
    </w:p>
    <w:p w:rsidR="008E7584" w:rsidRPr="004D2E79" w:rsidRDefault="008E7584" w:rsidP="009F0337">
      <w:pPr>
        <w:pStyle w:val="Akapitzlist"/>
        <w:numPr>
          <w:ilvl w:val="0"/>
          <w:numId w:val="53"/>
        </w:numPr>
        <w:spacing w:line="360" w:lineRule="auto"/>
        <w:jc w:val="both"/>
        <w:rPr>
          <w:rFonts w:asciiTheme="majorHAnsi" w:hAnsiTheme="majorHAnsi"/>
          <w:i/>
          <w:sz w:val="24"/>
          <w:szCs w:val="24"/>
        </w:rPr>
      </w:pPr>
      <w:r w:rsidRPr="004D2E79">
        <w:rPr>
          <w:rFonts w:asciiTheme="majorHAnsi" w:hAnsiTheme="majorHAnsi"/>
          <w:i/>
          <w:sz w:val="24"/>
          <w:szCs w:val="24"/>
        </w:rPr>
        <w:lastRenderedPageBreak/>
        <w:t xml:space="preserve">Gdy ma miejsce zdarzenie o szczególnie drastycznym przebiegu (bójka, rozbój, uszkodzenie ciała), wychowawca informuje dyrektora. Dyrektor szkoły wzywa do szkoły rodziców i powiadamia Policję. </w:t>
      </w:r>
    </w:p>
    <w:p w:rsidR="004803E7" w:rsidRPr="008E7584" w:rsidRDefault="004803E7" w:rsidP="00AC1673">
      <w:pPr>
        <w:pStyle w:val="Akapitzlist"/>
        <w:spacing w:line="360" w:lineRule="auto"/>
        <w:ind w:left="0"/>
        <w:jc w:val="both"/>
        <w:rPr>
          <w:rFonts w:asciiTheme="majorHAnsi" w:hAnsiTheme="majorHAnsi"/>
          <w:i/>
          <w:sz w:val="24"/>
          <w:szCs w:val="24"/>
        </w:rPr>
      </w:pPr>
    </w:p>
    <w:p w:rsidR="004803E7" w:rsidRDefault="004803E7"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5679C4" w:rsidRDefault="005679C4"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AC1673" w:rsidRPr="008E7584" w:rsidRDefault="00AC1673"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4803E7" w:rsidRPr="008E7584" w:rsidRDefault="004803E7" w:rsidP="00AC1673">
      <w:pPr>
        <w:pStyle w:val="Akapitzlist"/>
        <w:autoSpaceDE w:val="0"/>
        <w:autoSpaceDN w:val="0"/>
        <w:adjustRightInd w:val="0"/>
        <w:spacing w:after="0" w:line="360" w:lineRule="auto"/>
        <w:ind w:left="0"/>
        <w:jc w:val="both"/>
        <w:rPr>
          <w:rFonts w:asciiTheme="majorHAnsi" w:hAnsiTheme="majorHAnsi" w:cs="Arial"/>
          <w:b/>
          <w:bCs/>
          <w:i/>
          <w:sz w:val="24"/>
          <w:szCs w:val="24"/>
        </w:rPr>
      </w:pPr>
    </w:p>
    <w:p w:rsidR="004803E7" w:rsidRDefault="00340DDF" w:rsidP="008C646F">
      <w:pPr>
        <w:pStyle w:val="Akapitzlist"/>
        <w:autoSpaceDE w:val="0"/>
        <w:autoSpaceDN w:val="0"/>
        <w:adjustRightInd w:val="0"/>
        <w:spacing w:after="0" w:line="360" w:lineRule="auto"/>
        <w:ind w:left="0"/>
        <w:jc w:val="both"/>
        <w:rPr>
          <w:rFonts w:ascii="Arial" w:hAnsi="Arial" w:cs="Arial"/>
          <w:b/>
          <w:bCs/>
          <w:i/>
          <w:sz w:val="24"/>
          <w:szCs w:val="24"/>
        </w:rPr>
      </w:pPr>
      <w:r>
        <w:rPr>
          <w:rFonts w:ascii="Arial" w:hAnsi="Arial" w:cs="Arial"/>
          <w:b/>
          <w:bCs/>
          <w:i/>
          <w:noProof/>
          <w:sz w:val="24"/>
          <w:szCs w:val="24"/>
          <w:lang w:eastAsia="pl-PL"/>
        </w:rPr>
        <w:lastRenderedPageBreak/>
        <w:drawing>
          <wp:anchor distT="0" distB="0" distL="114300" distR="114300" simplePos="0" relativeHeight="251676672" behindDoc="1" locked="0" layoutInCell="1" allowOverlap="1">
            <wp:simplePos x="0" y="0"/>
            <wp:positionH relativeFrom="column">
              <wp:posOffset>176530</wp:posOffset>
            </wp:positionH>
            <wp:positionV relativeFrom="paragraph">
              <wp:posOffset>-257175</wp:posOffset>
            </wp:positionV>
            <wp:extent cx="5400675" cy="1609725"/>
            <wp:effectExtent l="0" t="0" r="0" b="0"/>
            <wp:wrapNone/>
            <wp:docPr id="78"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ED444C" w:rsidRDefault="00ED444C" w:rsidP="008C646F">
      <w:pPr>
        <w:pStyle w:val="Akapitzlist"/>
        <w:autoSpaceDE w:val="0"/>
        <w:autoSpaceDN w:val="0"/>
        <w:adjustRightInd w:val="0"/>
        <w:spacing w:after="0" w:line="360" w:lineRule="auto"/>
        <w:ind w:left="0"/>
        <w:jc w:val="both"/>
        <w:rPr>
          <w:rFonts w:ascii="Arial" w:hAnsi="Arial" w:cs="Arial"/>
          <w:b/>
          <w:bCs/>
          <w:i/>
          <w:sz w:val="24"/>
          <w:szCs w:val="24"/>
        </w:rPr>
      </w:pPr>
    </w:p>
    <w:p w:rsidR="004803E7" w:rsidRDefault="004803E7" w:rsidP="008C646F">
      <w:pPr>
        <w:pStyle w:val="Akapitzlist"/>
        <w:autoSpaceDE w:val="0"/>
        <w:autoSpaceDN w:val="0"/>
        <w:adjustRightInd w:val="0"/>
        <w:spacing w:after="0" w:line="360" w:lineRule="auto"/>
        <w:ind w:left="0"/>
        <w:jc w:val="both"/>
        <w:rPr>
          <w:rFonts w:ascii="Arial" w:hAnsi="Arial" w:cs="Arial"/>
          <w:b/>
          <w:bCs/>
          <w:i/>
          <w:sz w:val="24"/>
          <w:szCs w:val="24"/>
        </w:rPr>
      </w:pPr>
    </w:p>
    <w:p w:rsidR="004803E7" w:rsidRDefault="004803E7" w:rsidP="008C646F">
      <w:pPr>
        <w:pStyle w:val="Akapitzlist"/>
        <w:autoSpaceDE w:val="0"/>
        <w:autoSpaceDN w:val="0"/>
        <w:adjustRightInd w:val="0"/>
        <w:spacing w:after="0" w:line="360" w:lineRule="auto"/>
        <w:ind w:left="0"/>
        <w:jc w:val="both"/>
        <w:rPr>
          <w:rFonts w:ascii="Arial" w:hAnsi="Arial" w:cs="Arial"/>
          <w:b/>
          <w:bCs/>
          <w:i/>
          <w:sz w:val="24"/>
          <w:szCs w:val="24"/>
        </w:rPr>
      </w:pPr>
    </w:p>
    <w:p w:rsidR="004803E7" w:rsidRDefault="004803E7"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Pr="00BC2A04" w:rsidRDefault="008C646F" w:rsidP="008C646F">
      <w:pPr>
        <w:pStyle w:val="Akapitzlist"/>
        <w:autoSpaceDE w:val="0"/>
        <w:autoSpaceDN w:val="0"/>
        <w:adjustRightInd w:val="0"/>
        <w:spacing w:after="0" w:line="360" w:lineRule="auto"/>
        <w:ind w:left="0"/>
        <w:jc w:val="center"/>
        <w:rPr>
          <w:rFonts w:asciiTheme="majorHAnsi" w:hAnsiTheme="majorHAnsi" w:cs="Arial"/>
          <w:b/>
          <w:bCs/>
          <w:i/>
          <w:sz w:val="36"/>
          <w:szCs w:val="36"/>
        </w:rPr>
      </w:pPr>
      <w:r w:rsidRPr="00BC2A04">
        <w:rPr>
          <w:rFonts w:asciiTheme="majorHAnsi" w:hAnsiTheme="majorHAnsi" w:cs="Arial"/>
          <w:b/>
          <w:bCs/>
          <w:i/>
          <w:sz w:val="36"/>
          <w:szCs w:val="36"/>
        </w:rPr>
        <w:t>1.</w:t>
      </w:r>
      <w:r w:rsidR="00AC1673">
        <w:rPr>
          <w:rFonts w:asciiTheme="majorHAnsi" w:hAnsiTheme="majorHAnsi" w:cs="Arial"/>
          <w:b/>
          <w:bCs/>
          <w:i/>
          <w:sz w:val="36"/>
          <w:szCs w:val="36"/>
        </w:rPr>
        <w:t>15</w:t>
      </w:r>
      <w:r w:rsidRPr="00BC2A04">
        <w:rPr>
          <w:rFonts w:asciiTheme="majorHAnsi" w:hAnsiTheme="majorHAnsi" w:cs="Arial"/>
          <w:b/>
          <w:bCs/>
          <w:i/>
          <w:sz w:val="36"/>
          <w:szCs w:val="36"/>
        </w:rPr>
        <w:t>.</w:t>
      </w:r>
    </w:p>
    <w:p w:rsidR="00361819" w:rsidRDefault="00361819" w:rsidP="00361819">
      <w:pPr>
        <w:pStyle w:val="Akapitzlist"/>
        <w:ind w:left="0"/>
        <w:jc w:val="both"/>
        <w:rPr>
          <w:rFonts w:asciiTheme="majorHAnsi" w:hAnsiTheme="majorHAnsi"/>
          <w:b/>
          <w:i/>
          <w:sz w:val="28"/>
          <w:szCs w:val="28"/>
        </w:rPr>
      </w:pPr>
      <w:r w:rsidRPr="00361819">
        <w:rPr>
          <w:rFonts w:asciiTheme="majorHAnsi" w:hAnsiTheme="majorHAnsi"/>
          <w:b/>
          <w:i/>
          <w:sz w:val="28"/>
          <w:szCs w:val="28"/>
        </w:rPr>
        <w:t>Procedura postępowania w przypadku podejrzenia, że uczeń jest ofiarą przemocy rodzinnej</w:t>
      </w:r>
    </w:p>
    <w:p w:rsidR="00361819" w:rsidRPr="00361819" w:rsidRDefault="00361819" w:rsidP="00AC1673">
      <w:pPr>
        <w:pStyle w:val="Akapitzlist"/>
        <w:spacing w:after="0" w:line="360" w:lineRule="auto"/>
        <w:ind w:left="0"/>
        <w:jc w:val="both"/>
        <w:rPr>
          <w:rFonts w:asciiTheme="majorHAnsi" w:hAnsiTheme="majorHAnsi"/>
          <w:b/>
          <w:i/>
          <w:sz w:val="24"/>
          <w:szCs w:val="24"/>
        </w:rPr>
      </w:pPr>
    </w:p>
    <w:p w:rsid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 xml:space="preserve">Nauczyciel przyjmuje informację zapewniając dyskrecję zgłaszającemu poprzez wysłuchanie go bez świadków; zapisuje datę i godzinę zgłoszenia. </w:t>
      </w:r>
    </w:p>
    <w:p w:rsid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Nauczyciel</w:t>
      </w:r>
      <w:r w:rsidR="00305EFF">
        <w:rPr>
          <w:rFonts w:asciiTheme="majorHAnsi" w:hAnsiTheme="majorHAnsi"/>
          <w:i/>
          <w:sz w:val="24"/>
          <w:szCs w:val="24"/>
        </w:rPr>
        <w:t>/</w:t>
      </w:r>
      <w:r w:rsidR="00305EFF" w:rsidRPr="005A3DAD">
        <w:rPr>
          <w:rFonts w:asciiTheme="majorHAnsi" w:hAnsiTheme="majorHAnsi"/>
          <w:i/>
          <w:sz w:val="24"/>
          <w:szCs w:val="24"/>
        </w:rPr>
        <w:t>inny pracownik szkoły</w:t>
      </w:r>
      <w:r w:rsidRPr="00305EFF">
        <w:rPr>
          <w:rFonts w:asciiTheme="majorHAnsi" w:hAnsiTheme="majorHAnsi"/>
          <w:i/>
          <w:color w:val="00B050"/>
          <w:sz w:val="24"/>
          <w:szCs w:val="24"/>
        </w:rPr>
        <w:t xml:space="preserve"> </w:t>
      </w:r>
      <w:r w:rsidRPr="00361819">
        <w:rPr>
          <w:rFonts w:asciiTheme="majorHAnsi" w:hAnsiTheme="majorHAnsi"/>
          <w:i/>
          <w:sz w:val="24"/>
          <w:szCs w:val="24"/>
        </w:rPr>
        <w:t xml:space="preserve">informuje o zaistniałym fakcie lub zdarzeniach wychowawcę klasy lub/i dyrektora/wicedyrektora szkoły. </w:t>
      </w:r>
    </w:p>
    <w:p w:rsid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 xml:space="preserve">Wychowawca informuje pedagoga/psychologa lub/i dyrektora/wicedyrektora szkoły, o ile nie zrobił tego nauczyciel. </w:t>
      </w:r>
    </w:p>
    <w:p w:rsid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 xml:space="preserve">Jeżeli stan ucznia wskazuje na zagrożenie jego zdrowia i życia, dyrektor/wicedyrektor lub pedagog/psycholog wzywa lekarza. </w:t>
      </w:r>
    </w:p>
    <w:p w:rsid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 xml:space="preserve">Dyrektor/wicedyrektor lub/i psycholog/pedagog, dbając o dyskrecję, przeprowadzają rozmowę z poszkodowanym, o ile jest to możliwe (gdzie i kiedy zdarzenie lub zdarzenia miały miejsce, ich częstotliwość). </w:t>
      </w:r>
    </w:p>
    <w:p w:rsid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 xml:space="preserve">Pedagog/psycholog zawiadamia lub/i wzywa do szkoły rodzica (prawnego opiekuna lub osobę z najbliższej rodziny) pokrzywdzonego, którego sprawa nie dotyczy. </w:t>
      </w:r>
    </w:p>
    <w:p w:rsid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 xml:space="preserve">Dyrektor podejmuje decyzję o wdrożeniu procedury „Niebieska karta” i wyznacza pracownika, który ją przeprowadza. </w:t>
      </w:r>
    </w:p>
    <w:p w:rsid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 xml:space="preserve">Dyrektor niezwłocznie po wdrożeniu procedury zawiadamia </w:t>
      </w:r>
      <w:r w:rsidRPr="005A3DAD">
        <w:rPr>
          <w:rFonts w:asciiTheme="majorHAnsi" w:hAnsiTheme="majorHAnsi"/>
          <w:i/>
          <w:sz w:val="24"/>
          <w:szCs w:val="24"/>
        </w:rPr>
        <w:t xml:space="preserve">przewodniczącego </w:t>
      </w:r>
      <w:proofErr w:type="spellStart"/>
      <w:r w:rsidRPr="005A3DAD">
        <w:rPr>
          <w:rFonts w:asciiTheme="majorHAnsi" w:hAnsiTheme="majorHAnsi"/>
          <w:i/>
          <w:sz w:val="24"/>
          <w:szCs w:val="24"/>
        </w:rPr>
        <w:t>zespo</w:t>
      </w:r>
      <w:r w:rsidR="005A3DAD">
        <w:rPr>
          <w:rFonts w:asciiTheme="majorHAnsi" w:hAnsiTheme="majorHAnsi"/>
          <w:i/>
          <w:sz w:val="24"/>
          <w:szCs w:val="24"/>
        </w:rPr>
        <w:t>-</w:t>
      </w:r>
      <w:r w:rsidRPr="005A3DAD">
        <w:rPr>
          <w:rFonts w:asciiTheme="majorHAnsi" w:hAnsiTheme="majorHAnsi"/>
          <w:i/>
          <w:sz w:val="24"/>
          <w:szCs w:val="24"/>
        </w:rPr>
        <w:t>łu</w:t>
      </w:r>
      <w:proofErr w:type="spellEnd"/>
      <w:r w:rsidRPr="005A3DAD">
        <w:rPr>
          <w:rFonts w:asciiTheme="majorHAnsi" w:hAnsiTheme="majorHAnsi"/>
          <w:i/>
          <w:sz w:val="24"/>
          <w:szCs w:val="24"/>
        </w:rPr>
        <w:t xml:space="preserve"> interdyscyplinarnego</w:t>
      </w:r>
      <w:r w:rsidR="005679C4">
        <w:rPr>
          <w:rFonts w:asciiTheme="majorHAnsi" w:hAnsiTheme="majorHAnsi"/>
          <w:i/>
          <w:sz w:val="24"/>
          <w:szCs w:val="24"/>
        </w:rPr>
        <w:t xml:space="preserve"> </w:t>
      </w:r>
      <w:r w:rsidRPr="00361819">
        <w:rPr>
          <w:rFonts w:asciiTheme="majorHAnsi" w:hAnsiTheme="majorHAnsi"/>
          <w:i/>
          <w:sz w:val="24"/>
          <w:szCs w:val="24"/>
        </w:rPr>
        <w:t xml:space="preserve">i przekazuje mu sporządzoną dokumentację pokrzywdzonego. </w:t>
      </w:r>
    </w:p>
    <w:p w:rsidR="00361819" w:rsidRPr="00361819" w:rsidRDefault="00361819" w:rsidP="009F0337">
      <w:pPr>
        <w:pStyle w:val="Akapitzlist"/>
        <w:numPr>
          <w:ilvl w:val="0"/>
          <w:numId w:val="54"/>
        </w:numPr>
        <w:spacing w:after="0" w:line="360" w:lineRule="auto"/>
        <w:jc w:val="both"/>
        <w:rPr>
          <w:rFonts w:asciiTheme="majorHAnsi" w:hAnsiTheme="majorHAnsi"/>
          <w:i/>
          <w:sz w:val="24"/>
          <w:szCs w:val="24"/>
        </w:rPr>
      </w:pPr>
      <w:r w:rsidRPr="00361819">
        <w:rPr>
          <w:rFonts w:asciiTheme="majorHAnsi" w:hAnsiTheme="majorHAnsi"/>
          <w:i/>
          <w:sz w:val="24"/>
          <w:szCs w:val="24"/>
        </w:rPr>
        <w:t>W przypadku osoby nieletniej dy</w:t>
      </w:r>
      <w:r w:rsidR="00AC1673">
        <w:rPr>
          <w:rFonts w:asciiTheme="majorHAnsi" w:hAnsiTheme="majorHAnsi"/>
          <w:i/>
          <w:sz w:val="24"/>
          <w:szCs w:val="24"/>
        </w:rPr>
        <w:t>rektor/wicedyrektor zawiadamia Sąd R</w:t>
      </w:r>
      <w:r w:rsidRPr="00361819">
        <w:rPr>
          <w:rFonts w:asciiTheme="majorHAnsi" w:hAnsiTheme="majorHAnsi"/>
          <w:i/>
          <w:sz w:val="24"/>
          <w:szCs w:val="24"/>
        </w:rPr>
        <w:t>odzinny i nie</w:t>
      </w:r>
      <w:r>
        <w:rPr>
          <w:rFonts w:asciiTheme="majorHAnsi" w:hAnsiTheme="majorHAnsi"/>
          <w:i/>
          <w:sz w:val="24"/>
          <w:szCs w:val="24"/>
        </w:rPr>
        <w:t>-</w:t>
      </w:r>
      <w:r w:rsidRPr="00361819">
        <w:rPr>
          <w:rFonts w:asciiTheme="majorHAnsi" w:hAnsiTheme="majorHAnsi"/>
          <w:i/>
          <w:sz w:val="24"/>
          <w:szCs w:val="24"/>
        </w:rPr>
        <w:t xml:space="preserve">letnich. </w:t>
      </w:r>
    </w:p>
    <w:p w:rsidR="00361819" w:rsidRDefault="00361819" w:rsidP="00AC1673">
      <w:pPr>
        <w:pStyle w:val="Akapitzlist"/>
        <w:spacing w:after="0" w:line="360" w:lineRule="auto"/>
        <w:ind w:left="0"/>
        <w:jc w:val="both"/>
        <w:rPr>
          <w:rFonts w:asciiTheme="majorHAnsi" w:hAnsiTheme="majorHAnsi"/>
          <w:b/>
          <w:i/>
          <w:sz w:val="24"/>
          <w:szCs w:val="24"/>
        </w:rPr>
      </w:pPr>
    </w:p>
    <w:p w:rsidR="00834617" w:rsidRDefault="00834617" w:rsidP="00361819">
      <w:pPr>
        <w:pStyle w:val="Akapitzlist"/>
        <w:ind w:left="0"/>
        <w:jc w:val="both"/>
        <w:rPr>
          <w:rFonts w:asciiTheme="majorHAnsi" w:hAnsiTheme="majorHAnsi"/>
          <w:b/>
          <w:i/>
          <w:sz w:val="24"/>
          <w:szCs w:val="24"/>
        </w:rPr>
      </w:pPr>
    </w:p>
    <w:p w:rsidR="00B82ED6" w:rsidRDefault="00834617" w:rsidP="00B82ED6">
      <w:pPr>
        <w:pStyle w:val="Akapitzlist"/>
        <w:ind w:left="0"/>
        <w:jc w:val="both"/>
        <w:rPr>
          <w:rFonts w:asciiTheme="majorHAnsi" w:hAnsiTheme="majorHAnsi"/>
          <w:b/>
          <w:i/>
          <w:sz w:val="24"/>
          <w:szCs w:val="24"/>
        </w:rPr>
      </w:pPr>
      <w:r>
        <w:rPr>
          <w:rFonts w:asciiTheme="majorHAnsi" w:hAnsiTheme="majorHAnsi"/>
          <w:b/>
          <w:i/>
          <w:sz w:val="24"/>
          <w:szCs w:val="24"/>
        </w:rPr>
        <w:lastRenderedPageBreak/>
        <w:t xml:space="preserve"> </w:t>
      </w:r>
      <w:r w:rsidR="00B82ED6" w:rsidRPr="00ED444C">
        <w:rPr>
          <w:rFonts w:asciiTheme="majorHAnsi" w:hAnsiTheme="majorHAnsi"/>
          <w:b/>
          <w:i/>
          <w:noProof/>
          <w:sz w:val="24"/>
          <w:szCs w:val="24"/>
          <w:lang w:eastAsia="pl-PL"/>
        </w:rPr>
        <w:drawing>
          <wp:anchor distT="0" distB="0" distL="114300" distR="114300" simplePos="0" relativeHeight="251705344" behindDoc="1" locked="0" layoutInCell="1" allowOverlap="1">
            <wp:simplePos x="0" y="0"/>
            <wp:positionH relativeFrom="column">
              <wp:posOffset>128905</wp:posOffset>
            </wp:positionH>
            <wp:positionV relativeFrom="paragraph">
              <wp:posOffset>-314325</wp:posOffset>
            </wp:positionV>
            <wp:extent cx="5400675" cy="1609725"/>
            <wp:effectExtent l="0" t="0" r="0" b="0"/>
            <wp:wrapNone/>
            <wp:docPr id="9"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B82ED6" w:rsidRDefault="00B82ED6" w:rsidP="00B82ED6">
      <w:pPr>
        <w:pStyle w:val="Akapitzlist"/>
        <w:ind w:left="0"/>
        <w:jc w:val="both"/>
        <w:rPr>
          <w:rFonts w:asciiTheme="majorHAnsi" w:hAnsiTheme="majorHAnsi"/>
          <w:b/>
          <w:i/>
          <w:sz w:val="24"/>
          <w:szCs w:val="24"/>
        </w:rPr>
      </w:pPr>
    </w:p>
    <w:p w:rsidR="00B82ED6" w:rsidRDefault="00B82ED6" w:rsidP="00B82ED6">
      <w:pPr>
        <w:pStyle w:val="Akapitzlist"/>
        <w:ind w:left="0"/>
        <w:jc w:val="both"/>
        <w:rPr>
          <w:rFonts w:asciiTheme="majorHAnsi" w:hAnsiTheme="majorHAnsi"/>
          <w:b/>
          <w:i/>
          <w:sz w:val="24"/>
          <w:szCs w:val="24"/>
        </w:rPr>
      </w:pPr>
    </w:p>
    <w:p w:rsidR="00B82ED6" w:rsidRDefault="00B82ED6" w:rsidP="00B82ED6">
      <w:pPr>
        <w:pStyle w:val="Akapitzlist"/>
        <w:ind w:left="0"/>
        <w:jc w:val="both"/>
        <w:rPr>
          <w:rFonts w:asciiTheme="majorHAnsi" w:hAnsiTheme="majorHAnsi"/>
          <w:b/>
          <w:i/>
          <w:sz w:val="24"/>
          <w:szCs w:val="24"/>
        </w:rPr>
      </w:pPr>
    </w:p>
    <w:p w:rsidR="00B82ED6" w:rsidRDefault="00B82ED6" w:rsidP="00B82ED6">
      <w:pPr>
        <w:pStyle w:val="Akapitzlist"/>
        <w:ind w:left="0"/>
        <w:jc w:val="both"/>
        <w:rPr>
          <w:rFonts w:asciiTheme="majorHAnsi" w:hAnsiTheme="majorHAnsi"/>
          <w:b/>
          <w:i/>
          <w:sz w:val="24"/>
          <w:szCs w:val="24"/>
        </w:rPr>
      </w:pPr>
    </w:p>
    <w:p w:rsidR="00B82ED6" w:rsidRDefault="00B82ED6" w:rsidP="00B82ED6">
      <w:pPr>
        <w:pStyle w:val="Akapitzlist"/>
        <w:ind w:left="0"/>
        <w:jc w:val="both"/>
        <w:rPr>
          <w:rFonts w:asciiTheme="majorHAnsi" w:hAnsiTheme="majorHAnsi"/>
          <w:b/>
          <w:i/>
          <w:sz w:val="24"/>
          <w:szCs w:val="24"/>
        </w:rPr>
      </w:pPr>
    </w:p>
    <w:p w:rsidR="00B82ED6" w:rsidRDefault="00B82ED6" w:rsidP="00B82ED6">
      <w:pPr>
        <w:pStyle w:val="Akapitzlist"/>
        <w:ind w:left="0"/>
        <w:jc w:val="center"/>
        <w:rPr>
          <w:rFonts w:asciiTheme="majorHAnsi" w:hAnsiTheme="majorHAnsi"/>
          <w:b/>
          <w:i/>
          <w:sz w:val="24"/>
          <w:szCs w:val="24"/>
        </w:rPr>
      </w:pPr>
    </w:p>
    <w:p w:rsidR="00B82ED6" w:rsidRPr="00BC2A04" w:rsidRDefault="00B82ED6" w:rsidP="00B82ED6">
      <w:pPr>
        <w:pStyle w:val="Akapitzlist"/>
        <w:ind w:left="0"/>
        <w:jc w:val="center"/>
        <w:rPr>
          <w:rFonts w:asciiTheme="majorHAnsi" w:hAnsiTheme="majorHAnsi"/>
          <w:b/>
          <w:i/>
          <w:sz w:val="36"/>
          <w:szCs w:val="36"/>
        </w:rPr>
      </w:pPr>
      <w:r w:rsidRPr="00BC2A04">
        <w:rPr>
          <w:rFonts w:asciiTheme="majorHAnsi" w:hAnsiTheme="majorHAnsi"/>
          <w:b/>
          <w:i/>
          <w:sz w:val="36"/>
          <w:szCs w:val="36"/>
        </w:rPr>
        <w:t>1.1</w:t>
      </w:r>
      <w:r w:rsidR="005A3DAD">
        <w:rPr>
          <w:rFonts w:asciiTheme="majorHAnsi" w:hAnsiTheme="majorHAnsi"/>
          <w:b/>
          <w:i/>
          <w:sz w:val="36"/>
          <w:szCs w:val="36"/>
        </w:rPr>
        <w:t>6</w:t>
      </w:r>
      <w:r w:rsidRPr="00BC2A04">
        <w:rPr>
          <w:rFonts w:asciiTheme="majorHAnsi" w:hAnsiTheme="majorHAnsi"/>
          <w:b/>
          <w:i/>
          <w:sz w:val="36"/>
          <w:szCs w:val="36"/>
        </w:rPr>
        <w:t>.</w:t>
      </w:r>
    </w:p>
    <w:p w:rsidR="00B82ED6" w:rsidRPr="00C464C0" w:rsidRDefault="00B82ED6" w:rsidP="00B82ED6">
      <w:pPr>
        <w:jc w:val="both"/>
        <w:rPr>
          <w:rFonts w:asciiTheme="majorHAnsi" w:hAnsiTheme="majorHAnsi"/>
          <w:b/>
          <w:i/>
          <w:color w:val="C00000"/>
          <w:sz w:val="28"/>
          <w:szCs w:val="28"/>
        </w:rPr>
      </w:pPr>
      <w:r w:rsidRPr="00B82ED6">
        <w:rPr>
          <w:rFonts w:asciiTheme="majorHAnsi" w:hAnsiTheme="majorHAnsi"/>
          <w:b/>
          <w:i/>
          <w:sz w:val="28"/>
          <w:szCs w:val="28"/>
        </w:rPr>
        <w:t xml:space="preserve">Procedura postępowania w przypadku występowania w szkole aktu lub aktów agresji, przemocy, w tym cyberprzemocy itp. </w:t>
      </w:r>
    </w:p>
    <w:p w:rsidR="005B2805" w:rsidRDefault="00B82ED6" w:rsidP="009F0337">
      <w:pPr>
        <w:pStyle w:val="Akapitzlist"/>
        <w:numPr>
          <w:ilvl w:val="0"/>
          <w:numId w:val="55"/>
        </w:numPr>
        <w:spacing w:after="0" w:line="360" w:lineRule="auto"/>
        <w:jc w:val="both"/>
        <w:rPr>
          <w:rFonts w:asciiTheme="majorHAnsi" w:hAnsiTheme="majorHAnsi"/>
          <w:i/>
          <w:sz w:val="24"/>
          <w:szCs w:val="24"/>
        </w:rPr>
      </w:pPr>
      <w:r w:rsidRPr="00B82ED6">
        <w:rPr>
          <w:rFonts w:asciiTheme="majorHAnsi" w:hAnsiTheme="majorHAnsi"/>
          <w:i/>
          <w:sz w:val="24"/>
          <w:szCs w:val="24"/>
        </w:rPr>
        <w:t xml:space="preserve">Nauczyciel przyjmuje informację zapewniając dyskrecję zgłaszającemu poprzez wysłuchanie go bez świadków i w razie potrzeby prowadzi do pielęgniarki szkolnej lub specjalistów szkolnych, klasę zostawiając po opieką innego nauczyciela. </w:t>
      </w:r>
    </w:p>
    <w:p w:rsidR="005B2805" w:rsidRDefault="00B82ED6" w:rsidP="009F0337">
      <w:pPr>
        <w:pStyle w:val="Akapitzlist"/>
        <w:numPr>
          <w:ilvl w:val="0"/>
          <w:numId w:val="55"/>
        </w:numPr>
        <w:spacing w:after="0" w:line="360" w:lineRule="auto"/>
        <w:jc w:val="both"/>
        <w:rPr>
          <w:rFonts w:asciiTheme="majorHAnsi" w:hAnsiTheme="majorHAnsi"/>
          <w:i/>
          <w:sz w:val="24"/>
          <w:szCs w:val="24"/>
        </w:rPr>
      </w:pPr>
      <w:r w:rsidRPr="005B2805">
        <w:rPr>
          <w:rFonts w:asciiTheme="majorHAnsi" w:hAnsiTheme="majorHAnsi"/>
          <w:i/>
          <w:sz w:val="24"/>
          <w:szCs w:val="24"/>
        </w:rPr>
        <w:t xml:space="preserve">Nauczyciel lub pomoc nauczyciela informuje o zaistniałym fakcie lub zdarzeniach wychowawcę klasy lub/i dyrektora/wicedyrektora szkoły i niezwłocznie wraca na zajęcia. </w:t>
      </w:r>
    </w:p>
    <w:p w:rsidR="005B2805" w:rsidRDefault="00B82ED6" w:rsidP="009F0337">
      <w:pPr>
        <w:pStyle w:val="Akapitzlist"/>
        <w:numPr>
          <w:ilvl w:val="0"/>
          <w:numId w:val="55"/>
        </w:numPr>
        <w:spacing w:after="0" w:line="360" w:lineRule="auto"/>
        <w:jc w:val="both"/>
        <w:rPr>
          <w:rFonts w:asciiTheme="majorHAnsi" w:hAnsiTheme="majorHAnsi"/>
          <w:i/>
          <w:sz w:val="24"/>
          <w:szCs w:val="24"/>
        </w:rPr>
      </w:pPr>
      <w:r w:rsidRPr="005B2805">
        <w:rPr>
          <w:rFonts w:asciiTheme="majorHAnsi" w:hAnsiTheme="majorHAnsi"/>
          <w:i/>
          <w:sz w:val="24"/>
          <w:szCs w:val="24"/>
        </w:rPr>
        <w:t xml:space="preserve">Wychowawca informuje pedagoga/psychologa lub/i dyrektora/wicedyrektora szkoły, o ile nie zrobił tego nauczyciel. </w:t>
      </w:r>
    </w:p>
    <w:p w:rsidR="005B2805" w:rsidRDefault="00B82ED6" w:rsidP="009F0337">
      <w:pPr>
        <w:pStyle w:val="Akapitzlist"/>
        <w:numPr>
          <w:ilvl w:val="0"/>
          <w:numId w:val="55"/>
        </w:numPr>
        <w:spacing w:after="0" w:line="360" w:lineRule="auto"/>
        <w:jc w:val="both"/>
        <w:rPr>
          <w:rFonts w:asciiTheme="majorHAnsi" w:hAnsiTheme="majorHAnsi"/>
          <w:i/>
          <w:sz w:val="24"/>
          <w:szCs w:val="24"/>
        </w:rPr>
      </w:pPr>
      <w:r w:rsidRPr="005B2805">
        <w:rPr>
          <w:rFonts w:asciiTheme="majorHAnsi" w:hAnsiTheme="majorHAnsi"/>
          <w:i/>
          <w:sz w:val="24"/>
          <w:szCs w:val="24"/>
        </w:rPr>
        <w:t>Jeżeli stan ucznia wskazuje na zagrożenie jego zdrowia i/lub życia, dyrektor/wice</w:t>
      </w:r>
      <w:r w:rsidR="00DF3D9C">
        <w:rPr>
          <w:rFonts w:asciiTheme="majorHAnsi" w:hAnsiTheme="majorHAnsi"/>
          <w:i/>
          <w:sz w:val="24"/>
          <w:szCs w:val="24"/>
        </w:rPr>
        <w:t>-</w:t>
      </w:r>
      <w:r w:rsidRPr="005B2805">
        <w:rPr>
          <w:rFonts w:asciiTheme="majorHAnsi" w:hAnsiTheme="majorHAnsi"/>
          <w:i/>
          <w:sz w:val="24"/>
          <w:szCs w:val="24"/>
        </w:rPr>
        <w:t xml:space="preserve">dyrektor lub pedagog/psycholog wzywa lekarza. </w:t>
      </w:r>
    </w:p>
    <w:p w:rsidR="005B2805" w:rsidRDefault="003838C9" w:rsidP="009F0337">
      <w:pPr>
        <w:pStyle w:val="Akapitzlist"/>
        <w:numPr>
          <w:ilvl w:val="0"/>
          <w:numId w:val="55"/>
        </w:numPr>
        <w:spacing w:after="0" w:line="360" w:lineRule="auto"/>
        <w:jc w:val="both"/>
        <w:rPr>
          <w:rFonts w:asciiTheme="majorHAnsi" w:hAnsiTheme="majorHAnsi"/>
          <w:i/>
          <w:sz w:val="24"/>
          <w:szCs w:val="24"/>
        </w:rPr>
      </w:pPr>
      <w:r>
        <w:rPr>
          <w:rFonts w:asciiTheme="majorHAnsi" w:hAnsiTheme="majorHAnsi"/>
          <w:i/>
          <w:sz w:val="24"/>
          <w:szCs w:val="24"/>
        </w:rPr>
        <w:t>W</w:t>
      </w:r>
      <w:r w:rsidR="00B82ED6" w:rsidRPr="005B2805">
        <w:rPr>
          <w:rFonts w:asciiTheme="majorHAnsi" w:hAnsiTheme="majorHAnsi"/>
          <w:i/>
          <w:sz w:val="24"/>
          <w:szCs w:val="24"/>
        </w:rPr>
        <w:t xml:space="preserve">ychowawca klasy lub/i psycholog/pedagog przeprowadzają rozmowę z </w:t>
      </w:r>
      <w:proofErr w:type="spellStart"/>
      <w:r w:rsidR="00B82ED6" w:rsidRPr="005B2805">
        <w:rPr>
          <w:rFonts w:asciiTheme="majorHAnsi" w:hAnsiTheme="majorHAnsi"/>
          <w:i/>
          <w:sz w:val="24"/>
          <w:szCs w:val="24"/>
        </w:rPr>
        <w:t>poszkodo</w:t>
      </w:r>
      <w:r>
        <w:rPr>
          <w:rFonts w:asciiTheme="majorHAnsi" w:hAnsiTheme="majorHAnsi"/>
          <w:i/>
          <w:sz w:val="24"/>
          <w:szCs w:val="24"/>
        </w:rPr>
        <w:t>-</w:t>
      </w:r>
      <w:r w:rsidR="00B82ED6" w:rsidRPr="005B2805">
        <w:rPr>
          <w:rFonts w:asciiTheme="majorHAnsi" w:hAnsiTheme="majorHAnsi"/>
          <w:i/>
          <w:sz w:val="24"/>
          <w:szCs w:val="24"/>
        </w:rPr>
        <w:t>wanym</w:t>
      </w:r>
      <w:proofErr w:type="spellEnd"/>
      <w:r w:rsidR="00B82ED6" w:rsidRPr="005B2805">
        <w:rPr>
          <w:rFonts w:asciiTheme="majorHAnsi" w:hAnsiTheme="majorHAnsi"/>
          <w:i/>
          <w:sz w:val="24"/>
          <w:szCs w:val="24"/>
        </w:rPr>
        <w:t xml:space="preserve"> (gdzie i kiedy zdarzenie lub zdarzenia miały mi</w:t>
      </w:r>
      <w:r>
        <w:rPr>
          <w:rFonts w:asciiTheme="majorHAnsi" w:hAnsiTheme="majorHAnsi"/>
          <w:i/>
          <w:sz w:val="24"/>
          <w:szCs w:val="24"/>
        </w:rPr>
        <w:t xml:space="preserve">ejsce, ich częstotliwość, dbają             </w:t>
      </w:r>
      <w:r w:rsidR="00B82ED6" w:rsidRPr="005B2805">
        <w:rPr>
          <w:rFonts w:asciiTheme="majorHAnsi" w:hAnsiTheme="majorHAnsi"/>
          <w:i/>
          <w:sz w:val="24"/>
          <w:szCs w:val="24"/>
        </w:rPr>
        <w:t>o dyskrecję) oraz przeprowadzają rozmowę ze sprawcą/sprawcami oraz ewentualny</w:t>
      </w:r>
      <w:r w:rsidR="00DF3D9C">
        <w:rPr>
          <w:rFonts w:asciiTheme="majorHAnsi" w:hAnsiTheme="majorHAnsi"/>
          <w:i/>
          <w:sz w:val="24"/>
          <w:szCs w:val="24"/>
        </w:rPr>
        <w:t>-</w:t>
      </w:r>
      <w:r w:rsidR="00B82ED6" w:rsidRPr="005B2805">
        <w:rPr>
          <w:rFonts w:asciiTheme="majorHAnsi" w:hAnsiTheme="majorHAnsi"/>
          <w:i/>
          <w:sz w:val="24"/>
          <w:szCs w:val="24"/>
        </w:rPr>
        <w:t xml:space="preserve">mi świadkami. </w:t>
      </w:r>
    </w:p>
    <w:p w:rsidR="00B82ED6" w:rsidRDefault="00B82ED6" w:rsidP="009F0337">
      <w:pPr>
        <w:pStyle w:val="Akapitzlist"/>
        <w:numPr>
          <w:ilvl w:val="0"/>
          <w:numId w:val="55"/>
        </w:numPr>
        <w:spacing w:after="0" w:line="360" w:lineRule="auto"/>
        <w:jc w:val="both"/>
        <w:rPr>
          <w:rFonts w:asciiTheme="majorHAnsi" w:hAnsiTheme="majorHAnsi"/>
          <w:i/>
          <w:sz w:val="24"/>
          <w:szCs w:val="24"/>
        </w:rPr>
      </w:pPr>
      <w:r w:rsidRPr="005B2805">
        <w:rPr>
          <w:rFonts w:asciiTheme="majorHAnsi" w:hAnsiTheme="majorHAnsi"/>
          <w:i/>
          <w:sz w:val="24"/>
          <w:szCs w:val="24"/>
        </w:rPr>
        <w:t xml:space="preserve">Wychowawca klasy lub pedagog/psycholog zawiadamia lub/i wzywa do szkoły </w:t>
      </w:r>
      <w:proofErr w:type="spellStart"/>
      <w:r w:rsidRPr="005B2805">
        <w:rPr>
          <w:rFonts w:asciiTheme="majorHAnsi" w:hAnsiTheme="majorHAnsi"/>
          <w:i/>
          <w:sz w:val="24"/>
          <w:szCs w:val="24"/>
        </w:rPr>
        <w:t>rodzi</w:t>
      </w:r>
      <w:r w:rsidR="00DF3D9C">
        <w:rPr>
          <w:rFonts w:asciiTheme="majorHAnsi" w:hAnsiTheme="majorHAnsi"/>
          <w:i/>
          <w:sz w:val="24"/>
          <w:szCs w:val="24"/>
        </w:rPr>
        <w:t>-</w:t>
      </w:r>
      <w:r w:rsidRPr="005B2805">
        <w:rPr>
          <w:rFonts w:asciiTheme="majorHAnsi" w:hAnsiTheme="majorHAnsi"/>
          <w:i/>
          <w:sz w:val="24"/>
          <w:szCs w:val="24"/>
        </w:rPr>
        <w:t>ców</w:t>
      </w:r>
      <w:proofErr w:type="spellEnd"/>
      <w:r w:rsidRPr="005B2805">
        <w:rPr>
          <w:rFonts w:asciiTheme="majorHAnsi" w:hAnsiTheme="majorHAnsi"/>
          <w:i/>
          <w:sz w:val="24"/>
          <w:szCs w:val="24"/>
        </w:rPr>
        <w:t xml:space="preserve"> (opiekunów prawnych) pokrzywdzonego i sprawcy. </w:t>
      </w:r>
    </w:p>
    <w:p w:rsidR="005B2805" w:rsidRPr="00340DDF" w:rsidRDefault="005B2805" w:rsidP="009F0337">
      <w:pPr>
        <w:pStyle w:val="Akapitzlist"/>
        <w:numPr>
          <w:ilvl w:val="0"/>
          <w:numId w:val="55"/>
        </w:numPr>
        <w:spacing w:after="0" w:line="360" w:lineRule="auto"/>
        <w:jc w:val="both"/>
        <w:rPr>
          <w:rFonts w:asciiTheme="majorHAnsi" w:hAnsiTheme="majorHAnsi"/>
          <w:i/>
          <w:sz w:val="24"/>
          <w:szCs w:val="24"/>
        </w:rPr>
      </w:pPr>
      <w:r>
        <w:rPr>
          <w:rFonts w:asciiTheme="majorHAnsi" w:hAnsiTheme="majorHAnsi"/>
          <w:i/>
          <w:sz w:val="24"/>
          <w:szCs w:val="24"/>
        </w:rPr>
        <w:t xml:space="preserve">Zbiera się Zespół ds. IPET i </w:t>
      </w:r>
      <w:r w:rsidRPr="004803E7">
        <w:rPr>
          <w:rFonts w:asciiTheme="majorHAnsi" w:hAnsiTheme="majorHAnsi" w:cs="Arial"/>
          <w:i/>
          <w:color w:val="000000"/>
          <w:sz w:val="24"/>
          <w:szCs w:val="24"/>
        </w:rPr>
        <w:t>ustala działania mające na celu poprawę sytuacji i dalszego postępowania. Rodzice mogą uczestniczyć w spotkaniach Zespołu.</w:t>
      </w:r>
    </w:p>
    <w:p w:rsidR="005B2805" w:rsidRPr="00834617" w:rsidRDefault="005B2805" w:rsidP="009F0337">
      <w:pPr>
        <w:pStyle w:val="Akapitzlist"/>
        <w:numPr>
          <w:ilvl w:val="0"/>
          <w:numId w:val="55"/>
        </w:numPr>
        <w:spacing w:after="0" w:line="360" w:lineRule="auto"/>
        <w:jc w:val="both"/>
        <w:rPr>
          <w:rFonts w:asciiTheme="majorHAnsi" w:hAnsiTheme="majorHAnsi"/>
          <w:i/>
          <w:sz w:val="24"/>
          <w:szCs w:val="24"/>
        </w:rPr>
      </w:pPr>
      <w:r w:rsidRPr="004803E7">
        <w:rPr>
          <w:rFonts w:asciiTheme="majorHAnsi" w:hAnsiTheme="majorHAnsi" w:cs="Arial"/>
          <w:i/>
          <w:color w:val="000000"/>
          <w:sz w:val="24"/>
          <w:szCs w:val="24"/>
        </w:rPr>
        <w:t>Jeżeli rodzice nie biorą udziału w spotkaniach Zespołu ds. IPET zostają poinformowani o wypracowanych ustaleniach.</w:t>
      </w:r>
    </w:p>
    <w:p w:rsidR="005B2805" w:rsidRDefault="00B82ED6" w:rsidP="009F0337">
      <w:pPr>
        <w:pStyle w:val="Akapitzlist"/>
        <w:numPr>
          <w:ilvl w:val="0"/>
          <w:numId w:val="55"/>
        </w:numPr>
        <w:spacing w:after="0" w:line="360" w:lineRule="auto"/>
        <w:jc w:val="both"/>
        <w:rPr>
          <w:rFonts w:asciiTheme="majorHAnsi" w:hAnsiTheme="majorHAnsi"/>
          <w:i/>
          <w:sz w:val="24"/>
          <w:szCs w:val="24"/>
        </w:rPr>
      </w:pPr>
      <w:r w:rsidRPr="005B2805">
        <w:rPr>
          <w:rFonts w:asciiTheme="majorHAnsi" w:hAnsiTheme="majorHAnsi"/>
          <w:i/>
          <w:sz w:val="24"/>
          <w:szCs w:val="24"/>
        </w:rPr>
        <w:lastRenderedPageBreak/>
        <w:t xml:space="preserve">Jeśli rodzice/opiekunowie prawni współpracują ze szkołą, ustala się działania wobec sprawcy (np. rozmowy z wychowawcą i pedagogiem, terapia psychologiczna, monitoring zachowania prowadzony przez wychowawcę i zespół klasowy, kary </w:t>
      </w:r>
      <w:proofErr w:type="spellStart"/>
      <w:r w:rsidRPr="005B2805">
        <w:rPr>
          <w:rFonts w:asciiTheme="majorHAnsi" w:hAnsiTheme="majorHAnsi"/>
          <w:i/>
          <w:sz w:val="24"/>
          <w:szCs w:val="24"/>
        </w:rPr>
        <w:t>rodzi</w:t>
      </w:r>
      <w:r w:rsidR="00DF3D9C">
        <w:rPr>
          <w:rFonts w:asciiTheme="majorHAnsi" w:hAnsiTheme="majorHAnsi"/>
          <w:i/>
          <w:sz w:val="24"/>
          <w:szCs w:val="24"/>
        </w:rPr>
        <w:t>-</w:t>
      </w:r>
      <w:r w:rsidRPr="005B2805">
        <w:rPr>
          <w:rFonts w:asciiTheme="majorHAnsi" w:hAnsiTheme="majorHAnsi"/>
          <w:i/>
          <w:sz w:val="24"/>
          <w:szCs w:val="24"/>
        </w:rPr>
        <w:t>cielskie</w:t>
      </w:r>
      <w:proofErr w:type="spellEnd"/>
      <w:r w:rsidRPr="005B2805">
        <w:rPr>
          <w:rFonts w:asciiTheme="majorHAnsi" w:hAnsiTheme="majorHAnsi"/>
          <w:i/>
          <w:sz w:val="24"/>
          <w:szCs w:val="24"/>
        </w:rPr>
        <w:t xml:space="preserve"> i statutowe jak nagana, obniżenie oceny zachowania) i wobec </w:t>
      </w:r>
      <w:proofErr w:type="spellStart"/>
      <w:r w:rsidRPr="005B2805">
        <w:rPr>
          <w:rFonts w:asciiTheme="majorHAnsi" w:hAnsiTheme="majorHAnsi"/>
          <w:i/>
          <w:sz w:val="24"/>
          <w:szCs w:val="24"/>
        </w:rPr>
        <w:t>poszkodowa</w:t>
      </w:r>
      <w:r w:rsidR="00DF3D9C">
        <w:rPr>
          <w:rFonts w:asciiTheme="majorHAnsi" w:hAnsiTheme="majorHAnsi"/>
          <w:i/>
          <w:sz w:val="24"/>
          <w:szCs w:val="24"/>
        </w:rPr>
        <w:t>-</w:t>
      </w:r>
      <w:r w:rsidRPr="005B2805">
        <w:rPr>
          <w:rFonts w:asciiTheme="majorHAnsi" w:hAnsiTheme="majorHAnsi"/>
          <w:i/>
          <w:sz w:val="24"/>
          <w:szCs w:val="24"/>
        </w:rPr>
        <w:t>nego</w:t>
      </w:r>
      <w:proofErr w:type="spellEnd"/>
      <w:r w:rsidRPr="005B2805">
        <w:rPr>
          <w:rFonts w:asciiTheme="majorHAnsi" w:hAnsiTheme="majorHAnsi"/>
          <w:i/>
          <w:sz w:val="24"/>
          <w:szCs w:val="24"/>
        </w:rPr>
        <w:t xml:space="preserve"> (np. rozmowy z wychowawcą i pedagogiem, terapia psychologiczna, </w:t>
      </w:r>
      <w:proofErr w:type="spellStart"/>
      <w:r w:rsidRPr="005B2805">
        <w:rPr>
          <w:rFonts w:asciiTheme="majorHAnsi" w:hAnsiTheme="majorHAnsi"/>
          <w:i/>
          <w:sz w:val="24"/>
          <w:szCs w:val="24"/>
        </w:rPr>
        <w:t>zadośćuczy</w:t>
      </w:r>
      <w:r w:rsidR="00DF3D9C">
        <w:rPr>
          <w:rFonts w:asciiTheme="majorHAnsi" w:hAnsiTheme="majorHAnsi"/>
          <w:i/>
          <w:sz w:val="24"/>
          <w:szCs w:val="24"/>
        </w:rPr>
        <w:t>-</w:t>
      </w:r>
      <w:r w:rsidRPr="005B2805">
        <w:rPr>
          <w:rFonts w:asciiTheme="majorHAnsi" w:hAnsiTheme="majorHAnsi"/>
          <w:i/>
          <w:sz w:val="24"/>
          <w:szCs w:val="24"/>
        </w:rPr>
        <w:t>nienie</w:t>
      </w:r>
      <w:proofErr w:type="spellEnd"/>
      <w:r w:rsidRPr="005B2805">
        <w:rPr>
          <w:rFonts w:asciiTheme="majorHAnsi" w:hAnsiTheme="majorHAnsi"/>
          <w:i/>
          <w:sz w:val="24"/>
          <w:szCs w:val="24"/>
        </w:rPr>
        <w:t>) oraz świadków (rozmowy wychowawcze).</w:t>
      </w:r>
    </w:p>
    <w:p w:rsidR="005B2805" w:rsidRDefault="00B82ED6" w:rsidP="009F0337">
      <w:pPr>
        <w:pStyle w:val="Akapitzlist"/>
        <w:numPr>
          <w:ilvl w:val="0"/>
          <w:numId w:val="55"/>
        </w:numPr>
        <w:spacing w:after="0" w:line="360" w:lineRule="auto"/>
        <w:jc w:val="both"/>
        <w:rPr>
          <w:rFonts w:asciiTheme="majorHAnsi" w:hAnsiTheme="majorHAnsi"/>
          <w:i/>
          <w:sz w:val="24"/>
          <w:szCs w:val="24"/>
        </w:rPr>
      </w:pPr>
      <w:r w:rsidRPr="005B2805">
        <w:rPr>
          <w:rFonts w:asciiTheme="majorHAnsi" w:hAnsiTheme="majorHAnsi"/>
          <w:i/>
          <w:sz w:val="24"/>
          <w:szCs w:val="24"/>
        </w:rPr>
        <w:t xml:space="preserve">Jeśli rodzice/opiekunowie prawni sprawcy nie współpracują ze szkołą lub podjęte działania są nieskuteczne, sprawca jest nieletni, a akty agresji/przemocy są częste, dyrektor zawiadamia policję (sekcję do spraw nieletnich, patrol szkolny) lub/i sąd rodzinny i nieletnich. </w:t>
      </w:r>
    </w:p>
    <w:p w:rsidR="005B2805" w:rsidRDefault="00B82ED6" w:rsidP="009F0337">
      <w:pPr>
        <w:pStyle w:val="Akapitzlist"/>
        <w:numPr>
          <w:ilvl w:val="0"/>
          <w:numId w:val="55"/>
        </w:numPr>
        <w:spacing w:after="0" w:line="360" w:lineRule="auto"/>
        <w:jc w:val="both"/>
        <w:rPr>
          <w:rFonts w:asciiTheme="majorHAnsi" w:hAnsiTheme="majorHAnsi"/>
          <w:i/>
          <w:sz w:val="24"/>
          <w:szCs w:val="24"/>
        </w:rPr>
      </w:pPr>
      <w:r w:rsidRPr="005B2805">
        <w:rPr>
          <w:rFonts w:asciiTheme="majorHAnsi" w:hAnsiTheme="majorHAnsi"/>
          <w:i/>
          <w:sz w:val="24"/>
          <w:szCs w:val="24"/>
        </w:rPr>
        <w:t xml:space="preserve">Gdy sprawca uporczywych aktów agresji jest pełnoletni, poszkodowani nie chcą składać wniosków o ściganie, a szkoła wyczerpała wszelkie środki wychowawcze </w:t>
      </w:r>
      <w:r w:rsidR="005B2805">
        <w:rPr>
          <w:rFonts w:asciiTheme="majorHAnsi" w:hAnsiTheme="majorHAnsi"/>
          <w:i/>
          <w:sz w:val="24"/>
          <w:szCs w:val="24"/>
        </w:rPr>
        <w:t xml:space="preserve">                 </w:t>
      </w:r>
      <w:r w:rsidRPr="005B2805">
        <w:rPr>
          <w:rFonts w:asciiTheme="majorHAnsi" w:hAnsiTheme="majorHAnsi"/>
          <w:i/>
          <w:sz w:val="24"/>
          <w:szCs w:val="24"/>
        </w:rPr>
        <w:t xml:space="preserve">i dyscyplinujące, zostaje on skreślony z listy uczniów w sposób przewidziany w statucie szkoły. </w:t>
      </w:r>
    </w:p>
    <w:p w:rsidR="00B82ED6" w:rsidRPr="005B2805" w:rsidRDefault="00B82ED6" w:rsidP="009F0337">
      <w:pPr>
        <w:pStyle w:val="Akapitzlist"/>
        <w:numPr>
          <w:ilvl w:val="0"/>
          <w:numId w:val="55"/>
        </w:numPr>
        <w:spacing w:after="0" w:line="360" w:lineRule="auto"/>
        <w:jc w:val="both"/>
        <w:rPr>
          <w:rFonts w:asciiTheme="majorHAnsi" w:hAnsiTheme="majorHAnsi"/>
          <w:i/>
          <w:sz w:val="24"/>
          <w:szCs w:val="24"/>
        </w:rPr>
      </w:pPr>
      <w:r w:rsidRPr="005B2805">
        <w:rPr>
          <w:rFonts w:asciiTheme="majorHAnsi" w:hAnsiTheme="majorHAnsi"/>
          <w:i/>
          <w:sz w:val="24"/>
          <w:szCs w:val="24"/>
        </w:rPr>
        <w:t>W przypadku, gdy sprawca agresji/przemocy jest nieznany, dyrektor/wicedyrektor po rozpoznaniu sprawy informuje rodziców/rodzica</w:t>
      </w:r>
      <w:r w:rsidR="005A3DAD">
        <w:rPr>
          <w:rFonts w:asciiTheme="majorHAnsi" w:hAnsiTheme="majorHAnsi"/>
          <w:i/>
          <w:sz w:val="24"/>
          <w:szCs w:val="24"/>
        </w:rPr>
        <w:t xml:space="preserve">/opiekunów prawnych/opiekuna prawnego </w:t>
      </w:r>
      <w:r w:rsidRPr="005B2805">
        <w:rPr>
          <w:rFonts w:asciiTheme="majorHAnsi" w:hAnsiTheme="majorHAnsi"/>
          <w:i/>
          <w:sz w:val="24"/>
          <w:szCs w:val="24"/>
        </w:rPr>
        <w:t xml:space="preserve">ucznia poszkodowanego o możliwości zawiadomienia policji lub sam </w:t>
      </w:r>
      <w:proofErr w:type="spellStart"/>
      <w:r w:rsidRPr="005B2805">
        <w:rPr>
          <w:rFonts w:asciiTheme="majorHAnsi" w:hAnsiTheme="majorHAnsi"/>
          <w:i/>
          <w:sz w:val="24"/>
          <w:szCs w:val="24"/>
        </w:rPr>
        <w:t>zawia</w:t>
      </w:r>
      <w:r w:rsidR="00DF3D9C">
        <w:rPr>
          <w:rFonts w:asciiTheme="majorHAnsi" w:hAnsiTheme="majorHAnsi"/>
          <w:i/>
          <w:sz w:val="24"/>
          <w:szCs w:val="24"/>
        </w:rPr>
        <w:t>-</w:t>
      </w:r>
      <w:r w:rsidRPr="005B2805">
        <w:rPr>
          <w:rFonts w:asciiTheme="majorHAnsi" w:hAnsiTheme="majorHAnsi"/>
          <w:i/>
          <w:sz w:val="24"/>
          <w:szCs w:val="24"/>
        </w:rPr>
        <w:t>damia</w:t>
      </w:r>
      <w:proofErr w:type="spellEnd"/>
      <w:r w:rsidRPr="005B2805">
        <w:rPr>
          <w:rFonts w:asciiTheme="majorHAnsi" w:hAnsiTheme="majorHAnsi"/>
          <w:i/>
          <w:sz w:val="24"/>
          <w:szCs w:val="24"/>
        </w:rPr>
        <w:t xml:space="preserve"> policję. </w:t>
      </w:r>
    </w:p>
    <w:p w:rsidR="00B82ED6" w:rsidRPr="00B82ED6" w:rsidRDefault="00B82ED6" w:rsidP="005A3DAD">
      <w:pPr>
        <w:spacing w:after="0" w:line="360" w:lineRule="auto"/>
        <w:jc w:val="both"/>
        <w:rPr>
          <w:rFonts w:asciiTheme="majorHAnsi" w:hAnsiTheme="majorHAnsi"/>
          <w:b/>
          <w:i/>
          <w:sz w:val="24"/>
          <w:szCs w:val="24"/>
        </w:rPr>
      </w:pPr>
    </w:p>
    <w:p w:rsidR="00834617" w:rsidRDefault="00834617" w:rsidP="005A3DAD">
      <w:pPr>
        <w:pStyle w:val="Akapitzlist"/>
        <w:spacing w:after="0" w:line="360" w:lineRule="auto"/>
        <w:ind w:left="0"/>
        <w:jc w:val="both"/>
        <w:rPr>
          <w:rFonts w:asciiTheme="majorHAnsi" w:hAnsiTheme="majorHAnsi"/>
          <w:b/>
          <w:i/>
          <w:sz w:val="24"/>
          <w:szCs w:val="24"/>
        </w:rPr>
      </w:pPr>
      <w:r>
        <w:rPr>
          <w:rFonts w:asciiTheme="majorHAnsi" w:hAnsiTheme="majorHAnsi"/>
          <w:b/>
          <w:i/>
          <w:sz w:val="24"/>
          <w:szCs w:val="24"/>
        </w:rPr>
        <w:t xml:space="preserve"> </w:t>
      </w: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361819">
      <w:pPr>
        <w:pStyle w:val="Akapitzlist"/>
        <w:ind w:left="0"/>
        <w:jc w:val="both"/>
        <w:rPr>
          <w:rFonts w:asciiTheme="majorHAnsi" w:hAnsiTheme="majorHAnsi"/>
          <w:b/>
          <w:i/>
          <w:sz w:val="24"/>
          <w:szCs w:val="24"/>
        </w:rPr>
      </w:pPr>
    </w:p>
    <w:p w:rsidR="005B2805" w:rsidRDefault="005B2805" w:rsidP="005B2805">
      <w:pPr>
        <w:pStyle w:val="Akapitzlist"/>
        <w:ind w:left="0"/>
        <w:jc w:val="both"/>
        <w:rPr>
          <w:rFonts w:asciiTheme="majorHAnsi" w:hAnsiTheme="majorHAnsi"/>
          <w:b/>
          <w:i/>
          <w:sz w:val="24"/>
          <w:szCs w:val="24"/>
        </w:rPr>
      </w:pPr>
    </w:p>
    <w:p w:rsidR="005B2805" w:rsidRDefault="005B2805" w:rsidP="005B2805">
      <w:pPr>
        <w:pStyle w:val="Akapitzlist"/>
        <w:ind w:left="0"/>
        <w:jc w:val="both"/>
        <w:rPr>
          <w:rFonts w:asciiTheme="majorHAnsi" w:hAnsiTheme="majorHAnsi"/>
          <w:b/>
          <w:i/>
          <w:sz w:val="24"/>
          <w:szCs w:val="24"/>
        </w:rPr>
      </w:pPr>
    </w:p>
    <w:p w:rsidR="005B2805" w:rsidRDefault="005B2805" w:rsidP="005B2805">
      <w:pPr>
        <w:pStyle w:val="Akapitzlist"/>
        <w:ind w:left="0"/>
        <w:jc w:val="both"/>
        <w:rPr>
          <w:rFonts w:asciiTheme="majorHAnsi" w:hAnsiTheme="majorHAnsi"/>
          <w:b/>
          <w:i/>
          <w:sz w:val="24"/>
          <w:szCs w:val="24"/>
        </w:rPr>
      </w:pPr>
    </w:p>
    <w:p w:rsidR="005B2805" w:rsidRDefault="005B2805" w:rsidP="005B2805">
      <w:pPr>
        <w:pStyle w:val="Akapitzlist"/>
        <w:ind w:left="0"/>
        <w:jc w:val="both"/>
        <w:rPr>
          <w:rFonts w:asciiTheme="majorHAnsi" w:hAnsiTheme="majorHAnsi"/>
          <w:b/>
          <w:i/>
          <w:sz w:val="24"/>
          <w:szCs w:val="24"/>
        </w:rPr>
      </w:pPr>
    </w:p>
    <w:p w:rsidR="0060693F" w:rsidRDefault="0060693F" w:rsidP="008C646F">
      <w:pPr>
        <w:jc w:val="center"/>
        <w:rPr>
          <w:rFonts w:ascii="Arial" w:hAnsi="Arial" w:cs="Arial"/>
          <w:b/>
          <w:sz w:val="56"/>
          <w:szCs w:val="56"/>
        </w:rPr>
      </w:pPr>
    </w:p>
    <w:p w:rsidR="008C646F" w:rsidRDefault="008C646F" w:rsidP="008C646F">
      <w:pPr>
        <w:jc w:val="center"/>
        <w:rPr>
          <w:rFonts w:ascii="Arial" w:hAnsi="Arial" w:cs="Arial"/>
          <w:b/>
          <w:sz w:val="56"/>
          <w:szCs w:val="56"/>
        </w:rPr>
      </w:pPr>
      <w:r>
        <w:rPr>
          <w:rFonts w:ascii="Arial" w:hAnsi="Arial" w:cs="Arial"/>
          <w:b/>
          <w:sz w:val="56"/>
          <w:szCs w:val="56"/>
        </w:rPr>
        <w:t>2.</w:t>
      </w:r>
      <w:r w:rsidRPr="00CE31D6">
        <w:rPr>
          <w:rFonts w:ascii="Arial" w:hAnsi="Arial" w:cs="Arial"/>
          <w:b/>
          <w:sz w:val="56"/>
          <w:szCs w:val="56"/>
        </w:rPr>
        <w:t xml:space="preserve"> </w:t>
      </w:r>
    </w:p>
    <w:p w:rsidR="008C646F" w:rsidRDefault="008C646F" w:rsidP="008C646F">
      <w:pPr>
        <w:jc w:val="center"/>
        <w:rPr>
          <w:rFonts w:ascii="Arial" w:hAnsi="Arial" w:cs="Arial"/>
          <w:b/>
          <w:sz w:val="56"/>
          <w:szCs w:val="56"/>
        </w:rPr>
      </w:pPr>
    </w:p>
    <w:p w:rsidR="008C646F" w:rsidRDefault="008C646F" w:rsidP="008C646F">
      <w:pPr>
        <w:jc w:val="center"/>
        <w:rPr>
          <w:rFonts w:ascii="Arial" w:hAnsi="Arial" w:cs="Arial"/>
          <w:b/>
          <w:sz w:val="56"/>
          <w:szCs w:val="56"/>
        </w:rPr>
      </w:pPr>
      <w:r w:rsidRPr="00CE31D6">
        <w:rPr>
          <w:rFonts w:ascii="Arial" w:hAnsi="Arial" w:cs="Arial"/>
          <w:b/>
          <w:noProof/>
          <w:sz w:val="56"/>
          <w:szCs w:val="56"/>
          <w:lang w:eastAsia="pl-PL"/>
        </w:rPr>
        <w:drawing>
          <wp:anchor distT="0" distB="0" distL="114300" distR="114300" simplePos="0" relativeHeight="251678720" behindDoc="1" locked="0" layoutInCell="1" allowOverlap="1">
            <wp:simplePos x="0" y="0"/>
            <wp:positionH relativeFrom="column">
              <wp:posOffset>462280</wp:posOffset>
            </wp:positionH>
            <wp:positionV relativeFrom="paragraph">
              <wp:posOffset>20955</wp:posOffset>
            </wp:positionV>
            <wp:extent cx="4953000" cy="1295400"/>
            <wp:effectExtent l="19050" t="0" r="0" b="0"/>
            <wp:wrapNone/>
            <wp:docPr id="80" name="Obraz 6" descr="C:\Users\Katarzyna Józwia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arzyna Józwiak\Desktop\beznazwy.png"/>
                    <pic:cNvPicPr>
                      <a:picLocks noChangeAspect="1" noChangeArrowheads="1"/>
                    </pic:cNvPicPr>
                  </pic:nvPicPr>
                  <pic:blipFill>
                    <a:blip r:embed="rId8" cstate="print"/>
                    <a:srcRect/>
                    <a:stretch>
                      <a:fillRect/>
                    </a:stretch>
                  </pic:blipFill>
                  <pic:spPr bwMode="auto">
                    <a:xfrm>
                      <a:off x="0" y="0"/>
                      <a:ext cx="4953000" cy="1295400"/>
                    </a:xfrm>
                    <a:prstGeom prst="rect">
                      <a:avLst/>
                    </a:prstGeom>
                    <a:noFill/>
                    <a:ln w="9525">
                      <a:noFill/>
                      <a:miter lim="800000"/>
                      <a:headEnd/>
                      <a:tailEnd/>
                    </a:ln>
                  </pic:spPr>
                </pic:pic>
              </a:graphicData>
            </a:graphic>
          </wp:anchor>
        </w:drawing>
      </w:r>
    </w:p>
    <w:p w:rsidR="008C646F" w:rsidRDefault="008C646F" w:rsidP="008C646F">
      <w:pPr>
        <w:jc w:val="center"/>
        <w:rPr>
          <w:rFonts w:ascii="Arial" w:hAnsi="Arial" w:cs="Arial"/>
          <w:b/>
          <w:sz w:val="56"/>
          <w:szCs w:val="56"/>
        </w:rPr>
      </w:pPr>
    </w:p>
    <w:p w:rsidR="008C646F" w:rsidRPr="00CE31D6" w:rsidRDefault="008C646F" w:rsidP="008C646F">
      <w:pPr>
        <w:jc w:val="center"/>
        <w:rPr>
          <w:rFonts w:ascii="Arial" w:hAnsi="Arial" w:cs="Arial"/>
          <w:b/>
          <w:sz w:val="56"/>
          <w:szCs w:val="56"/>
        </w:rPr>
      </w:pPr>
    </w:p>
    <w:p w:rsidR="008C646F" w:rsidRPr="002243FA" w:rsidRDefault="008C646F" w:rsidP="008C646F">
      <w:pPr>
        <w:autoSpaceDE w:val="0"/>
        <w:autoSpaceDN w:val="0"/>
        <w:adjustRightInd w:val="0"/>
        <w:spacing w:after="0" w:line="360" w:lineRule="auto"/>
        <w:jc w:val="center"/>
        <w:rPr>
          <w:rFonts w:asciiTheme="majorHAnsi" w:hAnsiTheme="majorHAnsi" w:cs="Arial"/>
          <w:color w:val="000000"/>
          <w:sz w:val="44"/>
          <w:szCs w:val="44"/>
        </w:rPr>
      </w:pPr>
      <w:r w:rsidRPr="002243FA">
        <w:rPr>
          <w:rFonts w:asciiTheme="majorHAnsi" w:hAnsiTheme="majorHAnsi" w:cs="Arial"/>
          <w:b/>
          <w:i/>
          <w:sz w:val="44"/>
          <w:szCs w:val="44"/>
        </w:rPr>
        <w:t xml:space="preserve">Procedury postępowania nauczycieli                                           w sytuacjach zagrożenia                                 życia dzieci i młodzieży </w:t>
      </w:r>
    </w:p>
    <w:p w:rsidR="008C646F" w:rsidRDefault="008C646F" w:rsidP="008C646F">
      <w:pPr>
        <w:spacing w:line="360" w:lineRule="auto"/>
        <w:jc w:val="both"/>
        <w:rPr>
          <w:rFonts w:ascii="Arial" w:hAnsi="Arial" w:cs="Arial"/>
          <w:b/>
          <w:sz w:val="24"/>
          <w:szCs w:val="24"/>
        </w:rPr>
      </w:pPr>
    </w:p>
    <w:p w:rsidR="008C646F" w:rsidRDefault="008C646F" w:rsidP="008C646F">
      <w:pPr>
        <w:spacing w:line="360" w:lineRule="auto"/>
        <w:jc w:val="both"/>
        <w:rPr>
          <w:rFonts w:ascii="Arial" w:hAnsi="Arial" w:cs="Arial"/>
          <w:b/>
          <w:sz w:val="24"/>
          <w:szCs w:val="24"/>
        </w:rPr>
      </w:pPr>
    </w:p>
    <w:p w:rsidR="008C646F" w:rsidRDefault="008C646F" w:rsidP="008C646F">
      <w:pPr>
        <w:spacing w:line="360" w:lineRule="auto"/>
        <w:jc w:val="both"/>
        <w:rPr>
          <w:rFonts w:ascii="Arial" w:hAnsi="Arial" w:cs="Arial"/>
          <w:b/>
          <w:sz w:val="24"/>
          <w:szCs w:val="24"/>
        </w:rPr>
      </w:pPr>
    </w:p>
    <w:p w:rsidR="008C646F" w:rsidRDefault="008C646F" w:rsidP="008C646F">
      <w:pPr>
        <w:spacing w:line="360" w:lineRule="auto"/>
        <w:jc w:val="both"/>
        <w:rPr>
          <w:rFonts w:ascii="Arial" w:hAnsi="Arial" w:cs="Arial"/>
          <w:b/>
          <w:sz w:val="24"/>
          <w:szCs w:val="24"/>
        </w:rPr>
      </w:pPr>
    </w:p>
    <w:p w:rsidR="00772C32" w:rsidRDefault="00772C32" w:rsidP="008C646F">
      <w:pPr>
        <w:spacing w:line="360" w:lineRule="auto"/>
        <w:jc w:val="both"/>
        <w:rPr>
          <w:rFonts w:ascii="Arial" w:hAnsi="Arial" w:cs="Arial"/>
          <w:b/>
          <w:sz w:val="24"/>
          <w:szCs w:val="24"/>
        </w:rPr>
      </w:pPr>
    </w:p>
    <w:p w:rsidR="008C646F" w:rsidRDefault="008C646F" w:rsidP="008C646F">
      <w:pPr>
        <w:spacing w:line="360" w:lineRule="auto"/>
        <w:jc w:val="both"/>
        <w:rPr>
          <w:rFonts w:ascii="Arial" w:hAnsi="Arial" w:cs="Arial"/>
          <w:b/>
          <w:sz w:val="24"/>
          <w:szCs w:val="24"/>
        </w:rPr>
      </w:pPr>
    </w:p>
    <w:p w:rsidR="008C646F" w:rsidRDefault="00820B3B" w:rsidP="008C646F">
      <w:pPr>
        <w:spacing w:line="360" w:lineRule="auto"/>
        <w:jc w:val="both"/>
        <w:rPr>
          <w:rFonts w:ascii="Arial" w:hAnsi="Arial" w:cs="Arial"/>
          <w:b/>
          <w:sz w:val="24"/>
          <w:szCs w:val="24"/>
        </w:rPr>
      </w:pPr>
      <w:r>
        <w:rPr>
          <w:rFonts w:ascii="Arial" w:hAnsi="Arial" w:cs="Arial"/>
          <w:b/>
          <w:noProof/>
          <w:sz w:val="24"/>
          <w:szCs w:val="24"/>
          <w:lang w:eastAsia="pl-PL"/>
        </w:rPr>
        <w:lastRenderedPageBreak/>
        <w:drawing>
          <wp:anchor distT="0" distB="0" distL="114300" distR="114300" simplePos="0" relativeHeight="251679744" behindDoc="1" locked="0" layoutInCell="1" allowOverlap="1">
            <wp:simplePos x="0" y="0"/>
            <wp:positionH relativeFrom="column">
              <wp:posOffset>243205</wp:posOffset>
            </wp:positionH>
            <wp:positionV relativeFrom="paragraph">
              <wp:posOffset>-133350</wp:posOffset>
            </wp:positionV>
            <wp:extent cx="5400675" cy="1609725"/>
            <wp:effectExtent l="0" t="0" r="0" b="0"/>
            <wp:wrapNone/>
            <wp:docPr id="81"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spacing w:line="360" w:lineRule="auto"/>
        <w:jc w:val="both"/>
        <w:rPr>
          <w:rFonts w:ascii="Arial" w:hAnsi="Arial" w:cs="Arial"/>
          <w:b/>
          <w:sz w:val="24"/>
          <w:szCs w:val="24"/>
        </w:rPr>
      </w:pPr>
    </w:p>
    <w:p w:rsidR="008C646F" w:rsidRDefault="008C646F" w:rsidP="008C646F">
      <w:pPr>
        <w:autoSpaceDE w:val="0"/>
        <w:autoSpaceDN w:val="0"/>
        <w:adjustRightInd w:val="0"/>
        <w:spacing w:after="0" w:line="36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360" w:lineRule="auto"/>
        <w:jc w:val="both"/>
        <w:rPr>
          <w:rFonts w:ascii="Arial" w:hAnsi="Arial" w:cs="Arial"/>
          <w:b/>
          <w:bCs/>
          <w:i/>
          <w:color w:val="000000"/>
          <w:sz w:val="28"/>
          <w:szCs w:val="28"/>
        </w:rPr>
      </w:pPr>
    </w:p>
    <w:p w:rsidR="008C646F" w:rsidRDefault="008C646F" w:rsidP="008C646F">
      <w:pPr>
        <w:autoSpaceDE w:val="0"/>
        <w:autoSpaceDN w:val="0"/>
        <w:adjustRightInd w:val="0"/>
        <w:spacing w:after="0" w:line="360" w:lineRule="auto"/>
        <w:jc w:val="both"/>
        <w:rPr>
          <w:rFonts w:ascii="Arial" w:hAnsi="Arial" w:cs="Arial"/>
          <w:b/>
          <w:bCs/>
          <w:i/>
          <w:color w:val="000000"/>
          <w:sz w:val="28"/>
          <w:szCs w:val="28"/>
        </w:rPr>
      </w:pPr>
    </w:p>
    <w:p w:rsidR="0060693F" w:rsidRDefault="0060693F" w:rsidP="00820B3B">
      <w:pPr>
        <w:pStyle w:val="Bezodstpw"/>
        <w:jc w:val="both"/>
        <w:rPr>
          <w:rFonts w:asciiTheme="majorHAnsi" w:hAnsiTheme="majorHAnsi"/>
          <w:b/>
          <w:i/>
          <w:sz w:val="28"/>
          <w:szCs w:val="28"/>
        </w:rPr>
      </w:pPr>
      <w:r w:rsidRPr="00820B3B">
        <w:rPr>
          <w:rFonts w:asciiTheme="majorHAnsi" w:hAnsiTheme="majorHAnsi"/>
          <w:b/>
          <w:i/>
          <w:sz w:val="28"/>
          <w:szCs w:val="28"/>
        </w:rPr>
        <w:t>Procedury postępowania nauczycieli w sytuacjach zagrożenia życia</w:t>
      </w:r>
      <w:r w:rsidR="00992F40" w:rsidRPr="00820B3B">
        <w:rPr>
          <w:rFonts w:asciiTheme="majorHAnsi" w:hAnsiTheme="majorHAnsi"/>
          <w:b/>
          <w:i/>
          <w:sz w:val="28"/>
          <w:szCs w:val="28"/>
        </w:rPr>
        <w:t xml:space="preserve"> dzieci i młodzieży</w:t>
      </w:r>
    </w:p>
    <w:p w:rsidR="00820B3B" w:rsidRPr="00820B3B" w:rsidRDefault="00820B3B" w:rsidP="00820B3B">
      <w:pPr>
        <w:pStyle w:val="Bezodstpw"/>
        <w:jc w:val="both"/>
        <w:rPr>
          <w:rFonts w:asciiTheme="majorHAnsi" w:hAnsiTheme="majorHAnsi"/>
          <w:b/>
          <w:i/>
          <w:sz w:val="28"/>
          <w:szCs w:val="28"/>
        </w:rPr>
      </w:pPr>
    </w:p>
    <w:p w:rsidR="00820B3B" w:rsidRDefault="00820B3B" w:rsidP="007A428E">
      <w:pPr>
        <w:pStyle w:val="Akapitzlist"/>
        <w:numPr>
          <w:ilvl w:val="0"/>
          <w:numId w:val="8"/>
        </w:numPr>
        <w:spacing w:after="0"/>
        <w:ind w:left="357" w:hanging="357"/>
        <w:jc w:val="both"/>
        <w:rPr>
          <w:rFonts w:asciiTheme="majorHAnsi" w:hAnsiTheme="majorHAnsi"/>
          <w:i/>
          <w:sz w:val="24"/>
          <w:szCs w:val="24"/>
        </w:rPr>
      </w:pPr>
      <w:r w:rsidRPr="00422B05">
        <w:rPr>
          <w:rFonts w:asciiTheme="majorHAnsi" w:hAnsiTheme="majorHAnsi"/>
          <w:i/>
          <w:sz w:val="24"/>
          <w:szCs w:val="24"/>
        </w:rPr>
        <w:t>Procedura postępowanie w przypadku zaistnienia wypadku ucznia w czasie zajęć edukacyjnych.</w:t>
      </w:r>
    </w:p>
    <w:p w:rsidR="008C646F" w:rsidRPr="00992F40" w:rsidRDefault="008C646F" w:rsidP="00FC070E">
      <w:pPr>
        <w:pStyle w:val="Akapitzlist"/>
        <w:numPr>
          <w:ilvl w:val="0"/>
          <w:numId w:val="8"/>
        </w:numPr>
        <w:autoSpaceDE w:val="0"/>
        <w:autoSpaceDN w:val="0"/>
        <w:adjustRightInd w:val="0"/>
        <w:spacing w:after="0" w:line="360" w:lineRule="auto"/>
        <w:ind w:left="357" w:hanging="357"/>
        <w:jc w:val="both"/>
        <w:rPr>
          <w:rFonts w:asciiTheme="majorHAnsi" w:hAnsiTheme="majorHAnsi" w:cs="Arial"/>
          <w:i/>
          <w:color w:val="000000"/>
          <w:sz w:val="24"/>
          <w:szCs w:val="24"/>
        </w:rPr>
      </w:pPr>
      <w:r w:rsidRPr="00992F40">
        <w:rPr>
          <w:rFonts w:asciiTheme="majorHAnsi" w:hAnsiTheme="majorHAnsi" w:cs="Arial"/>
          <w:i/>
          <w:color w:val="000000"/>
          <w:sz w:val="24"/>
          <w:szCs w:val="24"/>
        </w:rPr>
        <w:t>Postępowanie w przypadku znalezienia na terenie szkoły niebezpiecznych materiałów (broni, materiałów wybuchowych).</w:t>
      </w:r>
    </w:p>
    <w:p w:rsidR="008C646F" w:rsidRPr="00992F40" w:rsidRDefault="008C646F" w:rsidP="00FC070E">
      <w:pPr>
        <w:pStyle w:val="Akapitzlist"/>
        <w:numPr>
          <w:ilvl w:val="0"/>
          <w:numId w:val="8"/>
        </w:numPr>
        <w:autoSpaceDE w:val="0"/>
        <w:autoSpaceDN w:val="0"/>
        <w:adjustRightInd w:val="0"/>
        <w:spacing w:after="0" w:line="360" w:lineRule="auto"/>
        <w:ind w:left="357" w:hanging="357"/>
        <w:jc w:val="both"/>
        <w:rPr>
          <w:rFonts w:asciiTheme="majorHAnsi" w:hAnsiTheme="majorHAnsi" w:cs="Arial"/>
          <w:i/>
          <w:color w:val="000000"/>
          <w:sz w:val="24"/>
          <w:szCs w:val="24"/>
        </w:rPr>
      </w:pPr>
      <w:r w:rsidRPr="00992F40">
        <w:rPr>
          <w:rFonts w:asciiTheme="majorHAnsi" w:hAnsiTheme="majorHAnsi" w:cs="Arial"/>
          <w:i/>
          <w:color w:val="000000"/>
          <w:sz w:val="24"/>
          <w:szCs w:val="24"/>
        </w:rPr>
        <w:t>Postępowanie w przypadku uzyskania informacji o podłożeniu ładunku wybuchowego (wskazówki do prowadzenia rozmów ze zgłaszającym podłożenie bomby).</w:t>
      </w:r>
    </w:p>
    <w:p w:rsidR="008C646F" w:rsidRPr="00992F40" w:rsidRDefault="008C646F" w:rsidP="00FC070E">
      <w:pPr>
        <w:pStyle w:val="Akapitzlist"/>
        <w:numPr>
          <w:ilvl w:val="0"/>
          <w:numId w:val="8"/>
        </w:numPr>
        <w:autoSpaceDE w:val="0"/>
        <w:autoSpaceDN w:val="0"/>
        <w:adjustRightInd w:val="0"/>
        <w:spacing w:after="0" w:line="360" w:lineRule="auto"/>
        <w:ind w:left="357" w:hanging="357"/>
        <w:jc w:val="both"/>
        <w:rPr>
          <w:rFonts w:asciiTheme="majorHAnsi" w:hAnsiTheme="majorHAnsi" w:cs="Arial"/>
          <w:i/>
          <w:color w:val="000000"/>
          <w:sz w:val="24"/>
          <w:szCs w:val="24"/>
        </w:rPr>
      </w:pPr>
      <w:r w:rsidRPr="00992F40">
        <w:rPr>
          <w:rFonts w:asciiTheme="majorHAnsi" w:hAnsiTheme="majorHAnsi" w:cs="Arial"/>
          <w:i/>
          <w:color w:val="000000"/>
          <w:sz w:val="24"/>
          <w:szCs w:val="24"/>
        </w:rPr>
        <w:t>Postępowanie w przypadku otrzymania podejrzanej paczki lub koperty.</w:t>
      </w:r>
    </w:p>
    <w:p w:rsidR="008C646F" w:rsidRDefault="008C646F" w:rsidP="00FC070E">
      <w:pPr>
        <w:pStyle w:val="Akapitzlist"/>
        <w:numPr>
          <w:ilvl w:val="0"/>
          <w:numId w:val="8"/>
        </w:numPr>
        <w:autoSpaceDE w:val="0"/>
        <w:autoSpaceDN w:val="0"/>
        <w:adjustRightInd w:val="0"/>
        <w:spacing w:after="0" w:line="360" w:lineRule="auto"/>
        <w:ind w:left="357" w:hanging="357"/>
        <w:jc w:val="both"/>
        <w:rPr>
          <w:rFonts w:asciiTheme="majorHAnsi" w:hAnsiTheme="majorHAnsi" w:cs="Arial"/>
          <w:i/>
          <w:color w:val="000000"/>
          <w:sz w:val="24"/>
          <w:szCs w:val="24"/>
        </w:rPr>
      </w:pPr>
      <w:r w:rsidRPr="00992F40">
        <w:rPr>
          <w:rFonts w:asciiTheme="majorHAnsi" w:hAnsiTheme="majorHAnsi" w:cs="Arial"/>
          <w:i/>
          <w:color w:val="000000"/>
          <w:sz w:val="24"/>
          <w:szCs w:val="24"/>
        </w:rPr>
        <w:t>Warunki oraz zasady ewakuacji ludzi z obiektu szkoły.</w:t>
      </w:r>
    </w:p>
    <w:p w:rsidR="007A428E" w:rsidRDefault="007A428E" w:rsidP="007A428E">
      <w:pPr>
        <w:pStyle w:val="Akapitzlist"/>
        <w:numPr>
          <w:ilvl w:val="0"/>
          <w:numId w:val="8"/>
        </w:numPr>
        <w:autoSpaceDE w:val="0"/>
        <w:autoSpaceDN w:val="0"/>
        <w:adjustRightInd w:val="0"/>
        <w:spacing w:after="0" w:line="360" w:lineRule="auto"/>
        <w:ind w:left="357" w:hanging="357"/>
        <w:jc w:val="both"/>
        <w:rPr>
          <w:rFonts w:asciiTheme="majorHAnsi" w:hAnsiTheme="majorHAnsi" w:cs="Arial"/>
          <w:i/>
          <w:color w:val="000000"/>
          <w:sz w:val="24"/>
          <w:szCs w:val="24"/>
        </w:rPr>
      </w:pPr>
      <w:r>
        <w:rPr>
          <w:rFonts w:asciiTheme="majorHAnsi" w:hAnsiTheme="majorHAnsi" w:cs="Arial"/>
          <w:i/>
          <w:color w:val="000000"/>
          <w:sz w:val="24"/>
          <w:szCs w:val="24"/>
        </w:rPr>
        <w:t>Procedury postępowania w przypadku wtargnięcia napastnika (terrorysty) na teren placówki - postępowanie nauczyciela, współpraca.</w:t>
      </w:r>
    </w:p>
    <w:p w:rsidR="007A428E" w:rsidRPr="000A67A4" w:rsidRDefault="007A428E" w:rsidP="007A428E">
      <w:pPr>
        <w:pStyle w:val="Akapitzlist"/>
        <w:numPr>
          <w:ilvl w:val="0"/>
          <w:numId w:val="8"/>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0A67A4">
        <w:rPr>
          <w:rFonts w:asciiTheme="majorHAnsi" w:eastAsia="Times New Roman" w:hAnsiTheme="majorHAnsi" w:cs="Arial"/>
          <w:i/>
          <w:sz w:val="24"/>
          <w:szCs w:val="24"/>
          <w:lang w:eastAsia="pl-PL"/>
        </w:rPr>
        <w:t>Procedury</w:t>
      </w:r>
      <w:r>
        <w:rPr>
          <w:rFonts w:asciiTheme="majorHAnsi" w:eastAsia="Times New Roman" w:hAnsiTheme="majorHAnsi" w:cs="Arial"/>
          <w:i/>
          <w:sz w:val="24"/>
          <w:szCs w:val="24"/>
          <w:lang w:eastAsia="pl-PL"/>
        </w:rPr>
        <w:t xml:space="preserve"> </w:t>
      </w:r>
      <w:r w:rsidRPr="000A67A4">
        <w:rPr>
          <w:rFonts w:asciiTheme="majorHAnsi" w:eastAsia="Times New Roman" w:hAnsiTheme="majorHAnsi" w:cs="Arial"/>
          <w:i/>
          <w:sz w:val="24"/>
          <w:szCs w:val="24"/>
          <w:lang w:eastAsia="pl-PL"/>
        </w:rPr>
        <w:t>postępowania w przypadku uwol</w:t>
      </w:r>
      <w:r>
        <w:rPr>
          <w:rFonts w:asciiTheme="majorHAnsi" w:eastAsia="Times New Roman" w:hAnsiTheme="majorHAnsi" w:cs="Arial"/>
          <w:i/>
          <w:sz w:val="24"/>
          <w:szCs w:val="24"/>
          <w:lang w:eastAsia="pl-PL"/>
        </w:rPr>
        <w:t xml:space="preserve">nienia się niebezpiecznych </w:t>
      </w:r>
      <w:r w:rsidRPr="000A67A4">
        <w:rPr>
          <w:rFonts w:asciiTheme="majorHAnsi" w:eastAsia="Times New Roman" w:hAnsiTheme="majorHAnsi" w:cs="Arial"/>
          <w:i/>
          <w:sz w:val="24"/>
          <w:szCs w:val="24"/>
          <w:lang w:eastAsia="pl-PL"/>
        </w:rPr>
        <w:t xml:space="preserve">dla ludzi i </w:t>
      </w:r>
      <w:proofErr w:type="spellStart"/>
      <w:r w:rsidRPr="000A67A4">
        <w:rPr>
          <w:rFonts w:asciiTheme="majorHAnsi" w:eastAsia="Times New Roman" w:hAnsiTheme="majorHAnsi" w:cs="Arial"/>
          <w:i/>
          <w:sz w:val="24"/>
          <w:szCs w:val="24"/>
          <w:lang w:eastAsia="pl-PL"/>
        </w:rPr>
        <w:t>śro</w:t>
      </w:r>
      <w:r>
        <w:rPr>
          <w:rFonts w:asciiTheme="majorHAnsi" w:eastAsia="Times New Roman" w:hAnsiTheme="majorHAnsi" w:cs="Arial"/>
          <w:i/>
          <w:sz w:val="24"/>
          <w:szCs w:val="24"/>
          <w:lang w:eastAsia="pl-PL"/>
        </w:rPr>
        <w:t>-</w:t>
      </w:r>
      <w:r w:rsidRPr="000A67A4">
        <w:rPr>
          <w:rFonts w:asciiTheme="majorHAnsi" w:eastAsia="Times New Roman" w:hAnsiTheme="majorHAnsi" w:cs="Arial"/>
          <w:i/>
          <w:sz w:val="24"/>
          <w:szCs w:val="24"/>
          <w:lang w:eastAsia="pl-PL"/>
        </w:rPr>
        <w:t>dowiska</w:t>
      </w:r>
      <w:proofErr w:type="spellEnd"/>
      <w:r w:rsidRPr="000A67A4">
        <w:rPr>
          <w:rFonts w:asciiTheme="majorHAnsi" w:eastAsia="Times New Roman" w:hAnsiTheme="majorHAnsi" w:cs="Arial"/>
          <w:i/>
          <w:sz w:val="24"/>
          <w:szCs w:val="24"/>
          <w:lang w:eastAsia="pl-PL"/>
        </w:rPr>
        <w:t xml:space="preserve"> substancji chemicznych oraz zastosowania broni biologicznej</w:t>
      </w:r>
      <w:r>
        <w:rPr>
          <w:rFonts w:asciiTheme="majorHAnsi" w:eastAsia="Times New Roman" w:hAnsiTheme="majorHAnsi" w:cs="Arial"/>
          <w:i/>
          <w:sz w:val="24"/>
          <w:szCs w:val="24"/>
          <w:lang w:eastAsia="pl-PL"/>
        </w:rPr>
        <w:t>.</w:t>
      </w:r>
    </w:p>
    <w:p w:rsidR="007A428E" w:rsidRPr="000A67A4" w:rsidRDefault="007A428E" w:rsidP="007A428E">
      <w:pPr>
        <w:pStyle w:val="Akapitzlist"/>
        <w:numPr>
          <w:ilvl w:val="0"/>
          <w:numId w:val="8"/>
        </w:numPr>
        <w:shd w:val="clear" w:color="auto" w:fill="FFFFFF"/>
        <w:spacing w:line="360" w:lineRule="auto"/>
        <w:ind w:left="357" w:hanging="357"/>
        <w:jc w:val="both"/>
        <w:rPr>
          <w:rFonts w:asciiTheme="majorHAnsi" w:eastAsia="Times New Roman" w:hAnsiTheme="majorHAnsi" w:cs="Arial"/>
          <w:i/>
          <w:sz w:val="24"/>
          <w:szCs w:val="24"/>
          <w:lang w:eastAsia="pl-PL"/>
        </w:rPr>
      </w:pPr>
      <w:r w:rsidRPr="000A67A4">
        <w:rPr>
          <w:rFonts w:asciiTheme="majorHAnsi" w:eastAsia="Times New Roman" w:hAnsiTheme="majorHAnsi" w:cs="Arial"/>
          <w:i/>
          <w:sz w:val="24"/>
          <w:szCs w:val="24"/>
          <w:lang w:eastAsia="pl-PL"/>
        </w:rPr>
        <w:t>P</w:t>
      </w:r>
      <w:r>
        <w:rPr>
          <w:rFonts w:asciiTheme="majorHAnsi" w:eastAsia="Times New Roman" w:hAnsiTheme="majorHAnsi" w:cs="Arial"/>
          <w:i/>
          <w:sz w:val="24"/>
          <w:szCs w:val="24"/>
          <w:lang w:eastAsia="pl-PL"/>
        </w:rPr>
        <w:t xml:space="preserve">rocedury </w:t>
      </w:r>
      <w:r w:rsidRPr="000A67A4">
        <w:rPr>
          <w:rFonts w:asciiTheme="majorHAnsi" w:eastAsia="Times New Roman" w:hAnsiTheme="majorHAnsi" w:cs="Arial"/>
          <w:i/>
          <w:sz w:val="24"/>
          <w:szCs w:val="24"/>
          <w:lang w:eastAsia="pl-PL"/>
        </w:rPr>
        <w:t>postępowania</w:t>
      </w:r>
      <w:r>
        <w:rPr>
          <w:rFonts w:asciiTheme="majorHAnsi" w:eastAsia="Times New Roman" w:hAnsiTheme="majorHAnsi" w:cs="Arial"/>
          <w:i/>
          <w:sz w:val="24"/>
          <w:szCs w:val="24"/>
          <w:lang w:eastAsia="pl-PL"/>
        </w:rPr>
        <w:t xml:space="preserve"> przypadku wystąpienia sytuacji </w:t>
      </w:r>
      <w:r w:rsidRPr="000A67A4">
        <w:rPr>
          <w:rFonts w:asciiTheme="majorHAnsi" w:eastAsia="Times New Roman" w:hAnsiTheme="majorHAnsi" w:cs="Arial"/>
          <w:i/>
          <w:sz w:val="24"/>
          <w:szCs w:val="24"/>
          <w:lang w:eastAsia="pl-PL"/>
        </w:rPr>
        <w:t>nadzwyczajnych</w:t>
      </w:r>
      <w:r>
        <w:rPr>
          <w:rFonts w:asciiTheme="majorHAnsi" w:eastAsia="Times New Roman" w:hAnsiTheme="majorHAnsi" w:cs="Arial"/>
          <w:i/>
          <w:sz w:val="24"/>
          <w:szCs w:val="24"/>
          <w:lang w:eastAsia="pl-PL"/>
        </w:rPr>
        <w:t xml:space="preserve"> </w:t>
      </w:r>
      <w:r w:rsidRPr="000A67A4">
        <w:rPr>
          <w:rFonts w:asciiTheme="majorHAnsi" w:eastAsia="Times New Roman" w:hAnsiTheme="majorHAnsi" w:cs="Arial"/>
          <w:i/>
          <w:sz w:val="24"/>
          <w:szCs w:val="24"/>
          <w:lang w:eastAsia="pl-PL"/>
        </w:rPr>
        <w:t>(epidemia, kataklizm)</w:t>
      </w:r>
      <w:r>
        <w:rPr>
          <w:rFonts w:asciiTheme="majorHAnsi" w:eastAsia="Times New Roman" w:hAnsiTheme="majorHAnsi" w:cs="Arial"/>
          <w:i/>
          <w:sz w:val="24"/>
          <w:szCs w:val="24"/>
          <w:lang w:eastAsia="pl-PL"/>
        </w:rPr>
        <w:t>.</w:t>
      </w:r>
    </w:p>
    <w:p w:rsidR="007A428E" w:rsidRPr="00992F40" w:rsidRDefault="007A428E" w:rsidP="007A428E">
      <w:pPr>
        <w:pStyle w:val="Akapitzlist"/>
        <w:autoSpaceDE w:val="0"/>
        <w:autoSpaceDN w:val="0"/>
        <w:adjustRightInd w:val="0"/>
        <w:spacing w:after="0" w:line="360" w:lineRule="auto"/>
        <w:ind w:left="357"/>
        <w:jc w:val="both"/>
        <w:rPr>
          <w:rFonts w:asciiTheme="majorHAnsi" w:hAnsiTheme="majorHAnsi" w:cs="Arial"/>
          <w:i/>
          <w:color w:val="00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8C646F" w:rsidRDefault="008C646F" w:rsidP="008C646F">
      <w:pPr>
        <w:autoSpaceDE w:val="0"/>
        <w:autoSpaceDN w:val="0"/>
        <w:adjustRightInd w:val="0"/>
        <w:spacing w:after="0" w:line="240" w:lineRule="auto"/>
        <w:rPr>
          <w:rFonts w:ascii="Arial" w:hAnsi="Arial" w:cs="Arial"/>
          <w:b/>
          <w:bCs/>
          <w:color w:val="FF0000"/>
          <w:sz w:val="24"/>
          <w:szCs w:val="24"/>
        </w:rPr>
      </w:pPr>
    </w:p>
    <w:p w:rsidR="00B93EDA" w:rsidRDefault="00B93EDA" w:rsidP="008C646F">
      <w:pPr>
        <w:autoSpaceDE w:val="0"/>
        <w:autoSpaceDN w:val="0"/>
        <w:adjustRightInd w:val="0"/>
        <w:spacing w:after="0" w:line="240" w:lineRule="auto"/>
        <w:rPr>
          <w:rFonts w:ascii="Arial" w:hAnsi="Arial" w:cs="Arial"/>
          <w:b/>
          <w:bCs/>
          <w:color w:val="FF0000"/>
          <w:sz w:val="24"/>
          <w:szCs w:val="24"/>
        </w:rPr>
      </w:pPr>
    </w:p>
    <w:p w:rsidR="008C646F" w:rsidRDefault="00820B3B" w:rsidP="008C646F">
      <w:pPr>
        <w:autoSpaceDE w:val="0"/>
        <w:autoSpaceDN w:val="0"/>
        <w:adjustRightInd w:val="0"/>
        <w:spacing w:after="0" w:line="240" w:lineRule="auto"/>
        <w:jc w:val="both"/>
        <w:rPr>
          <w:rFonts w:ascii="Arial" w:hAnsi="Arial" w:cs="Arial"/>
          <w:b/>
          <w:bCs/>
          <w:i/>
          <w:color w:val="000000"/>
          <w:sz w:val="28"/>
          <w:szCs w:val="28"/>
        </w:rPr>
      </w:pPr>
      <w:r>
        <w:rPr>
          <w:rFonts w:ascii="Arial" w:hAnsi="Arial" w:cs="Arial"/>
          <w:b/>
          <w:bCs/>
          <w:i/>
          <w:noProof/>
          <w:color w:val="000000"/>
          <w:sz w:val="28"/>
          <w:szCs w:val="28"/>
          <w:lang w:eastAsia="pl-PL"/>
        </w:rPr>
        <w:lastRenderedPageBreak/>
        <w:drawing>
          <wp:anchor distT="0" distB="0" distL="114300" distR="114300" simplePos="0" relativeHeight="251680768" behindDoc="1" locked="0" layoutInCell="1" allowOverlap="1">
            <wp:simplePos x="0" y="0"/>
            <wp:positionH relativeFrom="column">
              <wp:posOffset>119380</wp:posOffset>
            </wp:positionH>
            <wp:positionV relativeFrom="paragraph">
              <wp:posOffset>-304800</wp:posOffset>
            </wp:positionV>
            <wp:extent cx="5400675" cy="1609725"/>
            <wp:effectExtent l="0" t="0" r="0" b="0"/>
            <wp:wrapNone/>
            <wp:docPr id="82"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8C646F" w:rsidRDefault="008C646F" w:rsidP="008C646F">
      <w:pPr>
        <w:pStyle w:val="Akapitzlist"/>
        <w:autoSpaceDE w:val="0"/>
        <w:autoSpaceDN w:val="0"/>
        <w:adjustRightInd w:val="0"/>
        <w:spacing w:after="0" w:line="360" w:lineRule="auto"/>
        <w:ind w:left="0"/>
        <w:jc w:val="both"/>
        <w:rPr>
          <w:rFonts w:ascii="Arial" w:hAnsi="Arial" w:cs="Arial"/>
          <w:b/>
          <w:bCs/>
          <w:i/>
          <w:sz w:val="24"/>
          <w:szCs w:val="24"/>
        </w:rPr>
      </w:pPr>
    </w:p>
    <w:p w:rsidR="00B93EDA" w:rsidRPr="00820B3B" w:rsidRDefault="00B93EDA" w:rsidP="00B93EDA">
      <w:pPr>
        <w:pStyle w:val="Akapitzlist"/>
        <w:autoSpaceDE w:val="0"/>
        <w:autoSpaceDN w:val="0"/>
        <w:adjustRightInd w:val="0"/>
        <w:spacing w:after="0" w:line="360" w:lineRule="auto"/>
        <w:ind w:left="0"/>
        <w:jc w:val="center"/>
        <w:rPr>
          <w:rFonts w:ascii="Cambria" w:hAnsi="Cambria" w:cs="Arial"/>
          <w:b/>
          <w:bCs/>
          <w:i/>
          <w:sz w:val="36"/>
          <w:szCs w:val="36"/>
        </w:rPr>
      </w:pPr>
      <w:r w:rsidRPr="00820B3B">
        <w:rPr>
          <w:rFonts w:ascii="Cambria" w:hAnsi="Cambria" w:cs="Arial"/>
          <w:b/>
          <w:bCs/>
          <w:i/>
          <w:sz w:val="36"/>
          <w:szCs w:val="36"/>
        </w:rPr>
        <w:t>2.1.</w:t>
      </w:r>
    </w:p>
    <w:p w:rsidR="00772C32" w:rsidRPr="00B93EDA" w:rsidRDefault="00B93EDA" w:rsidP="00B93EDA">
      <w:pPr>
        <w:pStyle w:val="Akapitzlist"/>
        <w:autoSpaceDE w:val="0"/>
        <w:autoSpaceDN w:val="0"/>
        <w:adjustRightInd w:val="0"/>
        <w:spacing w:after="0" w:line="360" w:lineRule="auto"/>
        <w:ind w:left="0"/>
        <w:jc w:val="both"/>
        <w:rPr>
          <w:rFonts w:ascii="Cambria" w:hAnsi="Cambria"/>
          <w:b/>
          <w:i/>
          <w:sz w:val="28"/>
          <w:szCs w:val="28"/>
        </w:rPr>
      </w:pPr>
      <w:r w:rsidRPr="00820B3B">
        <w:rPr>
          <w:rFonts w:ascii="Cambria" w:hAnsi="Cambria"/>
          <w:b/>
          <w:i/>
          <w:sz w:val="28"/>
          <w:szCs w:val="28"/>
        </w:rPr>
        <w:t xml:space="preserve">Procedura postępowanie w przypadku zaistnienia wypadku ucznia </w:t>
      </w:r>
      <w:r>
        <w:rPr>
          <w:rFonts w:ascii="Cambria" w:hAnsi="Cambria"/>
          <w:b/>
          <w:i/>
          <w:sz w:val="28"/>
          <w:szCs w:val="28"/>
        </w:rPr>
        <w:t xml:space="preserve">               </w:t>
      </w:r>
      <w:r w:rsidRPr="00820B3B">
        <w:rPr>
          <w:rFonts w:ascii="Cambria" w:hAnsi="Cambria"/>
          <w:b/>
          <w:i/>
          <w:sz w:val="28"/>
          <w:szCs w:val="28"/>
        </w:rPr>
        <w:t>w czasie zajęć edukacyjnych.</w:t>
      </w:r>
    </w:p>
    <w:p w:rsidR="00B93EDA" w:rsidRPr="002243FA" w:rsidRDefault="00B93EDA" w:rsidP="00B93EDA">
      <w:pPr>
        <w:pStyle w:val="Akapitzlist"/>
        <w:numPr>
          <w:ilvl w:val="0"/>
          <w:numId w:val="14"/>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W czasie zajęć edukacyjnych pełną odpowiedzialność za życie i zdrowie ucznia ponosi nauczyciel prowadzący zajęcia bez względu na to, czy są one zajęciami planowymi, czy też nauczyciel zastępuje nieobecnego w tym czasie innego prowadzącego dane zajęcia.</w:t>
      </w:r>
    </w:p>
    <w:p w:rsidR="00B93EDA" w:rsidRPr="002243FA" w:rsidRDefault="00B93EDA" w:rsidP="00B93EDA">
      <w:pPr>
        <w:pStyle w:val="Akapitzlist"/>
        <w:numPr>
          <w:ilvl w:val="0"/>
          <w:numId w:val="14"/>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 xml:space="preserve">Przed rozpoczęciem zajęć prowadzący ma obowiązek sprawdzić, czy sprzęt sportowy, urządzenia techniczne, pomoce naukowe oraz inne narzędzia wykorzystywane </w:t>
      </w:r>
      <w:r>
        <w:rPr>
          <w:rFonts w:ascii="Cambria" w:hAnsi="Cambria" w:cs="Arial"/>
          <w:i/>
          <w:color w:val="000000"/>
          <w:sz w:val="24"/>
          <w:szCs w:val="24"/>
        </w:rPr>
        <w:t xml:space="preserve">                    </w:t>
      </w:r>
      <w:r w:rsidRPr="002243FA">
        <w:rPr>
          <w:rFonts w:ascii="Cambria" w:hAnsi="Cambria" w:cs="Arial"/>
          <w:i/>
          <w:color w:val="000000"/>
          <w:sz w:val="24"/>
          <w:szCs w:val="24"/>
        </w:rPr>
        <w:t>w czasie zajęć, a także pomieszczenie lekcyjne nie stwarza zagrożenia bezpieczeństwa dla ucznia. Jeżeli stan techniczny budzi zastrzeżenia, nauczyciel lub inna osoba prowadząca zajęci</w:t>
      </w:r>
      <w:r>
        <w:rPr>
          <w:rFonts w:ascii="Cambria" w:hAnsi="Cambria" w:cs="Arial"/>
          <w:i/>
          <w:color w:val="000000"/>
          <w:sz w:val="24"/>
          <w:szCs w:val="24"/>
        </w:rPr>
        <w:t>a nie ma prawa z nich korzystać</w:t>
      </w:r>
      <w:r w:rsidRPr="002243FA">
        <w:rPr>
          <w:rFonts w:ascii="Cambria" w:hAnsi="Cambria" w:cs="Arial"/>
          <w:i/>
          <w:color w:val="000000"/>
          <w:sz w:val="24"/>
          <w:szCs w:val="24"/>
        </w:rPr>
        <w:t xml:space="preserve"> w pracy z uczniem. O zaistniałym zagrożeniu prowadzący natychmiast powiadamia dyrektora szkoły lub jego zastępcę, </w:t>
      </w:r>
      <w:r>
        <w:rPr>
          <w:rFonts w:ascii="Cambria" w:hAnsi="Cambria" w:cs="Arial"/>
          <w:i/>
          <w:color w:val="000000"/>
          <w:sz w:val="24"/>
          <w:szCs w:val="24"/>
        </w:rPr>
        <w:t xml:space="preserve"> </w:t>
      </w:r>
      <w:r w:rsidRPr="002243FA">
        <w:rPr>
          <w:rFonts w:ascii="Cambria" w:hAnsi="Cambria" w:cs="Arial"/>
          <w:i/>
          <w:color w:val="000000"/>
          <w:sz w:val="24"/>
          <w:szCs w:val="24"/>
        </w:rPr>
        <w:t>a w razie ich nieobecności osobę zastępującą.</w:t>
      </w:r>
    </w:p>
    <w:p w:rsidR="00B93EDA" w:rsidRPr="002243FA" w:rsidRDefault="00B93EDA" w:rsidP="00B93EDA">
      <w:pPr>
        <w:pStyle w:val="Akapitzlist"/>
        <w:numPr>
          <w:ilvl w:val="0"/>
          <w:numId w:val="14"/>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Postępowanie w sytuacji zaistnienia wypadku lekkiego, niewymagającego interwencji lekarza (powierzchniowe zranienia, otarcia naskórka, stłuczenia, itp.):</w:t>
      </w:r>
    </w:p>
    <w:p w:rsidR="00B93EDA" w:rsidRPr="002243FA" w:rsidRDefault="00B93EDA" w:rsidP="00B93EDA">
      <w:pPr>
        <w:pStyle w:val="Akapitzlist"/>
        <w:numPr>
          <w:ilvl w:val="0"/>
          <w:numId w:val="15"/>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Po stwierdzeniu zdarzenia należy ucznia odprowadzić do gabinetu</w:t>
      </w:r>
      <w:r>
        <w:rPr>
          <w:rFonts w:ascii="Cambria" w:hAnsi="Cambria" w:cs="Arial"/>
          <w:i/>
          <w:color w:val="000000"/>
          <w:sz w:val="24"/>
          <w:szCs w:val="24"/>
        </w:rPr>
        <w:t xml:space="preserve"> pielęgniarki</w:t>
      </w:r>
      <w:r w:rsidRPr="002243FA">
        <w:rPr>
          <w:rFonts w:ascii="Cambria" w:hAnsi="Cambria" w:cs="Arial"/>
          <w:i/>
          <w:color w:val="000000"/>
          <w:sz w:val="24"/>
          <w:szCs w:val="24"/>
        </w:rPr>
        <w:t xml:space="preserve"> szkolnej celem udzielenia pierwszej pomocy</w:t>
      </w:r>
      <w:r>
        <w:rPr>
          <w:rFonts w:ascii="Cambria" w:hAnsi="Cambria" w:cs="Arial"/>
          <w:i/>
          <w:color w:val="000000"/>
          <w:sz w:val="24"/>
          <w:szCs w:val="24"/>
        </w:rPr>
        <w:t>. Ucznia, który uległ wypadkowi</w:t>
      </w:r>
      <w:r w:rsidRPr="002243FA">
        <w:rPr>
          <w:rFonts w:ascii="Cambria" w:hAnsi="Cambria" w:cs="Arial"/>
          <w:i/>
          <w:color w:val="000000"/>
          <w:sz w:val="24"/>
          <w:szCs w:val="24"/>
        </w:rPr>
        <w:t xml:space="preserve"> </w:t>
      </w:r>
      <w:r>
        <w:rPr>
          <w:rFonts w:ascii="Cambria" w:hAnsi="Cambria" w:cs="Arial"/>
          <w:i/>
          <w:color w:val="000000"/>
          <w:sz w:val="24"/>
          <w:szCs w:val="24"/>
        </w:rPr>
        <w:t xml:space="preserve">                   </w:t>
      </w:r>
      <w:r w:rsidRPr="002243FA">
        <w:rPr>
          <w:rFonts w:ascii="Cambria" w:hAnsi="Cambria" w:cs="Arial"/>
          <w:i/>
          <w:color w:val="000000"/>
          <w:sz w:val="24"/>
          <w:szCs w:val="24"/>
        </w:rPr>
        <w:t xml:space="preserve">o charakterze lekkim, odprowadzić może inny </w:t>
      </w:r>
      <w:r>
        <w:rPr>
          <w:rFonts w:ascii="Cambria" w:hAnsi="Cambria" w:cs="Arial"/>
          <w:i/>
          <w:color w:val="000000"/>
          <w:sz w:val="24"/>
          <w:szCs w:val="24"/>
        </w:rPr>
        <w:t xml:space="preserve">nauczyciel </w:t>
      </w:r>
      <w:r w:rsidRPr="002243FA">
        <w:rPr>
          <w:rFonts w:ascii="Cambria" w:hAnsi="Cambria" w:cs="Arial"/>
          <w:i/>
          <w:color w:val="000000"/>
          <w:sz w:val="24"/>
          <w:szCs w:val="24"/>
        </w:rPr>
        <w:t>lub pracownik obsługi szkolnej (np. sprzątaczka).</w:t>
      </w:r>
    </w:p>
    <w:p w:rsidR="00B93EDA" w:rsidRPr="002243FA" w:rsidRDefault="00B93EDA" w:rsidP="00B93EDA">
      <w:pPr>
        <w:pStyle w:val="Akapitzlist"/>
        <w:numPr>
          <w:ilvl w:val="0"/>
          <w:numId w:val="15"/>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 xml:space="preserve">W razie nieobecności </w:t>
      </w:r>
      <w:r>
        <w:rPr>
          <w:rFonts w:ascii="Cambria" w:hAnsi="Cambria" w:cs="Arial"/>
          <w:i/>
          <w:color w:val="000000"/>
          <w:sz w:val="24"/>
          <w:szCs w:val="24"/>
        </w:rPr>
        <w:t xml:space="preserve">pielęgniarki </w:t>
      </w:r>
      <w:r w:rsidRPr="002243FA">
        <w:rPr>
          <w:rFonts w:ascii="Cambria" w:hAnsi="Cambria" w:cs="Arial"/>
          <w:i/>
          <w:color w:val="000000"/>
          <w:sz w:val="24"/>
          <w:szCs w:val="24"/>
        </w:rPr>
        <w:t xml:space="preserve">ucznia należy odprowadzić do </w:t>
      </w:r>
      <w:r w:rsidR="00772C32">
        <w:rPr>
          <w:rFonts w:ascii="Cambria" w:hAnsi="Cambria" w:cs="Arial"/>
          <w:i/>
          <w:color w:val="000000"/>
          <w:sz w:val="24"/>
          <w:szCs w:val="24"/>
        </w:rPr>
        <w:t xml:space="preserve">pokoju </w:t>
      </w:r>
      <w:proofErr w:type="spellStart"/>
      <w:r w:rsidR="00772C32">
        <w:rPr>
          <w:rFonts w:ascii="Cambria" w:hAnsi="Cambria" w:cs="Arial"/>
          <w:i/>
          <w:color w:val="000000"/>
          <w:sz w:val="24"/>
          <w:szCs w:val="24"/>
        </w:rPr>
        <w:t>nauczyciel-skiego</w:t>
      </w:r>
      <w:proofErr w:type="spellEnd"/>
      <w:r w:rsidR="00772C32">
        <w:rPr>
          <w:rFonts w:ascii="Cambria" w:hAnsi="Cambria" w:cs="Arial"/>
          <w:i/>
          <w:color w:val="000000"/>
          <w:sz w:val="24"/>
          <w:szCs w:val="24"/>
        </w:rPr>
        <w:t xml:space="preserve">, </w:t>
      </w:r>
      <w:r w:rsidRPr="002243FA">
        <w:rPr>
          <w:rFonts w:ascii="Cambria" w:hAnsi="Cambria" w:cs="Arial"/>
          <w:i/>
          <w:color w:val="000000"/>
          <w:sz w:val="24"/>
          <w:szCs w:val="24"/>
        </w:rPr>
        <w:t>gdzie pomocy udziela osoba mająca przeszkolenie w tym zakresie.</w:t>
      </w:r>
    </w:p>
    <w:p w:rsidR="00B93EDA" w:rsidRPr="002243FA" w:rsidRDefault="00B93EDA" w:rsidP="00B93EDA">
      <w:pPr>
        <w:pStyle w:val="Akapitzlist"/>
        <w:numPr>
          <w:ilvl w:val="0"/>
          <w:numId w:val="15"/>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O zdarzeniu i jego przyczynach nauczyciel informuje dyrektora szkoły lub jego zastępcę.</w:t>
      </w:r>
    </w:p>
    <w:p w:rsidR="00B93EDA" w:rsidRPr="002243FA" w:rsidRDefault="00B93EDA" w:rsidP="00B93EDA">
      <w:pPr>
        <w:pStyle w:val="Akapitzlist"/>
        <w:numPr>
          <w:ilvl w:val="0"/>
          <w:numId w:val="15"/>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lastRenderedPageBreak/>
        <w:t xml:space="preserve">Jeżeli przyczyną zdarzenia była wadliwość lub niesprawność użytych narzędzi, </w:t>
      </w:r>
      <w:proofErr w:type="spellStart"/>
      <w:r w:rsidRPr="002243FA">
        <w:rPr>
          <w:rFonts w:ascii="Cambria" w:hAnsi="Cambria" w:cs="Arial"/>
          <w:i/>
          <w:color w:val="000000"/>
          <w:sz w:val="24"/>
          <w:szCs w:val="24"/>
        </w:rPr>
        <w:t>nau</w:t>
      </w:r>
      <w:r w:rsidR="00DF3D9C">
        <w:rPr>
          <w:rFonts w:ascii="Cambria" w:hAnsi="Cambria" w:cs="Arial"/>
          <w:i/>
          <w:color w:val="000000"/>
          <w:sz w:val="24"/>
          <w:szCs w:val="24"/>
        </w:rPr>
        <w:t>-</w:t>
      </w:r>
      <w:r w:rsidRPr="002243FA">
        <w:rPr>
          <w:rFonts w:ascii="Cambria" w:hAnsi="Cambria" w:cs="Arial"/>
          <w:i/>
          <w:color w:val="000000"/>
          <w:sz w:val="24"/>
          <w:szCs w:val="24"/>
        </w:rPr>
        <w:t>czyciel</w:t>
      </w:r>
      <w:proofErr w:type="spellEnd"/>
      <w:r w:rsidRPr="002243FA">
        <w:rPr>
          <w:rFonts w:ascii="Cambria" w:hAnsi="Cambria" w:cs="Arial"/>
          <w:i/>
          <w:color w:val="000000"/>
          <w:sz w:val="24"/>
          <w:szCs w:val="24"/>
        </w:rPr>
        <w:t xml:space="preserve"> natychmiast wycofuje je z użytkowania.</w:t>
      </w:r>
    </w:p>
    <w:p w:rsidR="00B93EDA" w:rsidRPr="002243FA" w:rsidRDefault="00B93EDA" w:rsidP="00B93EDA">
      <w:pPr>
        <w:pStyle w:val="Akapitzlist"/>
        <w:numPr>
          <w:ilvl w:val="0"/>
          <w:numId w:val="15"/>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Osoba udzielająca pierwszej pomocy ma obowiązek upewnić się, czy uczeń nie jest chory na hemofilię lub cukrzycę, bądź inną chorobę mogącą w połączeniu z urazem stanowić niebezpieczeństwo dla zdrowia lub życia.</w:t>
      </w:r>
    </w:p>
    <w:p w:rsidR="00B93EDA" w:rsidRPr="002243FA" w:rsidRDefault="00B93EDA" w:rsidP="00B93EDA">
      <w:pPr>
        <w:pStyle w:val="Akapitzlist"/>
        <w:numPr>
          <w:ilvl w:val="0"/>
          <w:numId w:val="15"/>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 xml:space="preserve">Zdarzenia powyższe nie wymagają wpisu do rejestru wypadków oraz spisania </w:t>
      </w:r>
      <w:proofErr w:type="spellStart"/>
      <w:r w:rsidRPr="002243FA">
        <w:rPr>
          <w:rFonts w:ascii="Cambria" w:hAnsi="Cambria" w:cs="Arial"/>
          <w:i/>
          <w:color w:val="000000"/>
          <w:sz w:val="24"/>
          <w:szCs w:val="24"/>
        </w:rPr>
        <w:t>pro</w:t>
      </w:r>
      <w:r w:rsidR="00DF3D9C">
        <w:rPr>
          <w:rFonts w:ascii="Cambria" w:hAnsi="Cambria" w:cs="Arial"/>
          <w:i/>
          <w:color w:val="000000"/>
          <w:sz w:val="24"/>
          <w:szCs w:val="24"/>
        </w:rPr>
        <w:t>-</w:t>
      </w:r>
      <w:r w:rsidRPr="002243FA">
        <w:rPr>
          <w:rFonts w:ascii="Cambria" w:hAnsi="Cambria" w:cs="Arial"/>
          <w:i/>
          <w:color w:val="000000"/>
          <w:sz w:val="24"/>
          <w:szCs w:val="24"/>
        </w:rPr>
        <w:t>tokołu</w:t>
      </w:r>
      <w:proofErr w:type="spellEnd"/>
      <w:r w:rsidRPr="002243FA">
        <w:rPr>
          <w:rFonts w:ascii="Cambria" w:hAnsi="Cambria" w:cs="Arial"/>
          <w:i/>
          <w:color w:val="000000"/>
          <w:sz w:val="24"/>
          <w:szCs w:val="24"/>
        </w:rPr>
        <w:t xml:space="preserve"> powypadkowego.</w:t>
      </w:r>
    </w:p>
    <w:p w:rsidR="00B93EDA" w:rsidRPr="002243FA" w:rsidRDefault="00B93EDA" w:rsidP="00B93EDA">
      <w:pPr>
        <w:pStyle w:val="Akapitzlist"/>
        <w:numPr>
          <w:ilvl w:val="0"/>
          <w:numId w:val="16"/>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Postępowanie w sytuacji zaistnienia wypadku wymagającego interwencji lekarza:</w:t>
      </w:r>
    </w:p>
    <w:p w:rsidR="00B93EDA" w:rsidRPr="002243FA" w:rsidRDefault="00B93EDA" w:rsidP="00B93EDA">
      <w:pPr>
        <w:pStyle w:val="Akapitzlist"/>
        <w:numPr>
          <w:ilvl w:val="0"/>
          <w:numId w:val="17"/>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Po stwierdzeniu, że wypadek, któremu uległ uczeń, wymaga specjalistycznej pomocy, należy doprow</w:t>
      </w:r>
      <w:r>
        <w:rPr>
          <w:rFonts w:ascii="Cambria" w:hAnsi="Cambria" w:cs="Arial"/>
          <w:i/>
          <w:color w:val="000000"/>
          <w:sz w:val="24"/>
          <w:szCs w:val="24"/>
        </w:rPr>
        <w:t>adzić go do gabinetu pielęgniarki</w:t>
      </w:r>
      <w:r w:rsidRPr="002243FA">
        <w:rPr>
          <w:rFonts w:ascii="Cambria" w:hAnsi="Cambria" w:cs="Arial"/>
          <w:i/>
          <w:color w:val="000000"/>
          <w:sz w:val="24"/>
          <w:szCs w:val="24"/>
        </w:rPr>
        <w:t xml:space="preserve"> szkolnej lub wezwać ją na miejsce zdarzenia.</w:t>
      </w:r>
    </w:p>
    <w:p w:rsidR="00B93EDA" w:rsidRPr="002243FA" w:rsidRDefault="00B93EDA" w:rsidP="00B93EDA">
      <w:pPr>
        <w:pStyle w:val="Akapitzlist"/>
        <w:numPr>
          <w:ilvl w:val="0"/>
          <w:numId w:val="17"/>
        </w:numPr>
        <w:autoSpaceDE w:val="0"/>
        <w:autoSpaceDN w:val="0"/>
        <w:adjustRightInd w:val="0"/>
        <w:spacing w:after="0" w:line="360" w:lineRule="auto"/>
        <w:jc w:val="both"/>
        <w:rPr>
          <w:rFonts w:ascii="Cambria" w:hAnsi="Cambria" w:cs="Arial"/>
          <w:i/>
          <w:color w:val="000000"/>
          <w:sz w:val="24"/>
          <w:szCs w:val="24"/>
        </w:rPr>
      </w:pPr>
      <w:r>
        <w:rPr>
          <w:rFonts w:ascii="Cambria" w:hAnsi="Cambria" w:cs="Arial"/>
          <w:i/>
          <w:color w:val="000000"/>
          <w:sz w:val="24"/>
          <w:szCs w:val="24"/>
        </w:rPr>
        <w:t>W razie nieobecności pielęgniarki</w:t>
      </w:r>
      <w:r w:rsidRPr="002243FA">
        <w:rPr>
          <w:rFonts w:ascii="Cambria" w:hAnsi="Cambria" w:cs="Arial"/>
          <w:i/>
          <w:color w:val="000000"/>
          <w:sz w:val="24"/>
          <w:szCs w:val="24"/>
        </w:rPr>
        <w:t xml:space="preserve"> szkolnej należy natychmiast wezwać pogotowie ratunkowe oraz powiadomić o zdarzeniu dyrektora szkoły lub jego zastępcę.</w:t>
      </w:r>
    </w:p>
    <w:p w:rsidR="00B93EDA" w:rsidRPr="002243FA" w:rsidRDefault="00B93EDA" w:rsidP="00B93EDA">
      <w:pPr>
        <w:pStyle w:val="Akapitzlist"/>
        <w:numPr>
          <w:ilvl w:val="0"/>
          <w:numId w:val="17"/>
        </w:numPr>
        <w:autoSpaceDE w:val="0"/>
        <w:autoSpaceDN w:val="0"/>
        <w:adjustRightInd w:val="0"/>
        <w:spacing w:after="0" w:line="360" w:lineRule="auto"/>
        <w:ind w:left="714" w:hanging="357"/>
        <w:jc w:val="both"/>
        <w:rPr>
          <w:rFonts w:ascii="Cambria" w:hAnsi="Cambria" w:cs="Arial"/>
          <w:i/>
          <w:color w:val="000000"/>
          <w:sz w:val="24"/>
          <w:szCs w:val="24"/>
        </w:rPr>
      </w:pPr>
      <w:r>
        <w:rPr>
          <w:rFonts w:ascii="Cambria" w:hAnsi="Cambria" w:cs="Arial"/>
          <w:i/>
          <w:color w:val="000000"/>
          <w:sz w:val="24"/>
          <w:szCs w:val="24"/>
        </w:rPr>
        <w:t>Do czasu przybycia pielęgniarki</w:t>
      </w:r>
      <w:r w:rsidRPr="002243FA">
        <w:rPr>
          <w:rFonts w:ascii="Cambria" w:hAnsi="Cambria" w:cs="Arial"/>
          <w:i/>
          <w:color w:val="000000"/>
          <w:sz w:val="24"/>
          <w:szCs w:val="24"/>
        </w:rPr>
        <w:t xml:space="preserve"> lub pogotowia ratunkowego osoby przeszkolone </w:t>
      </w:r>
      <w:r>
        <w:rPr>
          <w:rFonts w:ascii="Cambria" w:hAnsi="Cambria" w:cs="Arial"/>
          <w:i/>
          <w:color w:val="000000"/>
          <w:sz w:val="24"/>
          <w:szCs w:val="24"/>
        </w:rPr>
        <w:t xml:space="preserve">                </w:t>
      </w:r>
      <w:r w:rsidRPr="002243FA">
        <w:rPr>
          <w:rFonts w:ascii="Cambria" w:hAnsi="Cambria" w:cs="Arial"/>
          <w:i/>
          <w:color w:val="000000"/>
          <w:sz w:val="24"/>
          <w:szCs w:val="24"/>
        </w:rPr>
        <w:t xml:space="preserve">w udzielaniu pomocy </w:t>
      </w:r>
      <w:proofErr w:type="spellStart"/>
      <w:r w:rsidRPr="002243FA">
        <w:rPr>
          <w:rFonts w:ascii="Cambria" w:hAnsi="Cambria" w:cs="Arial"/>
          <w:i/>
          <w:color w:val="000000"/>
          <w:sz w:val="24"/>
          <w:szCs w:val="24"/>
        </w:rPr>
        <w:t>przedmedycznej</w:t>
      </w:r>
      <w:proofErr w:type="spellEnd"/>
      <w:r w:rsidRPr="002243FA">
        <w:rPr>
          <w:rFonts w:ascii="Cambria" w:hAnsi="Cambria" w:cs="Arial"/>
          <w:i/>
          <w:color w:val="000000"/>
          <w:sz w:val="24"/>
          <w:szCs w:val="24"/>
        </w:rPr>
        <w:t xml:space="preserve"> podejmują natychmiast niezbędne czynności ratujące zdrowie i życie ucznia.</w:t>
      </w:r>
    </w:p>
    <w:p w:rsidR="00B93EDA" w:rsidRPr="002243FA" w:rsidRDefault="00B93EDA" w:rsidP="00B93EDA">
      <w:pPr>
        <w:pStyle w:val="Akapitzlist"/>
        <w:numPr>
          <w:ilvl w:val="0"/>
          <w:numId w:val="17"/>
        </w:numPr>
        <w:autoSpaceDE w:val="0"/>
        <w:autoSpaceDN w:val="0"/>
        <w:adjustRightInd w:val="0"/>
        <w:spacing w:after="0" w:line="360" w:lineRule="auto"/>
        <w:ind w:left="714" w:hanging="357"/>
        <w:jc w:val="both"/>
        <w:rPr>
          <w:rFonts w:ascii="Cambria" w:hAnsi="Cambria" w:cs="Arial"/>
          <w:i/>
          <w:color w:val="000000"/>
          <w:sz w:val="24"/>
          <w:szCs w:val="24"/>
        </w:rPr>
      </w:pPr>
      <w:r w:rsidRPr="002243FA">
        <w:rPr>
          <w:rFonts w:ascii="Cambria" w:hAnsi="Cambria" w:cs="Arial"/>
          <w:i/>
          <w:color w:val="000000"/>
          <w:sz w:val="24"/>
          <w:szCs w:val="24"/>
        </w:rPr>
        <w:t>Dyrektor szkoły lub jego zastępca powiadamia o wypadku organ prowadzący, rodziców ucznia oraz inspektora BHP.</w:t>
      </w:r>
    </w:p>
    <w:p w:rsidR="00B93EDA" w:rsidRPr="002243FA" w:rsidRDefault="00B93EDA" w:rsidP="00B93EDA">
      <w:pPr>
        <w:pStyle w:val="Akapitzlist"/>
        <w:numPr>
          <w:ilvl w:val="0"/>
          <w:numId w:val="17"/>
        </w:numPr>
        <w:autoSpaceDE w:val="0"/>
        <w:autoSpaceDN w:val="0"/>
        <w:adjustRightInd w:val="0"/>
        <w:spacing w:after="0" w:line="360" w:lineRule="auto"/>
        <w:ind w:left="714" w:hanging="357"/>
        <w:jc w:val="both"/>
        <w:rPr>
          <w:rFonts w:ascii="Cambria" w:hAnsi="Cambria" w:cs="Arial"/>
          <w:i/>
          <w:color w:val="000000"/>
          <w:sz w:val="24"/>
          <w:szCs w:val="24"/>
        </w:rPr>
      </w:pPr>
      <w:r w:rsidRPr="002243FA">
        <w:rPr>
          <w:rFonts w:ascii="Cambria" w:hAnsi="Cambria" w:cs="Arial"/>
          <w:i/>
          <w:color w:val="000000"/>
          <w:sz w:val="24"/>
          <w:szCs w:val="24"/>
        </w:rPr>
        <w:t>Celem ustalenia okoliczności wypadku dyrektor szkoły lub jego zastępca powołuje komisję badającą przyczyny jego powstania. Z prac komisji spisywany jest protokół, który musi zawierać wnioski mające zapobiec powstaniu podobnych zdarzeń.</w:t>
      </w:r>
    </w:p>
    <w:p w:rsidR="00B93EDA" w:rsidRPr="002243FA" w:rsidRDefault="00B93EDA" w:rsidP="00B93EDA">
      <w:pPr>
        <w:pStyle w:val="Akapitzlist"/>
        <w:numPr>
          <w:ilvl w:val="0"/>
          <w:numId w:val="17"/>
        </w:numPr>
        <w:autoSpaceDE w:val="0"/>
        <w:autoSpaceDN w:val="0"/>
        <w:adjustRightInd w:val="0"/>
        <w:spacing w:after="0" w:line="360" w:lineRule="auto"/>
        <w:jc w:val="both"/>
        <w:rPr>
          <w:rFonts w:ascii="Cambria" w:hAnsi="Cambria" w:cs="Arial"/>
          <w:i/>
          <w:color w:val="000000"/>
          <w:sz w:val="24"/>
          <w:szCs w:val="24"/>
        </w:rPr>
      </w:pPr>
      <w:r w:rsidRPr="002243FA">
        <w:rPr>
          <w:rFonts w:ascii="Cambria" w:hAnsi="Cambria" w:cs="Arial"/>
          <w:i/>
          <w:color w:val="000000"/>
          <w:sz w:val="24"/>
          <w:szCs w:val="24"/>
        </w:rPr>
        <w:t xml:space="preserve">Wypadek jest wpisywany do rejestru, a wnioski komisji są omawiane na </w:t>
      </w:r>
      <w:proofErr w:type="spellStart"/>
      <w:r w:rsidRPr="002243FA">
        <w:rPr>
          <w:rFonts w:ascii="Cambria" w:hAnsi="Cambria" w:cs="Arial"/>
          <w:i/>
          <w:color w:val="000000"/>
          <w:sz w:val="24"/>
          <w:szCs w:val="24"/>
        </w:rPr>
        <w:t>posie</w:t>
      </w:r>
      <w:r>
        <w:rPr>
          <w:rFonts w:ascii="Cambria" w:hAnsi="Cambria" w:cs="Arial"/>
          <w:i/>
          <w:color w:val="000000"/>
          <w:sz w:val="24"/>
          <w:szCs w:val="24"/>
        </w:rPr>
        <w:t>-</w:t>
      </w:r>
      <w:r w:rsidRPr="002243FA">
        <w:rPr>
          <w:rFonts w:ascii="Cambria" w:hAnsi="Cambria" w:cs="Arial"/>
          <w:i/>
          <w:color w:val="000000"/>
          <w:sz w:val="24"/>
          <w:szCs w:val="24"/>
        </w:rPr>
        <w:t>dzeniu</w:t>
      </w:r>
      <w:proofErr w:type="spellEnd"/>
      <w:r w:rsidRPr="002243FA">
        <w:rPr>
          <w:rFonts w:ascii="Cambria" w:hAnsi="Cambria" w:cs="Arial"/>
          <w:i/>
          <w:color w:val="000000"/>
          <w:sz w:val="24"/>
          <w:szCs w:val="24"/>
        </w:rPr>
        <w:t xml:space="preserve"> rady pedagogicznej.</w:t>
      </w:r>
    </w:p>
    <w:p w:rsidR="00B93EDA" w:rsidRDefault="00B93EDA" w:rsidP="00B93EDA">
      <w:pPr>
        <w:autoSpaceDE w:val="0"/>
        <w:autoSpaceDN w:val="0"/>
        <w:adjustRightInd w:val="0"/>
        <w:spacing w:after="0" w:line="240" w:lineRule="auto"/>
        <w:jc w:val="both"/>
        <w:rPr>
          <w:rFonts w:ascii="Arial" w:hAnsi="Arial" w:cs="Arial"/>
          <w:b/>
          <w:bCs/>
          <w:i/>
          <w:color w:val="000000"/>
          <w:sz w:val="28"/>
          <w:szCs w:val="28"/>
        </w:rPr>
      </w:pPr>
    </w:p>
    <w:p w:rsidR="00B93EDA" w:rsidRDefault="00B93EDA" w:rsidP="00B93EDA">
      <w:pPr>
        <w:autoSpaceDE w:val="0"/>
        <w:autoSpaceDN w:val="0"/>
        <w:adjustRightInd w:val="0"/>
        <w:spacing w:after="0" w:line="240" w:lineRule="auto"/>
        <w:jc w:val="both"/>
        <w:rPr>
          <w:rFonts w:ascii="Arial" w:hAnsi="Arial" w:cs="Arial"/>
          <w:b/>
          <w:bCs/>
          <w:i/>
          <w:color w:val="000000"/>
          <w:sz w:val="28"/>
          <w:szCs w:val="28"/>
        </w:rPr>
      </w:pPr>
    </w:p>
    <w:p w:rsidR="00B93EDA" w:rsidRDefault="00B93EDA" w:rsidP="00B93EDA">
      <w:pPr>
        <w:autoSpaceDE w:val="0"/>
        <w:autoSpaceDN w:val="0"/>
        <w:adjustRightInd w:val="0"/>
        <w:spacing w:after="0" w:line="240" w:lineRule="auto"/>
        <w:jc w:val="both"/>
        <w:rPr>
          <w:rFonts w:ascii="Arial" w:hAnsi="Arial" w:cs="Arial"/>
          <w:b/>
          <w:bCs/>
          <w:i/>
          <w:color w:val="000000"/>
          <w:sz w:val="28"/>
          <w:szCs w:val="28"/>
        </w:rPr>
      </w:pPr>
    </w:p>
    <w:p w:rsidR="00B93EDA" w:rsidRDefault="00B93EDA" w:rsidP="00B93EDA">
      <w:pPr>
        <w:autoSpaceDE w:val="0"/>
        <w:autoSpaceDN w:val="0"/>
        <w:adjustRightInd w:val="0"/>
        <w:spacing w:after="0" w:line="36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772C32" w:rsidRDefault="00772C32" w:rsidP="00B93EDA">
      <w:pPr>
        <w:autoSpaceDE w:val="0"/>
        <w:autoSpaceDN w:val="0"/>
        <w:adjustRightInd w:val="0"/>
        <w:spacing w:after="0" w:line="240" w:lineRule="auto"/>
        <w:rPr>
          <w:rFonts w:ascii="Arial" w:hAnsi="Arial" w:cs="Arial"/>
          <w:color w:val="000000"/>
          <w:sz w:val="24"/>
          <w:szCs w:val="24"/>
        </w:rPr>
      </w:pPr>
    </w:p>
    <w:p w:rsidR="00772C32" w:rsidRDefault="00772C32" w:rsidP="00B93EDA">
      <w:pPr>
        <w:autoSpaceDE w:val="0"/>
        <w:autoSpaceDN w:val="0"/>
        <w:adjustRightInd w:val="0"/>
        <w:spacing w:after="0" w:line="240" w:lineRule="auto"/>
        <w:rPr>
          <w:rFonts w:ascii="Arial" w:hAnsi="Arial" w:cs="Arial"/>
          <w:color w:val="000000"/>
          <w:sz w:val="24"/>
          <w:szCs w:val="24"/>
        </w:rPr>
      </w:pPr>
    </w:p>
    <w:p w:rsidR="00772C32" w:rsidRDefault="00772C32"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pl-PL"/>
        </w:rPr>
        <w:lastRenderedPageBreak/>
        <w:drawing>
          <wp:anchor distT="0" distB="0" distL="114300" distR="114300" simplePos="0" relativeHeight="251715584" behindDoc="1" locked="0" layoutInCell="1" allowOverlap="1">
            <wp:simplePos x="0" y="0"/>
            <wp:positionH relativeFrom="column">
              <wp:posOffset>328930</wp:posOffset>
            </wp:positionH>
            <wp:positionV relativeFrom="paragraph">
              <wp:posOffset>-219075</wp:posOffset>
            </wp:positionV>
            <wp:extent cx="5400675" cy="1609725"/>
            <wp:effectExtent l="0" t="0" r="0" b="0"/>
            <wp:wrapNone/>
            <wp:docPr id="16"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Pr="00820B3B" w:rsidRDefault="00B93EDA" w:rsidP="00B93EDA">
      <w:pPr>
        <w:pStyle w:val="Akapitzlist"/>
        <w:autoSpaceDE w:val="0"/>
        <w:autoSpaceDN w:val="0"/>
        <w:adjustRightInd w:val="0"/>
        <w:spacing w:after="0" w:line="360" w:lineRule="auto"/>
        <w:ind w:left="0"/>
        <w:jc w:val="center"/>
        <w:rPr>
          <w:rFonts w:ascii="Cambria" w:hAnsi="Cambria" w:cs="Arial"/>
          <w:b/>
          <w:bCs/>
          <w:i/>
          <w:sz w:val="36"/>
          <w:szCs w:val="36"/>
        </w:rPr>
      </w:pPr>
      <w:r w:rsidRPr="00820B3B">
        <w:rPr>
          <w:rFonts w:ascii="Cambria" w:hAnsi="Cambria" w:cs="Arial"/>
          <w:b/>
          <w:bCs/>
          <w:i/>
          <w:sz w:val="36"/>
          <w:szCs w:val="36"/>
        </w:rPr>
        <w:t>2.2.</w:t>
      </w:r>
    </w:p>
    <w:p w:rsidR="00B93EDA" w:rsidRPr="00820B3B" w:rsidRDefault="00B93EDA" w:rsidP="00B93EDA">
      <w:pPr>
        <w:autoSpaceDE w:val="0"/>
        <w:autoSpaceDN w:val="0"/>
        <w:adjustRightInd w:val="0"/>
        <w:spacing w:after="0" w:line="360" w:lineRule="auto"/>
        <w:jc w:val="both"/>
        <w:rPr>
          <w:rFonts w:ascii="Cambria" w:hAnsi="Cambria" w:cs="Arial"/>
          <w:b/>
          <w:i/>
          <w:color w:val="000000"/>
          <w:sz w:val="28"/>
          <w:szCs w:val="28"/>
        </w:rPr>
      </w:pPr>
      <w:r w:rsidRPr="00820B3B">
        <w:rPr>
          <w:rFonts w:ascii="Cambria" w:hAnsi="Cambria" w:cs="Arial"/>
          <w:b/>
          <w:i/>
          <w:color w:val="000000"/>
          <w:sz w:val="28"/>
          <w:szCs w:val="28"/>
        </w:rPr>
        <w:t xml:space="preserve">Postępowanie w przypadku znalezienia na terenie szkoły </w:t>
      </w:r>
      <w:proofErr w:type="spellStart"/>
      <w:r w:rsidRPr="00820B3B">
        <w:rPr>
          <w:rFonts w:ascii="Cambria" w:hAnsi="Cambria" w:cs="Arial"/>
          <w:b/>
          <w:i/>
          <w:color w:val="000000"/>
          <w:sz w:val="28"/>
          <w:szCs w:val="28"/>
        </w:rPr>
        <w:t>niebezpiecz</w:t>
      </w:r>
      <w:r>
        <w:rPr>
          <w:rFonts w:ascii="Cambria" w:hAnsi="Cambria" w:cs="Arial"/>
          <w:b/>
          <w:i/>
          <w:color w:val="000000"/>
          <w:sz w:val="28"/>
          <w:szCs w:val="28"/>
        </w:rPr>
        <w:t>-</w:t>
      </w:r>
      <w:r w:rsidRPr="00820B3B">
        <w:rPr>
          <w:rFonts w:ascii="Cambria" w:hAnsi="Cambria" w:cs="Arial"/>
          <w:b/>
          <w:i/>
          <w:color w:val="000000"/>
          <w:sz w:val="28"/>
          <w:szCs w:val="28"/>
        </w:rPr>
        <w:t>nych</w:t>
      </w:r>
      <w:proofErr w:type="spellEnd"/>
      <w:r w:rsidRPr="00820B3B">
        <w:rPr>
          <w:rFonts w:ascii="Cambria" w:hAnsi="Cambria" w:cs="Arial"/>
          <w:b/>
          <w:i/>
          <w:color w:val="000000"/>
          <w:sz w:val="28"/>
          <w:szCs w:val="28"/>
        </w:rPr>
        <w:t xml:space="preserve"> materiałów </w:t>
      </w:r>
      <w:r>
        <w:rPr>
          <w:rFonts w:ascii="Cambria" w:hAnsi="Cambria" w:cs="Arial"/>
          <w:b/>
          <w:i/>
          <w:color w:val="000000"/>
          <w:sz w:val="28"/>
          <w:szCs w:val="28"/>
        </w:rPr>
        <w:t>(broni, materiałów wybuchowych)</w:t>
      </w:r>
    </w:p>
    <w:p w:rsidR="00B93EDA" w:rsidRPr="000147CF" w:rsidRDefault="00B93EDA" w:rsidP="00B93EDA">
      <w:pPr>
        <w:pStyle w:val="Akapitzlist"/>
        <w:numPr>
          <w:ilvl w:val="0"/>
          <w:numId w:val="18"/>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 xml:space="preserve">Należy zapewnić bezpieczeństwo przebywającym na terenie szkoły osobom – w </w:t>
      </w:r>
      <w:proofErr w:type="spellStart"/>
      <w:r w:rsidRPr="000147CF">
        <w:rPr>
          <w:rFonts w:ascii="Cambria" w:hAnsi="Cambria" w:cs="Arial"/>
          <w:i/>
          <w:sz w:val="24"/>
          <w:szCs w:val="24"/>
        </w:rPr>
        <w:t>przy</w:t>
      </w:r>
      <w:r>
        <w:rPr>
          <w:rFonts w:ascii="Cambria" w:hAnsi="Cambria" w:cs="Arial"/>
          <w:i/>
          <w:sz w:val="24"/>
          <w:szCs w:val="24"/>
        </w:rPr>
        <w:t>-</w:t>
      </w:r>
      <w:r w:rsidRPr="000147CF">
        <w:rPr>
          <w:rFonts w:ascii="Cambria" w:hAnsi="Cambria" w:cs="Arial"/>
          <w:i/>
          <w:sz w:val="24"/>
          <w:szCs w:val="24"/>
        </w:rPr>
        <w:t>padku</w:t>
      </w:r>
      <w:proofErr w:type="spellEnd"/>
      <w:r w:rsidRPr="000147CF">
        <w:rPr>
          <w:rFonts w:ascii="Cambria" w:hAnsi="Cambria" w:cs="Arial"/>
          <w:i/>
          <w:sz w:val="24"/>
          <w:szCs w:val="24"/>
        </w:rPr>
        <w:t xml:space="preserve"> zagrożenia przeprowadzić ewakuację osób i mienia. Decyzję o ewakuacji podejmuje dyrektor szkoły.</w:t>
      </w:r>
    </w:p>
    <w:p w:rsidR="00B93EDA" w:rsidRPr="000147CF" w:rsidRDefault="00B93EDA" w:rsidP="00B93EDA">
      <w:pPr>
        <w:pStyle w:val="Akapitzlist"/>
        <w:numPr>
          <w:ilvl w:val="0"/>
          <w:numId w:val="18"/>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Uniemożliwić dostęp osób postronnych do przedmiotów.</w:t>
      </w:r>
    </w:p>
    <w:p w:rsidR="00B93EDA" w:rsidRPr="000147CF" w:rsidRDefault="00B93EDA" w:rsidP="00B93EDA">
      <w:pPr>
        <w:pStyle w:val="Akapitzlist"/>
        <w:numPr>
          <w:ilvl w:val="0"/>
          <w:numId w:val="18"/>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Wezwać policję.</w:t>
      </w:r>
    </w:p>
    <w:p w:rsidR="00B93EDA" w:rsidRPr="000147CF" w:rsidRDefault="00B93EDA" w:rsidP="00B93EDA">
      <w:pPr>
        <w:pStyle w:val="Akapitzlist"/>
        <w:numPr>
          <w:ilvl w:val="0"/>
          <w:numId w:val="18"/>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Poinformować siły policyjne o rozkładzie pomieszczeń w obiekcie i o ich wyposażeniu oraz umieszczeniu tego wyposażenia.</w:t>
      </w:r>
    </w:p>
    <w:p w:rsidR="00B93EDA" w:rsidRPr="000147CF" w:rsidRDefault="00B93EDA" w:rsidP="00B93EDA">
      <w:pPr>
        <w:pStyle w:val="Akapitzlist"/>
        <w:numPr>
          <w:ilvl w:val="0"/>
          <w:numId w:val="18"/>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Pod żadnym pozorem nie dotykać i nie przemieszczać podejrzanych niebezpiecznych przedmiotów lub ładunków.</w:t>
      </w:r>
    </w:p>
    <w:p w:rsidR="00B93EDA" w:rsidRPr="000147CF" w:rsidRDefault="00B93EDA" w:rsidP="00B93EDA">
      <w:pPr>
        <w:pStyle w:val="Akapitzlist"/>
        <w:numPr>
          <w:ilvl w:val="0"/>
          <w:numId w:val="18"/>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Zachować spokój i opanowanie, nie dopuścić do paniki.</w:t>
      </w:r>
    </w:p>
    <w:p w:rsidR="00B93EDA" w:rsidRPr="000147CF" w:rsidRDefault="00B93EDA" w:rsidP="00B93EDA">
      <w:pPr>
        <w:autoSpaceDE w:val="0"/>
        <w:autoSpaceDN w:val="0"/>
        <w:adjustRightInd w:val="0"/>
        <w:spacing w:after="0" w:line="240" w:lineRule="auto"/>
        <w:jc w:val="both"/>
        <w:rPr>
          <w:rFonts w:ascii="Cambria" w:hAnsi="Cambria" w:cs="Arial"/>
          <w:i/>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autoSpaceDE w:val="0"/>
        <w:autoSpaceDN w:val="0"/>
        <w:adjustRightInd w:val="0"/>
        <w:spacing w:after="0" w:line="240" w:lineRule="auto"/>
        <w:rPr>
          <w:rFonts w:ascii="Arial" w:hAnsi="Arial" w:cs="Arial"/>
          <w:color w:val="000000"/>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772C32" w:rsidRDefault="00772C32"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r>
        <w:rPr>
          <w:rFonts w:ascii="Arial" w:hAnsi="Arial" w:cs="Arial"/>
          <w:b/>
          <w:bCs/>
          <w:i/>
          <w:noProof/>
          <w:sz w:val="24"/>
          <w:szCs w:val="24"/>
          <w:lang w:eastAsia="pl-PL"/>
        </w:rPr>
        <w:lastRenderedPageBreak/>
        <w:drawing>
          <wp:anchor distT="0" distB="0" distL="114300" distR="114300" simplePos="0" relativeHeight="251716608" behindDoc="1" locked="0" layoutInCell="1" allowOverlap="1">
            <wp:simplePos x="0" y="0"/>
            <wp:positionH relativeFrom="column">
              <wp:posOffset>62230</wp:posOffset>
            </wp:positionH>
            <wp:positionV relativeFrom="paragraph">
              <wp:posOffset>-261620</wp:posOffset>
            </wp:positionV>
            <wp:extent cx="5400675" cy="1609725"/>
            <wp:effectExtent l="0" t="0" r="0" b="0"/>
            <wp:wrapNone/>
            <wp:docPr id="15"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Pr="000147CF" w:rsidRDefault="00B93EDA" w:rsidP="00B93EDA">
      <w:pPr>
        <w:pStyle w:val="Akapitzlist"/>
        <w:autoSpaceDE w:val="0"/>
        <w:autoSpaceDN w:val="0"/>
        <w:adjustRightInd w:val="0"/>
        <w:spacing w:after="0" w:line="360" w:lineRule="auto"/>
        <w:ind w:left="0"/>
        <w:jc w:val="center"/>
        <w:rPr>
          <w:rFonts w:ascii="Cambria" w:hAnsi="Cambria" w:cs="Arial"/>
          <w:b/>
          <w:bCs/>
          <w:i/>
          <w:sz w:val="36"/>
          <w:szCs w:val="36"/>
        </w:rPr>
      </w:pPr>
      <w:r w:rsidRPr="000147CF">
        <w:rPr>
          <w:rFonts w:ascii="Cambria" w:hAnsi="Cambria" w:cs="Arial"/>
          <w:b/>
          <w:bCs/>
          <w:i/>
          <w:sz w:val="36"/>
          <w:szCs w:val="36"/>
        </w:rPr>
        <w:t>2.3.</w:t>
      </w:r>
    </w:p>
    <w:p w:rsidR="00B93EDA" w:rsidRDefault="00B93EDA" w:rsidP="00B93EDA">
      <w:pPr>
        <w:pStyle w:val="Akapitzlist"/>
        <w:autoSpaceDE w:val="0"/>
        <w:autoSpaceDN w:val="0"/>
        <w:adjustRightInd w:val="0"/>
        <w:spacing w:after="0" w:line="360" w:lineRule="auto"/>
        <w:ind w:left="0"/>
        <w:jc w:val="both"/>
        <w:rPr>
          <w:rFonts w:ascii="Cambria" w:hAnsi="Cambria" w:cs="Arial"/>
          <w:b/>
          <w:i/>
          <w:color w:val="000000"/>
          <w:sz w:val="28"/>
          <w:szCs w:val="28"/>
        </w:rPr>
      </w:pPr>
      <w:r w:rsidRPr="000147CF">
        <w:rPr>
          <w:rFonts w:ascii="Cambria" w:hAnsi="Cambria" w:cs="Arial"/>
          <w:b/>
          <w:i/>
          <w:color w:val="000000"/>
          <w:sz w:val="28"/>
          <w:szCs w:val="28"/>
        </w:rPr>
        <w:t>Postępowanie w przypadku uzyskania informacji o podłożeniu ładunku wybuchowego (wskazówki do prowadzenia rozmów ze zgłaszającym podłożenie bomby)</w:t>
      </w:r>
    </w:p>
    <w:p w:rsidR="00B93EDA" w:rsidRPr="000147CF" w:rsidRDefault="00B93EDA" w:rsidP="00B93EDA">
      <w:pPr>
        <w:pStyle w:val="Akapitzlist"/>
        <w:autoSpaceDE w:val="0"/>
        <w:autoSpaceDN w:val="0"/>
        <w:adjustRightInd w:val="0"/>
        <w:spacing w:after="0" w:line="360" w:lineRule="auto"/>
        <w:ind w:left="0"/>
        <w:jc w:val="both"/>
        <w:rPr>
          <w:rFonts w:ascii="Arial" w:hAnsi="Arial" w:cs="Arial"/>
          <w:b/>
          <w:bCs/>
          <w:i/>
          <w:sz w:val="28"/>
          <w:szCs w:val="28"/>
        </w:rPr>
      </w:pPr>
    </w:p>
    <w:p w:rsidR="00B93EDA" w:rsidRPr="000147CF" w:rsidRDefault="00B93EDA" w:rsidP="00B93EDA">
      <w:pPr>
        <w:pStyle w:val="Akapitzlist"/>
        <w:numPr>
          <w:ilvl w:val="0"/>
          <w:numId w:val="19"/>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Zachować spokój i nie odkładać słuchawki.</w:t>
      </w:r>
    </w:p>
    <w:p w:rsidR="00B93EDA" w:rsidRPr="000147CF" w:rsidRDefault="00B93EDA" w:rsidP="00B93EDA">
      <w:pPr>
        <w:autoSpaceDE w:val="0"/>
        <w:autoSpaceDN w:val="0"/>
        <w:adjustRightInd w:val="0"/>
        <w:spacing w:after="0" w:line="360" w:lineRule="auto"/>
        <w:jc w:val="both"/>
        <w:rPr>
          <w:rFonts w:ascii="Cambria" w:hAnsi="Cambria" w:cs="Arial"/>
          <w:b/>
          <w:bCs/>
          <w:i/>
          <w:sz w:val="24"/>
          <w:szCs w:val="24"/>
        </w:rPr>
      </w:pPr>
      <w:r w:rsidRPr="000147CF">
        <w:rPr>
          <w:rFonts w:ascii="Cambria" w:hAnsi="Cambria" w:cs="Arial"/>
          <w:b/>
          <w:bCs/>
          <w:i/>
          <w:sz w:val="24"/>
          <w:szCs w:val="24"/>
        </w:rPr>
        <w:t xml:space="preserve">Pytania pomocnicze do prowadzenia rozmowy z osobą informującą o zagrożeniu. </w:t>
      </w:r>
      <w:r w:rsidRPr="000147CF">
        <w:rPr>
          <w:rFonts w:ascii="Cambria" w:hAnsi="Cambria" w:cs="Arial"/>
          <w:b/>
          <w:bCs/>
          <w:i/>
          <w:iCs/>
          <w:sz w:val="24"/>
          <w:szCs w:val="24"/>
        </w:rPr>
        <w:t xml:space="preserve">(Poniższe pytania nie muszą być zadawane w podanej kolejności. Kolejność ta </w:t>
      </w:r>
      <w:r>
        <w:rPr>
          <w:rFonts w:ascii="Cambria" w:hAnsi="Cambria" w:cs="Arial"/>
          <w:b/>
          <w:bCs/>
          <w:i/>
          <w:iCs/>
          <w:sz w:val="24"/>
          <w:szCs w:val="24"/>
        </w:rPr>
        <w:t xml:space="preserve">                  </w:t>
      </w:r>
      <w:r w:rsidRPr="000147CF">
        <w:rPr>
          <w:rFonts w:ascii="Cambria" w:hAnsi="Cambria" w:cs="Arial"/>
          <w:b/>
          <w:bCs/>
          <w:i/>
          <w:iCs/>
          <w:sz w:val="24"/>
          <w:szCs w:val="24"/>
        </w:rPr>
        <w:t>w</w:t>
      </w:r>
      <w:r w:rsidRPr="000147CF">
        <w:rPr>
          <w:rFonts w:ascii="Cambria" w:hAnsi="Cambria" w:cs="Arial"/>
          <w:b/>
          <w:bCs/>
          <w:i/>
          <w:sz w:val="24"/>
          <w:szCs w:val="24"/>
        </w:rPr>
        <w:t xml:space="preserve"> </w:t>
      </w:r>
      <w:r w:rsidRPr="000147CF">
        <w:rPr>
          <w:rFonts w:ascii="Cambria" w:hAnsi="Cambria" w:cs="Arial"/>
          <w:b/>
          <w:bCs/>
          <w:i/>
          <w:iCs/>
          <w:sz w:val="24"/>
          <w:szCs w:val="24"/>
        </w:rPr>
        <w:t xml:space="preserve">każdym przypadku będzie indywidualna, uwarunkowana charakterem i </w:t>
      </w:r>
      <w:proofErr w:type="spellStart"/>
      <w:r w:rsidRPr="000147CF">
        <w:rPr>
          <w:rFonts w:ascii="Cambria" w:hAnsi="Cambria" w:cs="Arial"/>
          <w:b/>
          <w:bCs/>
          <w:i/>
          <w:iCs/>
          <w:sz w:val="24"/>
          <w:szCs w:val="24"/>
        </w:rPr>
        <w:t>dynami</w:t>
      </w:r>
      <w:r>
        <w:rPr>
          <w:rFonts w:ascii="Cambria" w:hAnsi="Cambria" w:cs="Arial"/>
          <w:b/>
          <w:bCs/>
          <w:i/>
          <w:iCs/>
          <w:sz w:val="24"/>
          <w:szCs w:val="24"/>
        </w:rPr>
        <w:t>-</w:t>
      </w:r>
      <w:r w:rsidRPr="000147CF">
        <w:rPr>
          <w:rFonts w:ascii="Cambria" w:hAnsi="Cambria" w:cs="Arial"/>
          <w:b/>
          <w:bCs/>
          <w:i/>
          <w:iCs/>
          <w:sz w:val="24"/>
          <w:szCs w:val="24"/>
        </w:rPr>
        <w:t>ką</w:t>
      </w:r>
      <w:proofErr w:type="spellEnd"/>
      <w:r w:rsidRPr="000147CF">
        <w:rPr>
          <w:rFonts w:ascii="Cambria" w:hAnsi="Cambria" w:cs="Arial"/>
          <w:b/>
          <w:bCs/>
          <w:i/>
          <w:sz w:val="24"/>
          <w:szCs w:val="24"/>
        </w:rPr>
        <w:t xml:space="preserve"> </w:t>
      </w:r>
      <w:r w:rsidRPr="000147CF">
        <w:rPr>
          <w:rFonts w:ascii="Cambria" w:hAnsi="Cambria" w:cs="Arial"/>
          <w:b/>
          <w:bCs/>
          <w:i/>
          <w:iCs/>
          <w:sz w:val="24"/>
          <w:szCs w:val="24"/>
        </w:rPr>
        <w:t>prowadzonej rozmowy telefonicznej).</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Kiedy , o której godzinie bomba wybuchnie?</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Gdzie w tej chwili jest bomba?</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Jak bomba wygląda?</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Jakiego typu jest ta bomba?</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Co spowoduje wybuch bomby?</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Czy Pan/Pani podłożyła bombę?</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Dlaczego Pan/Pani chce podłożyć bombę?</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Skąd Pan/Pani telefonuje?</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Gdzie Pan/Pani mieszka?</w:t>
      </w:r>
    </w:p>
    <w:p w:rsidR="00B93EDA" w:rsidRPr="000147CF" w:rsidRDefault="00B93EDA" w:rsidP="00B93EDA">
      <w:pPr>
        <w:pStyle w:val="Akapitzlist"/>
        <w:numPr>
          <w:ilvl w:val="0"/>
          <w:numId w:val="20"/>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Jak się Pan/Pani nazywa?</w:t>
      </w:r>
    </w:p>
    <w:p w:rsidR="00B93EDA" w:rsidRPr="000147CF" w:rsidRDefault="00B93EDA" w:rsidP="00B93EDA">
      <w:p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Zanotować:</w:t>
      </w:r>
    </w:p>
    <w:p w:rsidR="00B93EDA" w:rsidRPr="000147CF" w:rsidRDefault="00B93EDA" w:rsidP="00B93EDA">
      <w:pPr>
        <w:pStyle w:val="Akapitzlist"/>
        <w:numPr>
          <w:ilvl w:val="0"/>
          <w:numId w:val="21"/>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dokładne słowa groźby,</w:t>
      </w:r>
    </w:p>
    <w:p w:rsidR="00B93EDA" w:rsidRPr="000147CF" w:rsidRDefault="00B93EDA" w:rsidP="00B93EDA">
      <w:pPr>
        <w:pStyle w:val="Akapitzlist"/>
        <w:numPr>
          <w:ilvl w:val="0"/>
          <w:numId w:val="21"/>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płeć dzwoniącego,</w:t>
      </w:r>
    </w:p>
    <w:p w:rsidR="00B93EDA" w:rsidRPr="000147CF" w:rsidRDefault="00B93EDA" w:rsidP="00B93EDA">
      <w:pPr>
        <w:pStyle w:val="Akapitzlist"/>
        <w:numPr>
          <w:ilvl w:val="0"/>
          <w:numId w:val="21"/>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lastRenderedPageBreak/>
        <w:t>numer telefonu, z którego dzwoniła,</w:t>
      </w:r>
    </w:p>
    <w:p w:rsidR="00B93EDA" w:rsidRPr="000147CF" w:rsidRDefault="00B93EDA" w:rsidP="00B93EDA">
      <w:pPr>
        <w:pStyle w:val="Akapitzlist"/>
        <w:numPr>
          <w:ilvl w:val="0"/>
          <w:numId w:val="21"/>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numer telefonu, na który przyjęte zostało zgłoszenie,</w:t>
      </w:r>
    </w:p>
    <w:p w:rsidR="00B93EDA" w:rsidRPr="000147CF" w:rsidRDefault="00B93EDA" w:rsidP="00B93EDA">
      <w:pPr>
        <w:pStyle w:val="Akapitzlist"/>
        <w:numPr>
          <w:ilvl w:val="0"/>
          <w:numId w:val="21"/>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godzina ……………….; data ……………………; czas rozmowy …………..;</w:t>
      </w:r>
    </w:p>
    <w:p w:rsidR="00B93EDA" w:rsidRPr="000147CF" w:rsidRDefault="00B93EDA" w:rsidP="00B93EDA">
      <w:pPr>
        <w:pStyle w:val="Akapitzlist"/>
        <w:numPr>
          <w:ilvl w:val="0"/>
          <w:numId w:val="19"/>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Po przeprowadzonej rozmowie natychmiast powiadomić dyrektora szkoły, oraz we</w:t>
      </w:r>
      <w:r w:rsidR="00DF3D9C">
        <w:rPr>
          <w:rFonts w:ascii="Cambria" w:hAnsi="Cambria" w:cs="Arial"/>
          <w:i/>
          <w:sz w:val="24"/>
          <w:szCs w:val="24"/>
        </w:rPr>
        <w:t>-</w:t>
      </w:r>
      <w:r w:rsidRPr="000147CF">
        <w:rPr>
          <w:rFonts w:ascii="Cambria" w:hAnsi="Cambria" w:cs="Arial"/>
          <w:i/>
          <w:sz w:val="24"/>
          <w:szCs w:val="24"/>
        </w:rPr>
        <w:t>dług poniższego zestawu cech głosu ocenić rozmówce. Głos dzwoniącego był według waszego odczucia:</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 </w:t>
      </w:r>
      <w:r w:rsidRPr="000147CF">
        <w:rPr>
          <w:rFonts w:ascii="Cambria" w:hAnsi="Cambria" w:cs="Arial"/>
          <w:b/>
          <w:bCs/>
          <w:i/>
          <w:sz w:val="24"/>
          <w:szCs w:val="24"/>
        </w:rPr>
        <w:t>spokojny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2. </w:t>
      </w:r>
      <w:r w:rsidRPr="000147CF">
        <w:rPr>
          <w:rFonts w:ascii="Cambria" w:hAnsi="Cambria" w:cs="Arial"/>
          <w:b/>
          <w:bCs/>
          <w:i/>
          <w:sz w:val="24"/>
          <w:szCs w:val="24"/>
        </w:rPr>
        <w:t>podekscytowany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3. </w:t>
      </w:r>
      <w:r w:rsidRPr="000147CF">
        <w:rPr>
          <w:rFonts w:ascii="Cambria" w:hAnsi="Cambria" w:cs="Arial"/>
          <w:b/>
          <w:bCs/>
          <w:i/>
          <w:sz w:val="24"/>
          <w:szCs w:val="24"/>
        </w:rPr>
        <w:t>powolny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4. </w:t>
      </w:r>
      <w:r w:rsidRPr="000147CF">
        <w:rPr>
          <w:rFonts w:ascii="Cambria" w:hAnsi="Cambria" w:cs="Arial"/>
          <w:b/>
          <w:bCs/>
          <w:i/>
          <w:sz w:val="24"/>
          <w:szCs w:val="24"/>
        </w:rPr>
        <w:t>szybki</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5. </w:t>
      </w:r>
      <w:r w:rsidRPr="000147CF">
        <w:rPr>
          <w:rFonts w:ascii="Cambria" w:hAnsi="Cambria" w:cs="Arial"/>
          <w:b/>
          <w:bCs/>
          <w:i/>
          <w:sz w:val="24"/>
          <w:szCs w:val="24"/>
        </w:rPr>
        <w:t>cichy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6. </w:t>
      </w:r>
      <w:r w:rsidRPr="000147CF">
        <w:rPr>
          <w:rFonts w:ascii="Cambria" w:hAnsi="Cambria" w:cs="Arial"/>
          <w:b/>
          <w:bCs/>
          <w:i/>
          <w:sz w:val="24"/>
          <w:szCs w:val="24"/>
        </w:rPr>
        <w:t>głośny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7. </w:t>
      </w:r>
      <w:r w:rsidRPr="000147CF">
        <w:rPr>
          <w:rFonts w:ascii="Cambria" w:hAnsi="Cambria" w:cs="Arial"/>
          <w:b/>
          <w:bCs/>
          <w:i/>
          <w:sz w:val="24"/>
          <w:szCs w:val="24"/>
        </w:rPr>
        <w:t>śmiejący się</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8. </w:t>
      </w:r>
      <w:r w:rsidRPr="000147CF">
        <w:rPr>
          <w:rFonts w:ascii="Cambria" w:hAnsi="Cambria" w:cs="Arial"/>
          <w:b/>
          <w:bCs/>
          <w:i/>
          <w:sz w:val="24"/>
          <w:szCs w:val="24"/>
        </w:rPr>
        <w:t>płaczliwy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9. </w:t>
      </w:r>
      <w:r w:rsidRPr="000147CF">
        <w:rPr>
          <w:rFonts w:ascii="Cambria" w:hAnsi="Cambria" w:cs="Arial"/>
          <w:b/>
          <w:bCs/>
          <w:i/>
          <w:sz w:val="24"/>
          <w:szCs w:val="24"/>
        </w:rPr>
        <w:t>niewyraźny akcent</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10. </w:t>
      </w:r>
      <w:r w:rsidRPr="000147CF">
        <w:rPr>
          <w:rFonts w:ascii="Cambria" w:hAnsi="Cambria" w:cs="Arial"/>
          <w:b/>
          <w:bCs/>
          <w:i/>
          <w:sz w:val="24"/>
          <w:szCs w:val="24"/>
        </w:rPr>
        <w:t>nosowy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11. </w:t>
      </w:r>
      <w:r w:rsidRPr="000147CF">
        <w:rPr>
          <w:rFonts w:ascii="Cambria" w:hAnsi="Cambria" w:cs="Arial"/>
          <w:b/>
          <w:bCs/>
          <w:i/>
          <w:sz w:val="24"/>
          <w:szCs w:val="24"/>
        </w:rPr>
        <w:t>sepleniący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12. </w:t>
      </w:r>
      <w:r w:rsidRPr="000147CF">
        <w:rPr>
          <w:rFonts w:ascii="Cambria" w:hAnsi="Cambria" w:cs="Arial"/>
          <w:b/>
          <w:bCs/>
          <w:i/>
          <w:sz w:val="24"/>
          <w:szCs w:val="24"/>
        </w:rPr>
        <w:t>chrapliwy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13. </w:t>
      </w:r>
      <w:r w:rsidRPr="000147CF">
        <w:rPr>
          <w:rFonts w:ascii="Cambria" w:hAnsi="Cambria" w:cs="Arial"/>
          <w:b/>
          <w:bCs/>
          <w:i/>
          <w:sz w:val="24"/>
          <w:szCs w:val="24"/>
        </w:rPr>
        <w:t>głęboko oddychający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14. </w:t>
      </w:r>
      <w:r w:rsidRPr="000147CF">
        <w:rPr>
          <w:rFonts w:ascii="Cambria" w:hAnsi="Cambria" w:cs="Arial"/>
          <w:b/>
          <w:bCs/>
          <w:i/>
          <w:sz w:val="24"/>
          <w:szCs w:val="24"/>
        </w:rPr>
        <w:t>przerywany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15. </w:t>
      </w:r>
      <w:r w:rsidRPr="000147CF">
        <w:rPr>
          <w:rFonts w:ascii="Cambria" w:hAnsi="Cambria" w:cs="Arial"/>
          <w:b/>
          <w:bCs/>
          <w:i/>
          <w:sz w:val="24"/>
          <w:szCs w:val="24"/>
        </w:rPr>
        <w:t>przełykający ślinę</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16. </w:t>
      </w:r>
      <w:r w:rsidRPr="000147CF">
        <w:rPr>
          <w:rFonts w:ascii="Cambria" w:hAnsi="Cambria" w:cs="Arial"/>
          <w:b/>
          <w:bCs/>
          <w:i/>
          <w:sz w:val="24"/>
          <w:szCs w:val="24"/>
        </w:rPr>
        <w:t>niski/wysoki</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17. </w:t>
      </w:r>
      <w:r w:rsidRPr="000147CF">
        <w:rPr>
          <w:rFonts w:ascii="Cambria" w:hAnsi="Cambria" w:cs="Arial"/>
          <w:b/>
          <w:bCs/>
          <w:i/>
          <w:sz w:val="24"/>
          <w:szCs w:val="24"/>
        </w:rPr>
        <w:t>desperacki</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18. </w:t>
      </w:r>
      <w:r w:rsidRPr="000147CF">
        <w:rPr>
          <w:rFonts w:ascii="Cambria" w:hAnsi="Cambria" w:cs="Arial"/>
          <w:b/>
          <w:bCs/>
          <w:i/>
          <w:sz w:val="24"/>
          <w:szCs w:val="24"/>
        </w:rPr>
        <w:t>arogancki</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19. </w:t>
      </w:r>
      <w:r w:rsidRPr="000147CF">
        <w:rPr>
          <w:rFonts w:ascii="Cambria" w:hAnsi="Cambria" w:cs="Arial"/>
          <w:b/>
          <w:bCs/>
          <w:i/>
          <w:sz w:val="24"/>
          <w:szCs w:val="24"/>
        </w:rPr>
        <w:t>rozgniewany</w:t>
      </w:r>
    </w:p>
    <w:p w:rsidR="00B93EDA" w:rsidRPr="000147CF" w:rsidRDefault="00B93EDA" w:rsidP="00B93EDA">
      <w:pPr>
        <w:autoSpaceDE w:val="0"/>
        <w:autoSpaceDN w:val="0"/>
        <w:adjustRightInd w:val="0"/>
        <w:spacing w:after="0" w:line="360" w:lineRule="auto"/>
        <w:ind w:left="360"/>
        <w:jc w:val="both"/>
        <w:rPr>
          <w:rFonts w:ascii="Cambria" w:hAnsi="Cambria" w:cs="Arial"/>
          <w:b/>
          <w:bCs/>
          <w:i/>
          <w:sz w:val="24"/>
          <w:szCs w:val="24"/>
        </w:rPr>
      </w:pPr>
      <w:r w:rsidRPr="000147CF">
        <w:rPr>
          <w:rFonts w:ascii="Cambria" w:hAnsi="Cambria" w:cs="Arial"/>
          <w:b/>
          <w:bCs/>
          <w:i/>
          <w:sz w:val="20"/>
          <w:szCs w:val="20"/>
        </w:rPr>
        <w:t xml:space="preserve">20. </w:t>
      </w:r>
      <w:r w:rsidRPr="000147CF">
        <w:rPr>
          <w:rFonts w:ascii="Cambria" w:hAnsi="Cambria" w:cs="Arial"/>
          <w:b/>
          <w:bCs/>
          <w:i/>
          <w:sz w:val="24"/>
          <w:szCs w:val="24"/>
        </w:rPr>
        <w:t>jąkający się</w:t>
      </w:r>
    </w:p>
    <w:p w:rsidR="00B93EDA" w:rsidRPr="000147CF" w:rsidRDefault="00B93EDA" w:rsidP="00B93EDA">
      <w:pPr>
        <w:autoSpaceDE w:val="0"/>
        <w:autoSpaceDN w:val="0"/>
        <w:adjustRightInd w:val="0"/>
        <w:spacing w:after="0" w:line="360" w:lineRule="auto"/>
        <w:ind w:left="360"/>
        <w:jc w:val="both"/>
        <w:rPr>
          <w:rFonts w:ascii="Cambria" w:hAnsi="Cambria" w:cs="Arial"/>
          <w:i/>
          <w:sz w:val="24"/>
          <w:szCs w:val="24"/>
          <w:u w:val="single"/>
        </w:rPr>
      </w:pPr>
      <w:r w:rsidRPr="000147CF">
        <w:rPr>
          <w:rFonts w:ascii="Cambria" w:hAnsi="Cambria" w:cs="Arial"/>
          <w:i/>
          <w:sz w:val="24"/>
          <w:szCs w:val="24"/>
          <w:u w:val="single"/>
        </w:rPr>
        <w:t>Odgłosy w tle:</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biurowe zwierząt,</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zakładu, fabryki,</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dworcowe,</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lastRenderedPageBreak/>
        <w:t>głosy innych osób,</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megafonu, radia,</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brzęk sztućców, talerzy, szkła,</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muzyki,</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budka telefoniczna,</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dobra słyszalność,</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połączenie lokalne,</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połączenie zamiejscowe,</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zakłócenia na linii,</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uliczne,</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tramwaju,</w:t>
      </w:r>
    </w:p>
    <w:p w:rsidR="00B93EDA" w:rsidRPr="000147CF" w:rsidRDefault="00B93EDA" w:rsidP="00B93EDA">
      <w:pPr>
        <w:pStyle w:val="Akapitzlist"/>
        <w:numPr>
          <w:ilvl w:val="0"/>
          <w:numId w:val="22"/>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inne.</w:t>
      </w:r>
    </w:p>
    <w:p w:rsidR="00B93EDA" w:rsidRPr="000147CF" w:rsidRDefault="00B93EDA" w:rsidP="00B93EDA">
      <w:pPr>
        <w:autoSpaceDE w:val="0"/>
        <w:autoSpaceDN w:val="0"/>
        <w:adjustRightInd w:val="0"/>
        <w:spacing w:after="0" w:line="360" w:lineRule="auto"/>
        <w:ind w:left="360"/>
        <w:jc w:val="both"/>
        <w:rPr>
          <w:rFonts w:ascii="Cambria" w:hAnsi="Cambria" w:cs="Arial"/>
          <w:i/>
          <w:sz w:val="24"/>
          <w:szCs w:val="24"/>
          <w:u w:val="single"/>
        </w:rPr>
      </w:pPr>
      <w:r w:rsidRPr="000147CF">
        <w:rPr>
          <w:rFonts w:ascii="Cambria" w:hAnsi="Cambria" w:cs="Arial"/>
          <w:i/>
          <w:sz w:val="24"/>
          <w:szCs w:val="24"/>
          <w:u w:val="single"/>
        </w:rPr>
        <w:t>Język rozmówcy był według Ciebie :</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kulturalny,</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wulgarny,</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niezrozumiały,</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gwarowy, regionalny,</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nagrany,</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zgłoszenie odczytane,</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zwroty obcojęzyczne,</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mówił płynnie, rzeczowo,</w:t>
      </w:r>
    </w:p>
    <w:p w:rsidR="00B93EDA" w:rsidRPr="000147CF" w:rsidRDefault="00B93EDA" w:rsidP="00B93EDA">
      <w:pPr>
        <w:pStyle w:val="Akapitzlist"/>
        <w:numPr>
          <w:ilvl w:val="0"/>
          <w:numId w:val="23"/>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inne.</w:t>
      </w:r>
    </w:p>
    <w:p w:rsidR="00B93EDA" w:rsidRPr="000147CF" w:rsidRDefault="00B93EDA" w:rsidP="00B93EDA">
      <w:pPr>
        <w:autoSpaceDE w:val="0"/>
        <w:autoSpaceDN w:val="0"/>
        <w:adjustRightInd w:val="0"/>
        <w:spacing w:after="0" w:line="360" w:lineRule="auto"/>
        <w:ind w:left="360"/>
        <w:jc w:val="both"/>
        <w:rPr>
          <w:rFonts w:ascii="Cambria" w:hAnsi="Cambria" w:cs="Arial"/>
          <w:i/>
          <w:sz w:val="24"/>
          <w:szCs w:val="24"/>
          <w:u w:val="single"/>
        </w:rPr>
      </w:pPr>
      <w:r w:rsidRPr="000147CF">
        <w:rPr>
          <w:rFonts w:ascii="Cambria" w:hAnsi="Cambria" w:cs="Arial"/>
          <w:i/>
          <w:sz w:val="24"/>
          <w:szCs w:val="24"/>
          <w:u w:val="single"/>
        </w:rPr>
        <w:t>Ocena wieku – na podstawie głosu rozmówcy</w:t>
      </w:r>
      <w:r w:rsidRPr="000147CF">
        <w:rPr>
          <w:rFonts w:ascii="Cambria" w:hAnsi="Cambria" w:cs="Arial"/>
          <w:i/>
          <w:sz w:val="24"/>
          <w:szCs w:val="24"/>
        </w:rPr>
        <w:t>: dziecięcy,</w:t>
      </w:r>
      <w:r>
        <w:rPr>
          <w:rFonts w:ascii="Cambria" w:hAnsi="Cambria" w:cs="Arial"/>
          <w:i/>
          <w:sz w:val="24"/>
          <w:szCs w:val="24"/>
        </w:rPr>
        <w:t xml:space="preserve"> </w:t>
      </w:r>
      <w:r w:rsidRPr="000147CF">
        <w:rPr>
          <w:rFonts w:ascii="Cambria" w:hAnsi="Cambria" w:cs="Arial"/>
          <w:i/>
          <w:sz w:val="24"/>
          <w:szCs w:val="24"/>
        </w:rPr>
        <w:t>młodzieńczy,</w:t>
      </w:r>
      <w:r>
        <w:rPr>
          <w:rFonts w:ascii="Cambria" w:hAnsi="Cambria" w:cs="Arial"/>
          <w:i/>
          <w:sz w:val="24"/>
          <w:szCs w:val="24"/>
        </w:rPr>
        <w:t xml:space="preserve"> </w:t>
      </w:r>
      <w:r w:rsidRPr="000147CF">
        <w:rPr>
          <w:rFonts w:ascii="Cambria" w:hAnsi="Cambria" w:cs="Arial"/>
          <w:i/>
          <w:sz w:val="24"/>
          <w:szCs w:val="24"/>
        </w:rPr>
        <w:t>dojrzały,</w:t>
      </w:r>
      <w:r>
        <w:rPr>
          <w:rFonts w:ascii="Cambria" w:hAnsi="Cambria" w:cs="Arial"/>
          <w:i/>
          <w:sz w:val="24"/>
          <w:szCs w:val="24"/>
        </w:rPr>
        <w:t xml:space="preserve"> </w:t>
      </w:r>
      <w:r w:rsidRPr="000147CF">
        <w:rPr>
          <w:rFonts w:ascii="Cambria" w:hAnsi="Cambria" w:cs="Arial"/>
          <w:i/>
          <w:sz w:val="24"/>
          <w:szCs w:val="24"/>
        </w:rPr>
        <w:t>starczy.</w:t>
      </w:r>
    </w:p>
    <w:p w:rsidR="00B93EDA" w:rsidRPr="000147CF" w:rsidRDefault="00B93EDA" w:rsidP="00B93EDA">
      <w:pPr>
        <w:pStyle w:val="Akapitzlist"/>
        <w:numPr>
          <w:ilvl w:val="0"/>
          <w:numId w:val="19"/>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Nie należy rozpowszechniać samowolnie inf</w:t>
      </w:r>
      <w:r>
        <w:rPr>
          <w:rFonts w:ascii="Cambria" w:hAnsi="Cambria" w:cs="Arial"/>
          <w:i/>
          <w:sz w:val="24"/>
          <w:szCs w:val="24"/>
        </w:rPr>
        <w:t xml:space="preserve">ormacji o otrzymanym zgłoszeniu </w:t>
      </w:r>
      <w:r w:rsidRPr="000147CF">
        <w:rPr>
          <w:rFonts w:ascii="Cambria" w:hAnsi="Cambria" w:cs="Arial"/>
          <w:i/>
          <w:sz w:val="24"/>
          <w:szCs w:val="24"/>
        </w:rPr>
        <w:t xml:space="preserve">o </w:t>
      </w:r>
      <w:proofErr w:type="spellStart"/>
      <w:r w:rsidRPr="000147CF">
        <w:rPr>
          <w:rFonts w:ascii="Cambria" w:hAnsi="Cambria" w:cs="Arial"/>
          <w:i/>
          <w:sz w:val="24"/>
          <w:szCs w:val="24"/>
        </w:rPr>
        <w:t>podło</w:t>
      </w:r>
      <w:r>
        <w:rPr>
          <w:rFonts w:ascii="Cambria" w:hAnsi="Cambria" w:cs="Arial"/>
          <w:i/>
          <w:sz w:val="24"/>
          <w:szCs w:val="24"/>
        </w:rPr>
        <w:t>-</w:t>
      </w:r>
      <w:r w:rsidRPr="000147CF">
        <w:rPr>
          <w:rFonts w:ascii="Cambria" w:hAnsi="Cambria" w:cs="Arial"/>
          <w:i/>
          <w:sz w:val="24"/>
          <w:szCs w:val="24"/>
        </w:rPr>
        <w:t>żeniu</w:t>
      </w:r>
      <w:proofErr w:type="spellEnd"/>
      <w:r w:rsidRPr="000147CF">
        <w:rPr>
          <w:rFonts w:ascii="Cambria" w:hAnsi="Cambria" w:cs="Arial"/>
          <w:i/>
          <w:sz w:val="24"/>
          <w:szCs w:val="24"/>
        </w:rPr>
        <w:t xml:space="preserve"> bomby; może to spowodować panikę wśród personelu lub osób postronnych, co utrudni działania policji oraz ewentualną ewakuację.</w:t>
      </w:r>
    </w:p>
    <w:p w:rsidR="00B93EDA" w:rsidRDefault="00B93EDA" w:rsidP="00B93EDA">
      <w:pPr>
        <w:pStyle w:val="Akapitzlist"/>
        <w:numPr>
          <w:ilvl w:val="0"/>
          <w:numId w:val="19"/>
        </w:numPr>
        <w:autoSpaceDE w:val="0"/>
        <w:autoSpaceDN w:val="0"/>
        <w:adjustRightInd w:val="0"/>
        <w:spacing w:after="0" w:line="360" w:lineRule="auto"/>
        <w:jc w:val="both"/>
        <w:rPr>
          <w:rFonts w:ascii="Cambria" w:hAnsi="Cambria" w:cs="Arial"/>
          <w:i/>
          <w:sz w:val="24"/>
          <w:szCs w:val="24"/>
        </w:rPr>
      </w:pPr>
      <w:r w:rsidRPr="000147CF">
        <w:rPr>
          <w:rFonts w:ascii="Cambria" w:hAnsi="Cambria" w:cs="Arial"/>
          <w:i/>
          <w:sz w:val="24"/>
          <w:szCs w:val="24"/>
        </w:rPr>
        <w:t>Osoba przyjmująca zgłoszenie staje się świadkiem zdarzenia i będzie na tę okoliczność przesłuchiwana przez policję.</w:t>
      </w:r>
    </w:p>
    <w:p w:rsidR="00B93EDA" w:rsidRPr="000147CF" w:rsidRDefault="00B93EDA" w:rsidP="00B93EDA">
      <w:pPr>
        <w:pStyle w:val="Akapitzlist"/>
        <w:autoSpaceDE w:val="0"/>
        <w:autoSpaceDN w:val="0"/>
        <w:adjustRightInd w:val="0"/>
        <w:spacing w:after="0" w:line="360" w:lineRule="auto"/>
        <w:ind w:left="360"/>
        <w:jc w:val="both"/>
        <w:rPr>
          <w:rFonts w:ascii="Cambria" w:hAnsi="Cambria" w:cs="Arial"/>
          <w:i/>
          <w:sz w:val="24"/>
          <w:szCs w:val="24"/>
        </w:rPr>
      </w:pPr>
    </w:p>
    <w:p w:rsidR="00B93EDA" w:rsidRPr="000147CF" w:rsidRDefault="00B93EDA" w:rsidP="00B93EDA">
      <w:pPr>
        <w:pStyle w:val="Akapitzlist"/>
        <w:autoSpaceDE w:val="0"/>
        <w:autoSpaceDN w:val="0"/>
        <w:adjustRightInd w:val="0"/>
        <w:spacing w:after="0" w:line="360" w:lineRule="auto"/>
        <w:ind w:left="360"/>
        <w:jc w:val="both"/>
        <w:rPr>
          <w:rFonts w:ascii="Cambria" w:hAnsi="Cambria" w:cs="Arial"/>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r>
        <w:rPr>
          <w:rFonts w:ascii="Arial" w:hAnsi="Arial" w:cs="Arial"/>
          <w:b/>
          <w:bCs/>
          <w:i/>
          <w:noProof/>
          <w:sz w:val="24"/>
          <w:szCs w:val="24"/>
          <w:lang w:eastAsia="pl-PL"/>
        </w:rPr>
        <w:lastRenderedPageBreak/>
        <w:drawing>
          <wp:anchor distT="0" distB="0" distL="114300" distR="114300" simplePos="0" relativeHeight="251717632" behindDoc="1" locked="0" layoutInCell="1" allowOverlap="1">
            <wp:simplePos x="0" y="0"/>
            <wp:positionH relativeFrom="column">
              <wp:posOffset>62230</wp:posOffset>
            </wp:positionH>
            <wp:positionV relativeFrom="paragraph">
              <wp:posOffset>-261620</wp:posOffset>
            </wp:positionV>
            <wp:extent cx="5400675" cy="1609725"/>
            <wp:effectExtent l="0" t="0" r="0" b="0"/>
            <wp:wrapNone/>
            <wp:docPr id="14"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both"/>
        <w:rPr>
          <w:rFonts w:ascii="Arial" w:hAnsi="Arial" w:cs="Arial"/>
          <w:b/>
          <w:bCs/>
          <w:i/>
          <w:sz w:val="24"/>
          <w:szCs w:val="24"/>
        </w:rPr>
      </w:pPr>
    </w:p>
    <w:p w:rsidR="00B93EDA" w:rsidRPr="000147CF" w:rsidRDefault="00B93EDA" w:rsidP="00B93EDA">
      <w:pPr>
        <w:pStyle w:val="Akapitzlist"/>
        <w:autoSpaceDE w:val="0"/>
        <w:autoSpaceDN w:val="0"/>
        <w:adjustRightInd w:val="0"/>
        <w:spacing w:after="0" w:line="360" w:lineRule="auto"/>
        <w:ind w:left="0"/>
        <w:jc w:val="center"/>
        <w:rPr>
          <w:rFonts w:ascii="Cambria" w:hAnsi="Cambria" w:cs="Arial"/>
          <w:b/>
          <w:bCs/>
          <w:i/>
          <w:sz w:val="36"/>
          <w:szCs w:val="36"/>
        </w:rPr>
      </w:pPr>
      <w:r w:rsidRPr="000147CF">
        <w:rPr>
          <w:rFonts w:ascii="Cambria" w:hAnsi="Cambria" w:cs="Arial"/>
          <w:b/>
          <w:bCs/>
          <w:i/>
          <w:sz w:val="36"/>
          <w:szCs w:val="36"/>
        </w:rPr>
        <w:t>2.4.</w:t>
      </w:r>
    </w:p>
    <w:p w:rsidR="00B93EDA" w:rsidRPr="00C22B3F" w:rsidRDefault="00B93EDA" w:rsidP="00B93EDA">
      <w:pPr>
        <w:pStyle w:val="Akapitzlist"/>
        <w:autoSpaceDE w:val="0"/>
        <w:autoSpaceDN w:val="0"/>
        <w:adjustRightInd w:val="0"/>
        <w:spacing w:after="0" w:line="360" w:lineRule="auto"/>
        <w:ind w:left="0"/>
        <w:jc w:val="both"/>
        <w:rPr>
          <w:rFonts w:ascii="Cambria" w:hAnsi="Cambria" w:cs="Arial"/>
          <w:b/>
          <w:i/>
          <w:color w:val="000000"/>
          <w:sz w:val="28"/>
          <w:szCs w:val="28"/>
        </w:rPr>
      </w:pPr>
      <w:r w:rsidRPr="000147CF">
        <w:rPr>
          <w:rFonts w:ascii="Cambria" w:hAnsi="Cambria" w:cs="Arial"/>
          <w:b/>
          <w:i/>
          <w:color w:val="000000"/>
          <w:sz w:val="28"/>
          <w:szCs w:val="28"/>
        </w:rPr>
        <w:t>Postępowanie w przypadku otrzymania podejrzanej paczki lub koperty</w:t>
      </w:r>
    </w:p>
    <w:p w:rsidR="00B93EDA" w:rsidRPr="008008A8" w:rsidRDefault="00B93EDA" w:rsidP="00B93EDA">
      <w:pPr>
        <w:pStyle w:val="Akapitzlist"/>
        <w:numPr>
          <w:ilvl w:val="0"/>
          <w:numId w:val="24"/>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Nie wolno opróżniać zawartości wszelkich podejrzanych przesyłek, nie przenosić paczki lub koperty.</w:t>
      </w:r>
    </w:p>
    <w:p w:rsidR="00B93EDA" w:rsidRPr="008008A8" w:rsidRDefault="00B93EDA" w:rsidP="00B93EDA">
      <w:pPr>
        <w:pStyle w:val="Akapitzlist"/>
        <w:numPr>
          <w:ilvl w:val="0"/>
          <w:numId w:val="24"/>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Nie wolno wdychać oparów, dotykać, sprawdzać smaku, przypatrywać się z bliska.</w:t>
      </w:r>
    </w:p>
    <w:p w:rsidR="00B93EDA" w:rsidRPr="008008A8" w:rsidRDefault="00B93EDA" w:rsidP="00B93EDA">
      <w:pPr>
        <w:pStyle w:val="Akapitzlist"/>
        <w:numPr>
          <w:ilvl w:val="0"/>
          <w:numId w:val="24"/>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Należy umieścić ją w jednym, a następnie drugim plastikowym worku, szczelnie je zamykając (zawiązać, zakleić taśmą).</w:t>
      </w:r>
    </w:p>
    <w:p w:rsidR="00B93EDA" w:rsidRPr="008008A8" w:rsidRDefault="00B93EDA" w:rsidP="00B93EDA">
      <w:pPr>
        <w:pStyle w:val="Akapitzlist"/>
        <w:numPr>
          <w:ilvl w:val="0"/>
          <w:numId w:val="24"/>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Powiadomić policję lub straż pożarną.</w:t>
      </w:r>
    </w:p>
    <w:p w:rsidR="00B93EDA" w:rsidRPr="008008A8" w:rsidRDefault="00B93EDA" w:rsidP="00B93EDA">
      <w:pPr>
        <w:pStyle w:val="Akapitzlist"/>
        <w:numPr>
          <w:ilvl w:val="0"/>
          <w:numId w:val="24"/>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Cechy charakterystyczne dla niebezpiecznych przesyłek:</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twarda koperta,</w:t>
      </w:r>
      <w:r>
        <w:rPr>
          <w:rFonts w:ascii="Cambria" w:hAnsi="Cambria" w:cs="Arial"/>
          <w:i/>
          <w:sz w:val="24"/>
          <w:szCs w:val="24"/>
        </w:rPr>
        <w:t xml:space="preserve"> </w:t>
      </w:r>
      <w:r w:rsidRPr="008008A8">
        <w:rPr>
          <w:rFonts w:ascii="Cambria" w:hAnsi="Cambria" w:cs="Arial"/>
          <w:i/>
          <w:sz w:val="24"/>
          <w:szCs w:val="24"/>
        </w:rPr>
        <w:t>otwory w kopercie,</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nierównomierne rozłożenie wagi,</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wewnętrzna koperta,</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wystające druty lub folia,</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zapach,</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podejrzane opakowanie,</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tłuste plamy, zaolejenia, przebarwienia,</w:t>
      </w:r>
    </w:p>
    <w:p w:rsidR="00B93EDA"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Pr>
          <w:rFonts w:ascii="Cambria" w:hAnsi="Cambria" w:cs="Arial"/>
          <w:i/>
          <w:sz w:val="24"/>
          <w:szCs w:val="24"/>
        </w:rPr>
        <w:t>emitowane dźwięki,</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zawyżona opłata,</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błędy ortograficzne,</w:t>
      </w:r>
    </w:p>
    <w:p w:rsidR="00B93EDA" w:rsidRPr="008008A8"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odręczny lub nieczytelny adres, brak adresu nadawcy (brak jakichkolwi</w:t>
      </w:r>
      <w:r>
        <w:rPr>
          <w:rFonts w:ascii="Cambria" w:hAnsi="Cambria" w:cs="Arial"/>
          <w:i/>
          <w:sz w:val="24"/>
          <w:szCs w:val="24"/>
        </w:rPr>
        <w:t xml:space="preserve">ek znaków, kto może być nadawcą, </w:t>
      </w:r>
      <w:r w:rsidRPr="008008A8">
        <w:rPr>
          <w:rFonts w:ascii="Cambria" w:hAnsi="Cambria" w:cs="Arial"/>
          <w:i/>
          <w:sz w:val="24"/>
          <w:szCs w:val="24"/>
        </w:rPr>
        <w:t>nieprofesjonalnie napisany adres,</w:t>
      </w:r>
    </w:p>
    <w:p w:rsidR="00B93EDA" w:rsidRDefault="00B93EDA" w:rsidP="00B93EDA">
      <w:pPr>
        <w:pStyle w:val="Akapitzlist"/>
        <w:numPr>
          <w:ilvl w:val="0"/>
          <w:numId w:val="25"/>
        </w:numPr>
        <w:autoSpaceDE w:val="0"/>
        <w:autoSpaceDN w:val="0"/>
        <w:adjustRightInd w:val="0"/>
        <w:spacing w:after="0" w:line="360" w:lineRule="auto"/>
        <w:jc w:val="both"/>
        <w:rPr>
          <w:rFonts w:ascii="Cambria" w:hAnsi="Cambria" w:cs="Arial"/>
          <w:i/>
          <w:sz w:val="24"/>
          <w:szCs w:val="24"/>
        </w:rPr>
      </w:pPr>
      <w:r w:rsidRPr="008008A8">
        <w:rPr>
          <w:rFonts w:ascii="Cambria" w:hAnsi="Cambria" w:cs="Arial"/>
          <w:i/>
          <w:sz w:val="24"/>
          <w:szCs w:val="24"/>
        </w:rPr>
        <w:t xml:space="preserve">zastrzeżenia (poufne, do rąk własnych </w:t>
      </w:r>
      <w:proofErr w:type="spellStart"/>
      <w:r w:rsidRPr="008008A8">
        <w:rPr>
          <w:rFonts w:ascii="Cambria" w:hAnsi="Cambria" w:cs="Arial"/>
          <w:i/>
          <w:sz w:val="24"/>
          <w:szCs w:val="24"/>
        </w:rPr>
        <w:t>itp</w:t>
      </w:r>
      <w:proofErr w:type="spellEnd"/>
      <w:r>
        <w:rPr>
          <w:rFonts w:ascii="Cambria" w:hAnsi="Cambria" w:cs="Arial"/>
          <w:i/>
          <w:sz w:val="24"/>
          <w:szCs w:val="24"/>
        </w:rPr>
        <w:t>)</w:t>
      </w:r>
      <w:r w:rsidRPr="008008A8">
        <w:rPr>
          <w:rFonts w:ascii="Cambria" w:hAnsi="Cambria" w:cs="Arial"/>
          <w:i/>
          <w:sz w:val="24"/>
          <w:szCs w:val="24"/>
        </w:rPr>
        <w:t>.</w:t>
      </w:r>
    </w:p>
    <w:p w:rsidR="00772C32" w:rsidRDefault="00772C32" w:rsidP="00772C32">
      <w:pPr>
        <w:pStyle w:val="Akapitzlist"/>
        <w:autoSpaceDE w:val="0"/>
        <w:autoSpaceDN w:val="0"/>
        <w:adjustRightInd w:val="0"/>
        <w:spacing w:after="0" w:line="360" w:lineRule="auto"/>
        <w:jc w:val="both"/>
        <w:rPr>
          <w:rFonts w:ascii="Cambria" w:hAnsi="Cambria" w:cs="Arial"/>
          <w:i/>
          <w:sz w:val="24"/>
          <w:szCs w:val="24"/>
        </w:rPr>
      </w:pPr>
    </w:p>
    <w:p w:rsidR="00772C32" w:rsidRPr="008008A8" w:rsidRDefault="00772C32" w:rsidP="00772C32">
      <w:pPr>
        <w:pStyle w:val="Akapitzlist"/>
        <w:autoSpaceDE w:val="0"/>
        <w:autoSpaceDN w:val="0"/>
        <w:adjustRightInd w:val="0"/>
        <w:spacing w:after="0" w:line="360" w:lineRule="auto"/>
        <w:jc w:val="both"/>
        <w:rPr>
          <w:rFonts w:ascii="Cambria" w:hAnsi="Cambria" w:cs="Arial"/>
          <w:i/>
          <w:sz w:val="24"/>
          <w:szCs w:val="24"/>
        </w:rPr>
      </w:pPr>
    </w:p>
    <w:p w:rsidR="00B93EDA" w:rsidRDefault="00B93EDA" w:rsidP="00B93EDA">
      <w:pPr>
        <w:pStyle w:val="Akapitzlist"/>
        <w:autoSpaceDE w:val="0"/>
        <w:autoSpaceDN w:val="0"/>
        <w:adjustRightInd w:val="0"/>
        <w:spacing w:after="0" w:line="360" w:lineRule="auto"/>
        <w:jc w:val="both"/>
        <w:rPr>
          <w:rFonts w:ascii="Arial" w:hAnsi="Arial" w:cs="Arial"/>
          <w:b/>
          <w:bCs/>
          <w:i/>
          <w:sz w:val="24"/>
          <w:szCs w:val="24"/>
        </w:rPr>
      </w:pPr>
      <w:r>
        <w:rPr>
          <w:rFonts w:ascii="Arial" w:hAnsi="Arial" w:cs="Arial"/>
          <w:b/>
          <w:bCs/>
          <w:i/>
          <w:noProof/>
          <w:sz w:val="24"/>
          <w:szCs w:val="24"/>
          <w:lang w:eastAsia="pl-PL"/>
        </w:rPr>
        <w:lastRenderedPageBreak/>
        <w:drawing>
          <wp:anchor distT="0" distB="0" distL="114300" distR="114300" simplePos="0" relativeHeight="251718656" behindDoc="1" locked="0" layoutInCell="1" allowOverlap="1">
            <wp:simplePos x="0" y="0"/>
            <wp:positionH relativeFrom="column">
              <wp:posOffset>62230</wp:posOffset>
            </wp:positionH>
            <wp:positionV relativeFrom="paragraph">
              <wp:posOffset>-261620</wp:posOffset>
            </wp:positionV>
            <wp:extent cx="5400675" cy="1609725"/>
            <wp:effectExtent l="0" t="0" r="0" b="0"/>
            <wp:wrapNone/>
            <wp:docPr id="13"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B93EDA" w:rsidRDefault="00B93EDA" w:rsidP="00B93EDA">
      <w:pPr>
        <w:pStyle w:val="Akapitzlist"/>
        <w:autoSpaceDE w:val="0"/>
        <w:autoSpaceDN w:val="0"/>
        <w:adjustRightInd w:val="0"/>
        <w:spacing w:after="0" w:line="360" w:lineRule="auto"/>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jc w:val="both"/>
        <w:rPr>
          <w:rFonts w:ascii="Arial" w:hAnsi="Arial" w:cs="Arial"/>
          <w:b/>
          <w:bCs/>
          <w:i/>
          <w:sz w:val="24"/>
          <w:szCs w:val="24"/>
        </w:rPr>
      </w:pPr>
    </w:p>
    <w:p w:rsidR="00B93EDA" w:rsidRDefault="00B93EDA" w:rsidP="00B93EDA">
      <w:pPr>
        <w:pStyle w:val="Akapitzlist"/>
        <w:autoSpaceDE w:val="0"/>
        <w:autoSpaceDN w:val="0"/>
        <w:adjustRightInd w:val="0"/>
        <w:spacing w:after="0" w:line="360" w:lineRule="auto"/>
        <w:ind w:left="0"/>
        <w:jc w:val="center"/>
        <w:rPr>
          <w:rFonts w:ascii="Arial" w:hAnsi="Arial" w:cs="Arial"/>
          <w:b/>
          <w:bCs/>
          <w:i/>
          <w:sz w:val="36"/>
          <w:szCs w:val="36"/>
        </w:rPr>
      </w:pPr>
    </w:p>
    <w:p w:rsidR="00B93EDA" w:rsidRPr="000147CF" w:rsidRDefault="00B93EDA" w:rsidP="00B93EDA">
      <w:pPr>
        <w:pStyle w:val="Akapitzlist"/>
        <w:autoSpaceDE w:val="0"/>
        <w:autoSpaceDN w:val="0"/>
        <w:adjustRightInd w:val="0"/>
        <w:spacing w:after="0" w:line="360" w:lineRule="auto"/>
        <w:ind w:left="0"/>
        <w:jc w:val="center"/>
        <w:rPr>
          <w:rFonts w:ascii="Cambria" w:hAnsi="Cambria" w:cs="Arial"/>
          <w:b/>
          <w:bCs/>
          <w:i/>
          <w:sz w:val="36"/>
          <w:szCs w:val="36"/>
        </w:rPr>
      </w:pPr>
      <w:r w:rsidRPr="000147CF">
        <w:rPr>
          <w:rFonts w:ascii="Cambria" w:hAnsi="Cambria" w:cs="Arial"/>
          <w:b/>
          <w:bCs/>
          <w:i/>
          <w:sz w:val="36"/>
          <w:szCs w:val="36"/>
        </w:rPr>
        <w:t>2.5.</w:t>
      </w:r>
    </w:p>
    <w:p w:rsidR="00B93EDA" w:rsidRPr="008008A8" w:rsidRDefault="00B93EDA" w:rsidP="00B93EDA">
      <w:pPr>
        <w:pStyle w:val="Akapitzlist"/>
        <w:autoSpaceDE w:val="0"/>
        <w:autoSpaceDN w:val="0"/>
        <w:adjustRightInd w:val="0"/>
        <w:spacing w:after="0" w:line="360" w:lineRule="auto"/>
        <w:ind w:left="0"/>
        <w:jc w:val="both"/>
        <w:rPr>
          <w:rFonts w:ascii="Cambria" w:hAnsi="Cambria" w:cs="Arial"/>
          <w:b/>
          <w:i/>
          <w:color w:val="000000"/>
          <w:sz w:val="28"/>
          <w:szCs w:val="28"/>
        </w:rPr>
      </w:pPr>
      <w:r w:rsidRPr="008008A8">
        <w:rPr>
          <w:rFonts w:ascii="Cambria" w:hAnsi="Cambria" w:cs="Arial"/>
          <w:b/>
          <w:i/>
          <w:color w:val="000000"/>
          <w:sz w:val="28"/>
          <w:szCs w:val="28"/>
        </w:rPr>
        <w:t>Warunki oraz zasady ewakuacji ludzi z obiektu szkoły</w:t>
      </w:r>
    </w:p>
    <w:p w:rsidR="00B93EDA" w:rsidRPr="008008A8" w:rsidRDefault="00B93EDA" w:rsidP="00B93EDA">
      <w:pPr>
        <w:pStyle w:val="Akapitzlist"/>
        <w:autoSpaceDE w:val="0"/>
        <w:autoSpaceDN w:val="0"/>
        <w:adjustRightInd w:val="0"/>
        <w:spacing w:after="0" w:line="360" w:lineRule="auto"/>
        <w:ind w:left="0"/>
        <w:jc w:val="both"/>
        <w:rPr>
          <w:rFonts w:ascii="Cambria" w:hAnsi="Cambria" w:cs="Arial"/>
          <w:b/>
          <w:bCs/>
          <w:i/>
          <w:sz w:val="28"/>
          <w:szCs w:val="28"/>
        </w:rPr>
      </w:pPr>
    </w:p>
    <w:p w:rsidR="00B93EDA" w:rsidRPr="008008A8" w:rsidRDefault="00B93EDA" w:rsidP="00B93EDA">
      <w:pPr>
        <w:autoSpaceDE w:val="0"/>
        <w:autoSpaceDN w:val="0"/>
        <w:adjustRightInd w:val="0"/>
        <w:spacing w:after="0" w:line="360" w:lineRule="auto"/>
        <w:jc w:val="both"/>
        <w:rPr>
          <w:rFonts w:ascii="Cambria" w:hAnsi="Cambria" w:cs="Arial"/>
          <w:b/>
          <w:i/>
          <w:color w:val="000000"/>
          <w:sz w:val="24"/>
          <w:szCs w:val="24"/>
          <w:u w:val="single"/>
        </w:rPr>
      </w:pPr>
      <w:r w:rsidRPr="008008A8">
        <w:rPr>
          <w:rFonts w:ascii="Cambria" w:hAnsi="Cambria" w:cs="Arial"/>
          <w:b/>
          <w:i/>
          <w:color w:val="000000"/>
          <w:sz w:val="24"/>
          <w:szCs w:val="24"/>
          <w:u w:val="single"/>
        </w:rPr>
        <w:t>W przypadku konieczności ewakuacji ludzi z obiektu, osoby odpowiedzialne za jej przeprowadzenie powinny stosować się do następujących zasad:</w:t>
      </w:r>
    </w:p>
    <w:p w:rsidR="00B93EDA" w:rsidRPr="008008A8" w:rsidRDefault="00B93EDA" w:rsidP="00B93EDA">
      <w:pPr>
        <w:pStyle w:val="Akapitzlist"/>
        <w:numPr>
          <w:ilvl w:val="0"/>
          <w:numId w:val="26"/>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Niezwłocznie powiadomić wszystkie osoby przebywające w zagrożonych </w:t>
      </w:r>
      <w:proofErr w:type="spellStart"/>
      <w:r w:rsidRPr="008008A8">
        <w:rPr>
          <w:rFonts w:ascii="Cambria" w:hAnsi="Cambria" w:cs="Arial"/>
          <w:i/>
          <w:color w:val="000000"/>
          <w:sz w:val="24"/>
          <w:szCs w:val="24"/>
        </w:rPr>
        <w:t>pomieszcze</w:t>
      </w:r>
      <w:r w:rsidR="00772C32">
        <w:rPr>
          <w:rFonts w:ascii="Cambria" w:hAnsi="Cambria" w:cs="Arial"/>
          <w:i/>
          <w:color w:val="000000"/>
          <w:sz w:val="24"/>
          <w:szCs w:val="24"/>
        </w:rPr>
        <w:t>-</w:t>
      </w:r>
      <w:r w:rsidRPr="008008A8">
        <w:rPr>
          <w:rFonts w:ascii="Cambria" w:hAnsi="Cambria" w:cs="Arial"/>
          <w:i/>
          <w:color w:val="000000"/>
          <w:sz w:val="24"/>
          <w:szCs w:val="24"/>
        </w:rPr>
        <w:t>niach</w:t>
      </w:r>
      <w:proofErr w:type="spellEnd"/>
      <w:r w:rsidRPr="008008A8">
        <w:rPr>
          <w:rFonts w:ascii="Cambria" w:hAnsi="Cambria" w:cs="Arial"/>
          <w:i/>
          <w:color w:val="000000"/>
          <w:sz w:val="24"/>
          <w:szCs w:val="24"/>
        </w:rPr>
        <w:t xml:space="preserve"> o powstaniu i charakterze zagrożenia oraz konieczności przeprowadzenia </w:t>
      </w:r>
      <w:proofErr w:type="spellStart"/>
      <w:r w:rsidRPr="008008A8">
        <w:rPr>
          <w:rFonts w:ascii="Cambria" w:hAnsi="Cambria" w:cs="Arial"/>
          <w:i/>
          <w:color w:val="000000"/>
          <w:sz w:val="24"/>
          <w:szCs w:val="24"/>
        </w:rPr>
        <w:t>ewa</w:t>
      </w:r>
      <w:r w:rsidR="00772C32">
        <w:rPr>
          <w:rFonts w:ascii="Cambria" w:hAnsi="Cambria" w:cs="Arial"/>
          <w:i/>
          <w:color w:val="000000"/>
          <w:sz w:val="24"/>
          <w:szCs w:val="24"/>
        </w:rPr>
        <w:t>-</w:t>
      </w:r>
      <w:r w:rsidRPr="008008A8">
        <w:rPr>
          <w:rFonts w:ascii="Cambria" w:hAnsi="Cambria" w:cs="Arial"/>
          <w:i/>
          <w:color w:val="000000"/>
          <w:sz w:val="24"/>
          <w:szCs w:val="24"/>
        </w:rPr>
        <w:t>kuacji</w:t>
      </w:r>
      <w:proofErr w:type="spellEnd"/>
      <w:r w:rsidRPr="008008A8">
        <w:rPr>
          <w:rFonts w:ascii="Cambria" w:hAnsi="Cambria" w:cs="Arial"/>
          <w:i/>
          <w:color w:val="000000"/>
          <w:sz w:val="24"/>
          <w:szCs w:val="24"/>
        </w:rPr>
        <w:t>.</w:t>
      </w:r>
    </w:p>
    <w:p w:rsidR="00B93EDA" w:rsidRPr="008008A8" w:rsidRDefault="00B93EDA" w:rsidP="00B93EDA">
      <w:pPr>
        <w:pStyle w:val="Akapitzlist"/>
        <w:numPr>
          <w:ilvl w:val="0"/>
          <w:numId w:val="26"/>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Kierujący akcją ewakuacyjną wyznacza osoby odpowiedzialne za przebieg ewakuacji osób.</w:t>
      </w:r>
    </w:p>
    <w:p w:rsidR="00B93EDA" w:rsidRPr="008008A8" w:rsidRDefault="00B93EDA" w:rsidP="00B93EDA">
      <w:pPr>
        <w:pStyle w:val="Akapitzlist"/>
        <w:numPr>
          <w:ilvl w:val="0"/>
          <w:numId w:val="26"/>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Najpierw należy ewakuować osoby z tych pomieszczeń, w których powstał pożar lub które znajdują się na drodze rozprzestrzeniania się ognia oraz z pomieszczeń, </w:t>
      </w:r>
      <w:r>
        <w:rPr>
          <w:rFonts w:ascii="Cambria" w:hAnsi="Cambria" w:cs="Arial"/>
          <w:i/>
          <w:color w:val="000000"/>
          <w:sz w:val="24"/>
          <w:szCs w:val="24"/>
        </w:rPr>
        <w:t xml:space="preserve">                         </w:t>
      </w:r>
      <w:r w:rsidRPr="008008A8">
        <w:rPr>
          <w:rFonts w:ascii="Cambria" w:hAnsi="Cambria" w:cs="Arial"/>
          <w:i/>
          <w:color w:val="000000"/>
          <w:sz w:val="24"/>
          <w:szCs w:val="24"/>
        </w:rPr>
        <w:t>z których wyjście lub dotarcie do bezpiecznych dróg ewakuacji może zostać odcięte przez pożar lub zadymienie.</w:t>
      </w:r>
    </w:p>
    <w:p w:rsidR="00B93EDA" w:rsidRPr="008008A8" w:rsidRDefault="00B93EDA" w:rsidP="00B93EDA">
      <w:pPr>
        <w:pStyle w:val="Akapitzlist"/>
        <w:numPr>
          <w:ilvl w:val="0"/>
          <w:numId w:val="26"/>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Po zakończeniu ewakuacji należy sprawdzić, czy wszystkich ewakuowano. W razie podejrzenia, że ktoś pozostał w zagrożonej strefie, należy natychmiast zgłosić ten fakt kierującemu akcją ratowniczą.</w:t>
      </w:r>
    </w:p>
    <w:p w:rsidR="00B93EDA" w:rsidRDefault="00B93EDA" w:rsidP="00B93EDA">
      <w:pPr>
        <w:pStyle w:val="Akapitzlist"/>
        <w:numPr>
          <w:ilvl w:val="0"/>
          <w:numId w:val="26"/>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Po przybyciu jednostek Straży Pożarnej, kierujący przebiegiem akcji zgłasza się do dowódcy tych jednostek, celem złożenia informacji o podjętych działaniach</w:t>
      </w:r>
      <w:r>
        <w:rPr>
          <w:rFonts w:ascii="Cambria" w:hAnsi="Cambria" w:cs="Arial"/>
          <w:i/>
          <w:color w:val="000000"/>
          <w:sz w:val="24"/>
          <w:szCs w:val="24"/>
        </w:rPr>
        <w:t xml:space="preserve"> </w:t>
      </w:r>
      <w:r w:rsidRPr="008008A8">
        <w:rPr>
          <w:rFonts w:ascii="Cambria" w:hAnsi="Cambria" w:cs="Arial"/>
          <w:i/>
          <w:color w:val="000000"/>
          <w:sz w:val="24"/>
          <w:szCs w:val="24"/>
        </w:rPr>
        <w:t xml:space="preserve">i </w:t>
      </w:r>
      <w:proofErr w:type="spellStart"/>
      <w:r w:rsidRPr="008008A8">
        <w:rPr>
          <w:rFonts w:ascii="Cambria" w:hAnsi="Cambria" w:cs="Arial"/>
          <w:i/>
          <w:color w:val="000000"/>
          <w:sz w:val="24"/>
          <w:szCs w:val="24"/>
        </w:rPr>
        <w:t>przeka</w:t>
      </w:r>
      <w:r>
        <w:rPr>
          <w:rFonts w:ascii="Cambria" w:hAnsi="Cambria" w:cs="Arial"/>
          <w:i/>
          <w:color w:val="000000"/>
          <w:sz w:val="24"/>
          <w:szCs w:val="24"/>
        </w:rPr>
        <w:t>-</w:t>
      </w:r>
      <w:r w:rsidRPr="008008A8">
        <w:rPr>
          <w:rFonts w:ascii="Cambria" w:hAnsi="Cambria" w:cs="Arial"/>
          <w:i/>
          <w:color w:val="000000"/>
          <w:sz w:val="24"/>
          <w:szCs w:val="24"/>
        </w:rPr>
        <w:t>zania</w:t>
      </w:r>
      <w:proofErr w:type="spellEnd"/>
      <w:r w:rsidRPr="008008A8">
        <w:rPr>
          <w:rFonts w:ascii="Cambria" w:hAnsi="Cambria" w:cs="Arial"/>
          <w:i/>
          <w:color w:val="000000"/>
          <w:sz w:val="24"/>
          <w:szCs w:val="24"/>
        </w:rPr>
        <w:t xml:space="preserve"> kierownictwa akcją ratowniczą.</w:t>
      </w:r>
    </w:p>
    <w:p w:rsidR="00B93EDA" w:rsidRDefault="00B93EDA" w:rsidP="00B93EDA">
      <w:pPr>
        <w:pStyle w:val="Akapitzlist"/>
        <w:autoSpaceDE w:val="0"/>
        <w:autoSpaceDN w:val="0"/>
        <w:adjustRightInd w:val="0"/>
        <w:spacing w:after="0" w:line="360" w:lineRule="auto"/>
        <w:jc w:val="both"/>
        <w:rPr>
          <w:rFonts w:ascii="Cambria" w:hAnsi="Cambria" w:cs="Arial"/>
          <w:i/>
          <w:color w:val="000000"/>
          <w:sz w:val="24"/>
          <w:szCs w:val="24"/>
        </w:rPr>
      </w:pPr>
    </w:p>
    <w:p w:rsidR="00B93EDA" w:rsidRDefault="00B93EDA" w:rsidP="00B93EDA">
      <w:pPr>
        <w:pStyle w:val="Akapitzlist"/>
        <w:autoSpaceDE w:val="0"/>
        <w:autoSpaceDN w:val="0"/>
        <w:adjustRightInd w:val="0"/>
        <w:spacing w:after="0" w:line="360" w:lineRule="auto"/>
        <w:jc w:val="both"/>
        <w:rPr>
          <w:rFonts w:ascii="Cambria" w:hAnsi="Cambria" w:cs="Arial"/>
          <w:i/>
          <w:color w:val="000000"/>
          <w:sz w:val="24"/>
          <w:szCs w:val="24"/>
        </w:rPr>
      </w:pPr>
    </w:p>
    <w:p w:rsidR="00B93EDA" w:rsidRPr="008008A8" w:rsidRDefault="00B93EDA" w:rsidP="00B93EDA">
      <w:pPr>
        <w:pStyle w:val="Akapitzlist"/>
        <w:autoSpaceDE w:val="0"/>
        <w:autoSpaceDN w:val="0"/>
        <w:adjustRightInd w:val="0"/>
        <w:spacing w:after="0" w:line="360" w:lineRule="auto"/>
        <w:jc w:val="both"/>
        <w:rPr>
          <w:rFonts w:ascii="Cambria" w:hAnsi="Cambria" w:cs="Arial"/>
          <w:i/>
          <w:color w:val="000000"/>
          <w:sz w:val="24"/>
          <w:szCs w:val="24"/>
        </w:rPr>
      </w:pPr>
    </w:p>
    <w:p w:rsidR="00B93EDA" w:rsidRPr="008008A8" w:rsidRDefault="00B93EDA" w:rsidP="00B93EDA">
      <w:pPr>
        <w:autoSpaceDE w:val="0"/>
        <w:autoSpaceDN w:val="0"/>
        <w:adjustRightInd w:val="0"/>
        <w:spacing w:after="0" w:line="360" w:lineRule="auto"/>
        <w:jc w:val="both"/>
        <w:rPr>
          <w:rFonts w:ascii="Cambria" w:hAnsi="Cambria" w:cs="Arial"/>
          <w:b/>
          <w:bCs/>
          <w:i/>
          <w:color w:val="0000FF"/>
          <w:sz w:val="24"/>
          <w:szCs w:val="24"/>
        </w:rPr>
      </w:pPr>
    </w:p>
    <w:p w:rsidR="00B93EDA" w:rsidRPr="008008A8" w:rsidRDefault="00B93EDA" w:rsidP="00B93EDA">
      <w:pPr>
        <w:autoSpaceDE w:val="0"/>
        <w:autoSpaceDN w:val="0"/>
        <w:adjustRightInd w:val="0"/>
        <w:spacing w:after="0" w:line="360" w:lineRule="auto"/>
        <w:jc w:val="both"/>
        <w:rPr>
          <w:rFonts w:ascii="Cambria" w:hAnsi="Cambria" w:cs="Arial"/>
          <w:b/>
          <w:bCs/>
          <w:i/>
          <w:sz w:val="24"/>
          <w:szCs w:val="24"/>
        </w:rPr>
      </w:pPr>
      <w:r w:rsidRPr="008008A8">
        <w:rPr>
          <w:rFonts w:ascii="Cambria" w:hAnsi="Cambria" w:cs="Arial"/>
          <w:b/>
          <w:bCs/>
          <w:i/>
          <w:sz w:val="24"/>
          <w:szCs w:val="24"/>
        </w:rPr>
        <w:lastRenderedPageBreak/>
        <w:t>ZASADY POSTĘPOWANIA PODCZAS EWAKUACJI</w:t>
      </w:r>
    </w:p>
    <w:p w:rsidR="00B93EDA" w:rsidRPr="008008A8" w:rsidRDefault="00B93EDA" w:rsidP="00B93EDA">
      <w:pPr>
        <w:pStyle w:val="Akapitzlist"/>
        <w:numPr>
          <w:ilvl w:val="0"/>
          <w:numId w:val="32"/>
        </w:numPr>
        <w:autoSpaceDE w:val="0"/>
        <w:autoSpaceDN w:val="0"/>
        <w:adjustRightInd w:val="0"/>
        <w:spacing w:after="0" w:line="360" w:lineRule="auto"/>
        <w:jc w:val="both"/>
        <w:rPr>
          <w:rFonts w:ascii="Cambria" w:hAnsi="Cambria" w:cs="Arial"/>
          <w:bCs/>
          <w:i/>
          <w:sz w:val="24"/>
          <w:szCs w:val="24"/>
        </w:rPr>
      </w:pPr>
      <w:r w:rsidRPr="008008A8">
        <w:rPr>
          <w:rFonts w:ascii="Cambria" w:hAnsi="Cambria" w:cs="Arial"/>
          <w:i/>
          <w:color w:val="000000"/>
          <w:sz w:val="24"/>
          <w:szCs w:val="24"/>
        </w:rPr>
        <w:t>Należy podporządkować się poleceniom osób odpowiedzialnych za przebieg</w:t>
      </w:r>
      <w:r w:rsidRPr="008008A8">
        <w:rPr>
          <w:rFonts w:ascii="Cambria" w:hAnsi="Cambria" w:cs="Arial"/>
          <w:bCs/>
          <w:i/>
          <w:sz w:val="24"/>
          <w:szCs w:val="24"/>
        </w:rPr>
        <w:t xml:space="preserve"> </w:t>
      </w:r>
      <w:r w:rsidRPr="008008A8">
        <w:rPr>
          <w:rFonts w:ascii="Cambria" w:hAnsi="Cambria" w:cs="Arial"/>
          <w:i/>
          <w:color w:val="000000"/>
          <w:sz w:val="24"/>
          <w:szCs w:val="24"/>
        </w:rPr>
        <w:t>ewakuacji.</w:t>
      </w:r>
    </w:p>
    <w:p w:rsidR="00B93EDA" w:rsidRPr="008008A8" w:rsidRDefault="00B93EDA" w:rsidP="00B93EDA">
      <w:pPr>
        <w:pStyle w:val="Akapitzlist"/>
        <w:numPr>
          <w:ilvl w:val="0"/>
          <w:numId w:val="32"/>
        </w:numPr>
        <w:autoSpaceDE w:val="0"/>
        <w:autoSpaceDN w:val="0"/>
        <w:adjustRightInd w:val="0"/>
        <w:spacing w:after="0" w:line="360" w:lineRule="auto"/>
        <w:jc w:val="both"/>
        <w:rPr>
          <w:rFonts w:ascii="Cambria" w:hAnsi="Cambria" w:cs="Arial"/>
          <w:bCs/>
          <w:i/>
          <w:sz w:val="24"/>
          <w:szCs w:val="24"/>
        </w:rPr>
      </w:pPr>
      <w:r w:rsidRPr="008008A8">
        <w:rPr>
          <w:rFonts w:ascii="Cambria" w:hAnsi="Cambria" w:cs="Arial"/>
          <w:i/>
          <w:color w:val="000000"/>
          <w:sz w:val="24"/>
          <w:szCs w:val="24"/>
        </w:rPr>
        <w:t>Należy kierować się do wyjść ewakuacyjnych zgodnie z kierunkiem znaków ewakuacyjnych lub instrukcji (planów ewakuacyjnych).</w:t>
      </w:r>
    </w:p>
    <w:p w:rsidR="00B93EDA" w:rsidRPr="008008A8" w:rsidRDefault="00B93EDA" w:rsidP="00B93EDA">
      <w:pPr>
        <w:pStyle w:val="Akapitzlist"/>
        <w:numPr>
          <w:ilvl w:val="0"/>
          <w:numId w:val="32"/>
        </w:numPr>
        <w:autoSpaceDE w:val="0"/>
        <w:autoSpaceDN w:val="0"/>
        <w:adjustRightInd w:val="0"/>
        <w:spacing w:after="0" w:line="360" w:lineRule="auto"/>
        <w:jc w:val="both"/>
        <w:rPr>
          <w:rFonts w:ascii="Cambria" w:hAnsi="Cambria" w:cs="Arial"/>
          <w:bCs/>
          <w:i/>
          <w:sz w:val="24"/>
          <w:szCs w:val="24"/>
        </w:rPr>
      </w:pPr>
      <w:r w:rsidRPr="008008A8">
        <w:rPr>
          <w:rFonts w:ascii="Cambria" w:hAnsi="Cambria" w:cs="Arial"/>
          <w:i/>
          <w:color w:val="000000"/>
          <w:sz w:val="24"/>
          <w:szCs w:val="24"/>
        </w:rPr>
        <w:t>Przy silnym zadymieniu dróg ewakuacyjnych należy poruszać się w pozycji pochylonej, starając się trzymać głowę jak najniżej ze względu na mniejsze zadymienie panujące w dolnych partiach pomieszczeń i dróg ewakuacyjnych. Usta i drogi oddechowe należy w miarę możliwości zasłaniać chustką zmoczoną w wodzie - sposób ten ułatwia oddychanie. Podczas ruchu przez mocno zadymione odcinki dróg ewakuacyjnych należy poruszać się wzdłuż ścian, by nie stracić orientacji co do kierunku ruchu.</w:t>
      </w:r>
    </w:p>
    <w:p w:rsidR="00B93EDA" w:rsidRPr="008008A8" w:rsidRDefault="00B93EDA" w:rsidP="00B93EDA">
      <w:pPr>
        <w:pStyle w:val="Akapitzlist"/>
        <w:numPr>
          <w:ilvl w:val="0"/>
          <w:numId w:val="32"/>
        </w:numPr>
        <w:autoSpaceDE w:val="0"/>
        <w:autoSpaceDN w:val="0"/>
        <w:adjustRightInd w:val="0"/>
        <w:spacing w:after="0" w:line="360" w:lineRule="auto"/>
        <w:jc w:val="both"/>
        <w:rPr>
          <w:rFonts w:ascii="Cambria" w:hAnsi="Cambria" w:cs="Arial"/>
          <w:bCs/>
          <w:i/>
          <w:sz w:val="24"/>
          <w:szCs w:val="24"/>
        </w:rPr>
      </w:pPr>
      <w:r w:rsidRPr="008008A8">
        <w:rPr>
          <w:rFonts w:ascii="Cambria" w:hAnsi="Cambria" w:cs="Arial"/>
          <w:i/>
          <w:color w:val="000000"/>
          <w:sz w:val="24"/>
          <w:szCs w:val="24"/>
        </w:rPr>
        <w:t>Po opuszczeniu obiektu wolno wrócić do niego dopiero po uzyskaniu zgody osób kierujących ewakuacją.</w:t>
      </w:r>
    </w:p>
    <w:p w:rsidR="00B93EDA" w:rsidRPr="008008A8" w:rsidRDefault="00B93EDA" w:rsidP="00B93EDA">
      <w:pPr>
        <w:autoSpaceDE w:val="0"/>
        <w:autoSpaceDN w:val="0"/>
        <w:adjustRightInd w:val="0"/>
        <w:spacing w:after="0" w:line="360" w:lineRule="auto"/>
        <w:jc w:val="both"/>
        <w:rPr>
          <w:rFonts w:ascii="Cambria" w:hAnsi="Cambria"/>
          <w:b/>
          <w:bCs/>
          <w:i/>
          <w:color w:val="0000FF"/>
          <w:sz w:val="28"/>
          <w:szCs w:val="28"/>
        </w:rPr>
      </w:pPr>
    </w:p>
    <w:p w:rsidR="00B93EDA" w:rsidRPr="008008A8" w:rsidRDefault="00B93EDA" w:rsidP="00B93EDA">
      <w:pPr>
        <w:autoSpaceDE w:val="0"/>
        <w:autoSpaceDN w:val="0"/>
        <w:adjustRightInd w:val="0"/>
        <w:spacing w:after="0" w:line="360" w:lineRule="auto"/>
        <w:jc w:val="both"/>
        <w:rPr>
          <w:rFonts w:ascii="Cambria" w:hAnsi="Cambria" w:cs="Arial"/>
          <w:b/>
          <w:bCs/>
          <w:i/>
          <w:sz w:val="28"/>
          <w:szCs w:val="28"/>
        </w:rPr>
      </w:pPr>
      <w:r w:rsidRPr="008008A8">
        <w:rPr>
          <w:rFonts w:ascii="Cambria" w:hAnsi="Cambria" w:cs="Arial"/>
          <w:b/>
          <w:bCs/>
          <w:i/>
          <w:sz w:val="28"/>
          <w:szCs w:val="28"/>
        </w:rPr>
        <w:t>ORGANIZACJA I WARUNKI EWAKUACJI</w:t>
      </w:r>
    </w:p>
    <w:p w:rsidR="00B93EDA" w:rsidRPr="008008A8" w:rsidRDefault="00B93EDA" w:rsidP="00B93EDA">
      <w:pPr>
        <w:pStyle w:val="Akapitzlist"/>
        <w:numPr>
          <w:ilvl w:val="0"/>
          <w:numId w:val="30"/>
        </w:numPr>
        <w:autoSpaceDE w:val="0"/>
        <w:autoSpaceDN w:val="0"/>
        <w:adjustRightInd w:val="0"/>
        <w:spacing w:after="0" w:line="360" w:lineRule="auto"/>
        <w:jc w:val="both"/>
        <w:rPr>
          <w:rFonts w:ascii="Cambria" w:hAnsi="Cambria" w:cs="Arial"/>
          <w:b/>
          <w:bCs/>
          <w:i/>
          <w:sz w:val="28"/>
          <w:szCs w:val="28"/>
          <w:u w:val="single"/>
        </w:rPr>
      </w:pPr>
      <w:r w:rsidRPr="008008A8">
        <w:rPr>
          <w:rFonts w:ascii="Cambria" w:hAnsi="Cambria" w:cs="Arial"/>
          <w:b/>
          <w:bCs/>
          <w:i/>
          <w:color w:val="000000"/>
          <w:sz w:val="24"/>
          <w:szCs w:val="24"/>
          <w:u w:val="single"/>
        </w:rPr>
        <w:t>Zasady alarmowania o pożarze</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W razie powstania pożaru osoba, która zauważyła pożar obowiązana jest natychmiast zawiadomić osoby znajdujące się w</w:t>
      </w:r>
      <w:r>
        <w:rPr>
          <w:rFonts w:ascii="Cambria" w:hAnsi="Cambria" w:cs="Arial"/>
          <w:i/>
          <w:color w:val="000000"/>
          <w:sz w:val="24"/>
          <w:szCs w:val="24"/>
        </w:rPr>
        <w:t xml:space="preserve"> strefie zagrożenia, powiadomić</w:t>
      </w:r>
      <w:r w:rsidRPr="008008A8">
        <w:rPr>
          <w:rFonts w:ascii="Cambria" w:hAnsi="Cambria" w:cs="Arial"/>
          <w:i/>
          <w:color w:val="000000"/>
          <w:sz w:val="24"/>
          <w:szCs w:val="24"/>
        </w:rPr>
        <w:t xml:space="preserve"> i wezwać innych pracowników i uczniów – dostępnymi środkami – do podjęcia działań ratowniczych oraz zaalarmować telefonicznie Straż Pożarną (</w:t>
      </w:r>
      <w:r>
        <w:rPr>
          <w:rFonts w:ascii="Cambria" w:hAnsi="Cambria" w:cs="Arial"/>
          <w:b/>
          <w:bCs/>
          <w:i/>
          <w:color w:val="000000"/>
          <w:sz w:val="24"/>
          <w:szCs w:val="24"/>
        </w:rPr>
        <w:t xml:space="preserve">tel. 998 </w:t>
      </w:r>
      <w:r w:rsidRPr="008008A8">
        <w:rPr>
          <w:rFonts w:ascii="Cambria" w:hAnsi="Cambria" w:cs="Arial"/>
          <w:b/>
          <w:bCs/>
          <w:i/>
          <w:color w:val="000000"/>
          <w:sz w:val="24"/>
          <w:szCs w:val="24"/>
        </w:rPr>
        <w:t>lub 112</w:t>
      </w:r>
      <w:r w:rsidRPr="008008A8">
        <w:rPr>
          <w:rFonts w:ascii="Cambria" w:hAnsi="Cambria" w:cs="Arial"/>
          <w:i/>
          <w:color w:val="000000"/>
          <w:sz w:val="24"/>
          <w:szCs w:val="24"/>
        </w:rPr>
        <w:t>). W czasie telefonicznego zgłoszenia o pożarze należy spokojnym  i wyraźnym głosem podać:</w:t>
      </w:r>
    </w:p>
    <w:p w:rsidR="00B93EDA" w:rsidRPr="008008A8" w:rsidRDefault="00B93EDA" w:rsidP="00B93EDA">
      <w:pPr>
        <w:pStyle w:val="Akapitzlist"/>
        <w:numPr>
          <w:ilvl w:val="1"/>
          <w:numId w:val="27"/>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gdzie się pali (nazwa obiektu, adres),</w:t>
      </w:r>
    </w:p>
    <w:p w:rsidR="00B93EDA" w:rsidRPr="008008A8" w:rsidRDefault="00B93EDA" w:rsidP="00B93EDA">
      <w:pPr>
        <w:pStyle w:val="Akapitzlist"/>
        <w:numPr>
          <w:ilvl w:val="1"/>
          <w:numId w:val="27"/>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co się pali,</w:t>
      </w:r>
    </w:p>
    <w:p w:rsidR="00B93EDA" w:rsidRPr="008008A8" w:rsidRDefault="00B93EDA" w:rsidP="00B93EDA">
      <w:pPr>
        <w:pStyle w:val="Akapitzlist"/>
        <w:numPr>
          <w:ilvl w:val="1"/>
          <w:numId w:val="27"/>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czy są zagrożeni ludzie,</w:t>
      </w:r>
    </w:p>
    <w:p w:rsidR="00B93EDA" w:rsidRPr="008008A8" w:rsidRDefault="00B93EDA" w:rsidP="00B93EDA">
      <w:pPr>
        <w:pStyle w:val="Akapitzlist"/>
        <w:numPr>
          <w:ilvl w:val="1"/>
          <w:numId w:val="27"/>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podać swoje nazwisko i numer telefonu, z którego przekazuje się zgłoszenie,</w:t>
      </w:r>
    </w:p>
    <w:p w:rsidR="00B93EDA" w:rsidRPr="008008A8" w:rsidRDefault="00B93EDA" w:rsidP="00B93EDA">
      <w:pPr>
        <w:pStyle w:val="Akapitzlist"/>
        <w:numPr>
          <w:ilvl w:val="1"/>
          <w:numId w:val="27"/>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udzielić dodatkowych informacji, o które zapyta dyżurny Straży Pożarnej.</w:t>
      </w:r>
    </w:p>
    <w:p w:rsidR="00B93EDA" w:rsidRPr="008008A8" w:rsidRDefault="00B93EDA" w:rsidP="00B93EDA">
      <w:p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b/>
          <w:bCs/>
          <w:i/>
          <w:color w:val="000000"/>
          <w:sz w:val="24"/>
          <w:szCs w:val="24"/>
        </w:rPr>
        <w:t>UWAGA!</w:t>
      </w:r>
    </w:p>
    <w:p w:rsidR="00B93EDA" w:rsidRPr="008008A8" w:rsidRDefault="00B93EDA" w:rsidP="00B93EDA">
      <w:pPr>
        <w:autoSpaceDE w:val="0"/>
        <w:autoSpaceDN w:val="0"/>
        <w:adjustRightInd w:val="0"/>
        <w:spacing w:after="0" w:line="360" w:lineRule="auto"/>
        <w:jc w:val="both"/>
        <w:rPr>
          <w:rFonts w:ascii="Cambria" w:hAnsi="Cambria" w:cs="Arial"/>
          <w:b/>
          <w:bCs/>
          <w:i/>
          <w:iCs/>
          <w:color w:val="000000"/>
          <w:sz w:val="24"/>
          <w:szCs w:val="24"/>
        </w:rPr>
      </w:pPr>
      <w:r w:rsidRPr="008008A8">
        <w:rPr>
          <w:rFonts w:ascii="Cambria" w:hAnsi="Cambria" w:cs="Arial"/>
          <w:b/>
          <w:bCs/>
          <w:i/>
          <w:iCs/>
          <w:color w:val="000000"/>
          <w:sz w:val="24"/>
          <w:szCs w:val="24"/>
        </w:rPr>
        <w:t>Słuchawkę należy odłożyć dopiero po potwierdzeniu przyjęcia zgłoszenia.</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Po zaalarmowaniu Straży Pożarnej należy (o ile nie uczyniły tego inne osoby):</w:t>
      </w:r>
    </w:p>
    <w:p w:rsidR="00B93EDA" w:rsidRPr="008008A8" w:rsidRDefault="00B93EDA" w:rsidP="00B93EDA">
      <w:pPr>
        <w:pStyle w:val="Akapitzlist"/>
        <w:numPr>
          <w:ilvl w:val="0"/>
          <w:numId w:val="28"/>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wyłączyć dopływ energii elektrycznej przy użyciu przeciwpoża</w:t>
      </w:r>
      <w:r>
        <w:rPr>
          <w:rFonts w:ascii="Cambria" w:hAnsi="Cambria" w:cs="Arial"/>
          <w:i/>
          <w:color w:val="000000"/>
          <w:sz w:val="24"/>
          <w:szCs w:val="24"/>
        </w:rPr>
        <w:t xml:space="preserve">rowego wyłącznika prądu – </w:t>
      </w:r>
      <w:r w:rsidRPr="008008A8">
        <w:rPr>
          <w:rFonts w:ascii="Cambria" w:hAnsi="Cambria" w:cs="Arial"/>
          <w:i/>
          <w:color w:val="000000"/>
          <w:sz w:val="24"/>
          <w:szCs w:val="24"/>
        </w:rPr>
        <w:t xml:space="preserve"> Dyrektor lub woźny;</w:t>
      </w:r>
    </w:p>
    <w:p w:rsidR="00B93EDA" w:rsidRPr="008008A8" w:rsidRDefault="00B93EDA" w:rsidP="00B93EDA">
      <w:pPr>
        <w:pStyle w:val="Akapitzlist"/>
        <w:numPr>
          <w:ilvl w:val="0"/>
          <w:numId w:val="28"/>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lastRenderedPageBreak/>
        <w:t>przystąpić do gaszenia pożaru przy użyciu podręcznego sprzętu gaśniczego (gaśnic).</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W razie potrzeby zawiadomić ponadto:</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1. Policję – </w:t>
      </w:r>
      <w:r w:rsidRPr="008008A8">
        <w:rPr>
          <w:rFonts w:ascii="Cambria" w:hAnsi="Cambria" w:cs="Arial"/>
          <w:b/>
          <w:bCs/>
          <w:i/>
          <w:color w:val="000000"/>
          <w:sz w:val="24"/>
          <w:szCs w:val="24"/>
        </w:rPr>
        <w:t>tel. 997</w:t>
      </w:r>
      <w:r w:rsidRPr="008008A8">
        <w:rPr>
          <w:rFonts w:ascii="Cambria" w:hAnsi="Cambria" w:cs="Arial"/>
          <w:i/>
          <w:color w:val="000000"/>
          <w:sz w:val="24"/>
          <w:szCs w:val="24"/>
        </w:rPr>
        <w:t>;</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2. Pogotowie Ratunkowe – </w:t>
      </w:r>
      <w:r w:rsidRPr="008008A8">
        <w:rPr>
          <w:rFonts w:ascii="Cambria" w:hAnsi="Cambria" w:cs="Arial"/>
          <w:b/>
          <w:bCs/>
          <w:i/>
          <w:color w:val="000000"/>
          <w:sz w:val="24"/>
          <w:szCs w:val="24"/>
        </w:rPr>
        <w:t>tel. 999</w:t>
      </w:r>
      <w:r w:rsidRPr="008008A8">
        <w:rPr>
          <w:rFonts w:ascii="Cambria" w:hAnsi="Cambria" w:cs="Arial"/>
          <w:i/>
          <w:color w:val="000000"/>
          <w:sz w:val="24"/>
          <w:szCs w:val="24"/>
        </w:rPr>
        <w:t>;</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3. Pogotowie Energetyczne – </w:t>
      </w:r>
      <w:r w:rsidRPr="008008A8">
        <w:rPr>
          <w:rFonts w:ascii="Cambria" w:hAnsi="Cambria" w:cs="Arial"/>
          <w:b/>
          <w:bCs/>
          <w:i/>
          <w:color w:val="000000"/>
          <w:sz w:val="24"/>
          <w:szCs w:val="24"/>
        </w:rPr>
        <w:t>tel. 991</w:t>
      </w:r>
      <w:r w:rsidRPr="008008A8">
        <w:rPr>
          <w:rFonts w:ascii="Cambria" w:hAnsi="Cambria" w:cs="Arial"/>
          <w:i/>
          <w:color w:val="000000"/>
          <w:sz w:val="24"/>
          <w:szCs w:val="24"/>
        </w:rPr>
        <w:t>;</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4. Pogotowie gazowe – </w:t>
      </w:r>
      <w:r w:rsidRPr="008008A8">
        <w:rPr>
          <w:rFonts w:ascii="Cambria" w:hAnsi="Cambria" w:cs="Arial"/>
          <w:b/>
          <w:bCs/>
          <w:i/>
          <w:color w:val="000000"/>
          <w:sz w:val="24"/>
          <w:szCs w:val="24"/>
        </w:rPr>
        <w:t>tel. 992</w:t>
      </w:r>
      <w:r w:rsidRPr="008008A8">
        <w:rPr>
          <w:rFonts w:ascii="Cambria" w:hAnsi="Cambria" w:cs="Arial"/>
          <w:i/>
          <w:color w:val="000000"/>
          <w:sz w:val="24"/>
          <w:szCs w:val="24"/>
        </w:rPr>
        <w:t>;</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5. Pogotowie wodno – kanalizacyjne – </w:t>
      </w:r>
      <w:r w:rsidRPr="008008A8">
        <w:rPr>
          <w:rFonts w:ascii="Cambria" w:hAnsi="Cambria" w:cs="Arial"/>
          <w:b/>
          <w:bCs/>
          <w:i/>
          <w:color w:val="000000"/>
          <w:sz w:val="24"/>
          <w:szCs w:val="24"/>
        </w:rPr>
        <w:t>tel. 994</w:t>
      </w:r>
      <w:r w:rsidRPr="008008A8">
        <w:rPr>
          <w:rFonts w:ascii="Cambria" w:hAnsi="Cambria" w:cs="Arial"/>
          <w:i/>
          <w:color w:val="000000"/>
          <w:sz w:val="24"/>
          <w:szCs w:val="24"/>
        </w:rPr>
        <w:t>.</w:t>
      </w:r>
    </w:p>
    <w:p w:rsidR="00B93EDA" w:rsidRPr="008008A8" w:rsidRDefault="00B93EDA" w:rsidP="00B93EDA">
      <w:pPr>
        <w:autoSpaceDE w:val="0"/>
        <w:autoSpaceDN w:val="0"/>
        <w:adjustRightInd w:val="0"/>
        <w:spacing w:after="0" w:line="360" w:lineRule="auto"/>
        <w:jc w:val="both"/>
        <w:rPr>
          <w:rFonts w:ascii="Cambria" w:hAnsi="Cambria" w:cs="Arial"/>
          <w:i/>
          <w:color w:val="000000"/>
          <w:sz w:val="24"/>
          <w:szCs w:val="24"/>
        </w:rPr>
      </w:pPr>
    </w:p>
    <w:p w:rsidR="00B93EDA" w:rsidRPr="008008A8" w:rsidRDefault="00B93EDA" w:rsidP="00B93EDA">
      <w:pPr>
        <w:pStyle w:val="Akapitzlist"/>
        <w:numPr>
          <w:ilvl w:val="0"/>
          <w:numId w:val="29"/>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b/>
          <w:bCs/>
          <w:i/>
          <w:color w:val="000000"/>
          <w:sz w:val="24"/>
          <w:szCs w:val="24"/>
        </w:rPr>
        <w:t>Zasady postępowania pracowników do czasu przybycia Straży Pożarnej</w:t>
      </w:r>
    </w:p>
    <w:p w:rsidR="00B93EDA" w:rsidRPr="008008A8" w:rsidRDefault="00B93EDA" w:rsidP="00B93EDA">
      <w:pPr>
        <w:pStyle w:val="Akapitzlist"/>
        <w:numPr>
          <w:ilvl w:val="0"/>
          <w:numId w:val="31"/>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Powiadomić o pożarze osoby, które mogły nie usłyszeć alarmu;</w:t>
      </w:r>
    </w:p>
    <w:p w:rsidR="00B93EDA" w:rsidRPr="008008A8" w:rsidRDefault="00B93EDA" w:rsidP="00B93EDA">
      <w:pPr>
        <w:pStyle w:val="Akapitzlist"/>
        <w:numPr>
          <w:ilvl w:val="0"/>
          <w:numId w:val="31"/>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Odłączyć wszystkie odbiorniki energii elektrycznej znajdującej się w miejscu przebywania;</w:t>
      </w:r>
    </w:p>
    <w:p w:rsidR="00B93EDA" w:rsidRPr="008008A8" w:rsidRDefault="00B93EDA" w:rsidP="00B93EDA">
      <w:pPr>
        <w:pStyle w:val="Akapitzlist"/>
        <w:numPr>
          <w:ilvl w:val="0"/>
          <w:numId w:val="31"/>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Ewakuować osoby z zagrożonej części lub całego obiektu;</w:t>
      </w:r>
    </w:p>
    <w:p w:rsidR="00B93EDA" w:rsidRPr="008008A8" w:rsidRDefault="00B93EDA" w:rsidP="00B93EDA">
      <w:pPr>
        <w:pStyle w:val="Akapitzlist"/>
        <w:numPr>
          <w:ilvl w:val="0"/>
          <w:numId w:val="31"/>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Sprawdzić stan dróg dojazdowych do obiektu dla potrzeb służb ratowniczych,</w:t>
      </w:r>
      <w:r>
        <w:rPr>
          <w:rFonts w:ascii="Cambria" w:hAnsi="Cambria" w:cs="Arial"/>
          <w:i/>
          <w:color w:val="000000"/>
          <w:sz w:val="24"/>
          <w:szCs w:val="24"/>
        </w:rPr>
        <w:t xml:space="preserve">                        </w:t>
      </w:r>
      <w:r w:rsidRPr="008008A8">
        <w:rPr>
          <w:rFonts w:ascii="Cambria" w:hAnsi="Cambria" w:cs="Arial"/>
          <w:i/>
          <w:color w:val="000000"/>
          <w:sz w:val="24"/>
          <w:szCs w:val="24"/>
        </w:rPr>
        <w:t>w szczególnym przypadku należy podjąć działania w celu usunięcia pojazdów blokujących dojazd pożarowy do obiektu;</w:t>
      </w:r>
    </w:p>
    <w:p w:rsidR="00B93EDA" w:rsidRPr="008008A8" w:rsidRDefault="00B93EDA" w:rsidP="00B93EDA">
      <w:pPr>
        <w:pStyle w:val="Akapitzlist"/>
        <w:numPr>
          <w:ilvl w:val="0"/>
          <w:numId w:val="31"/>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Zastosować się do poleceń osoby prowadzącej akcję ratowniczo – gaśniczą.</w:t>
      </w:r>
    </w:p>
    <w:p w:rsidR="00B93EDA" w:rsidRPr="008008A8" w:rsidRDefault="00B93EDA" w:rsidP="00B93EDA">
      <w:pPr>
        <w:autoSpaceDE w:val="0"/>
        <w:autoSpaceDN w:val="0"/>
        <w:adjustRightInd w:val="0"/>
        <w:spacing w:after="0" w:line="360" w:lineRule="auto"/>
        <w:jc w:val="both"/>
        <w:rPr>
          <w:rFonts w:ascii="Cambria" w:hAnsi="Cambria" w:cs="Arial"/>
          <w:b/>
          <w:bCs/>
          <w:i/>
          <w:color w:val="000000"/>
          <w:sz w:val="24"/>
          <w:szCs w:val="24"/>
        </w:rPr>
      </w:pPr>
    </w:p>
    <w:p w:rsidR="00B93EDA" w:rsidRPr="008008A8" w:rsidRDefault="00B93EDA" w:rsidP="00B93EDA">
      <w:pPr>
        <w:pStyle w:val="Akapitzlist"/>
        <w:numPr>
          <w:ilvl w:val="0"/>
          <w:numId w:val="33"/>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b/>
          <w:bCs/>
          <w:i/>
          <w:color w:val="000000"/>
          <w:sz w:val="24"/>
          <w:szCs w:val="24"/>
        </w:rPr>
        <w:t>Organizacja ewakuacji</w:t>
      </w:r>
    </w:p>
    <w:p w:rsidR="00B93EDA" w:rsidRPr="008008A8" w:rsidRDefault="00B93EDA" w:rsidP="00B93EDA">
      <w:pPr>
        <w:pStyle w:val="Akapitzlist"/>
        <w:numPr>
          <w:ilvl w:val="0"/>
          <w:numId w:val="34"/>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Przeprowadzając ewakuację całkowitą lub częściową w szkole należy zapewnić sprawny jej przebieg. W tym celu nauczyciele i pracownicy powinni ustawić się na drodze ewakuacji w odległościach jak najmniejszych, co najmniej tak, aby była między nimi łączność wzrokowa i głosowa, śledząc czy wszyscy uczniowie poruszają się we wskazanym kierunku. </w:t>
      </w:r>
    </w:p>
    <w:p w:rsidR="00B93EDA" w:rsidRPr="008008A8" w:rsidRDefault="00B93EDA" w:rsidP="00B93EDA">
      <w:pPr>
        <w:pStyle w:val="Akapitzlist"/>
        <w:numPr>
          <w:ilvl w:val="0"/>
          <w:numId w:val="34"/>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W pomieszczeniach należy sprawdzić wszystkie możliwe miejsca, które mogłyby służyć za schronienie uczniom. Należy sprawdzić za szafami, w szafach, pod ławkami itp. – szczególnie w klasach młodszych.</w:t>
      </w:r>
    </w:p>
    <w:p w:rsidR="00B93EDA" w:rsidRPr="008008A8" w:rsidRDefault="00B93EDA" w:rsidP="00B93EDA">
      <w:pPr>
        <w:pStyle w:val="Akapitzlist"/>
        <w:numPr>
          <w:ilvl w:val="0"/>
          <w:numId w:val="34"/>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W przypadku wystąpienia zagrożenia powodującego konieczność przeprowadzenia ewakuacji osób i mienia z obiektu, decyzję o podjęciu ewakuacji podejmuje Dyrektor szkoły lub zastępca, a także każdy pracownik, który stwierdzi realne zagrożenie </w:t>
      </w:r>
      <w:r w:rsidRPr="008008A8">
        <w:rPr>
          <w:rFonts w:ascii="Cambria" w:hAnsi="Cambria" w:cs="Arial"/>
          <w:i/>
          <w:color w:val="000000"/>
          <w:sz w:val="24"/>
          <w:szCs w:val="24"/>
        </w:rPr>
        <w:lastRenderedPageBreak/>
        <w:t xml:space="preserve">pożarowe lub inne niebezpieczeństwo. Decyzja o zarządzeniu ewakuacji musi uwzględniać informacje o zakresie ewakuacji, liczbie osób przewidzianych do ewakuacji, sposobach i kolejności opuszczania obiektu, a także musi określać drogi </w:t>
      </w:r>
      <w:r w:rsidR="00772C32">
        <w:rPr>
          <w:rFonts w:ascii="Cambria" w:hAnsi="Cambria" w:cs="Arial"/>
          <w:i/>
          <w:color w:val="000000"/>
          <w:sz w:val="24"/>
          <w:szCs w:val="24"/>
        </w:rPr>
        <w:t xml:space="preserve">          </w:t>
      </w:r>
      <w:r w:rsidRPr="008008A8">
        <w:rPr>
          <w:rFonts w:ascii="Cambria" w:hAnsi="Cambria" w:cs="Arial"/>
          <w:i/>
          <w:color w:val="000000"/>
          <w:sz w:val="24"/>
          <w:szCs w:val="24"/>
        </w:rPr>
        <w:t>i kierunki oraz przewidywać możliwość rozlokowania osób ewakuowanych.</w:t>
      </w:r>
    </w:p>
    <w:p w:rsidR="00B93EDA" w:rsidRPr="008008A8" w:rsidRDefault="00B93EDA" w:rsidP="00B93EDA">
      <w:pPr>
        <w:pStyle w:val="Akapitzlist"/>
        <w:numPr>
          <w:ilvl w:val="0"/>
          <w:numId w:val="34"/>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Po podjęciu decyzji o ewakuacji osób i mienia należy:</w:t>
      </w:r>
    </w:p>
    <w:p w:rsidR="00B93EDA" w:rsidRPr="008008A8" w:rsidRDefault="00B93EDA" w:rsidP="00B93EDA">
      <w:pPr>
        <w:pStyle w:val="Akapitzlist"/>
        <w:numPr>
          <w:ilvl w:val="0"/>
          <w:numId w:val="35"/>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Niezwłocznie powiadomić wszystkie osoby przebywające na terenie ewakuowanego obiektu o powstaniu i charakterze zagrożenia oraz konieczności przeprowadzenia ewakuacji. Do powiadomienia można wykorzystać środki łączności wewnętrznej. </w:t>
      </w:r>
    </w:p>
    <w:p w:rsidR="00B93EDA" w:rsidRPr="008008A8" w:rsidRDefault="00B93EDA" w:rsidP="00B93EDA">
      <w:pPr>
        <w:pStyle w:val="Akapitzlist"/>
        <w:numPr>
          <w:ilvl w:val="0"/>
          <w:numId w:val="35"/>
        </w:numPr>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Ogłoszenie powinno być podane spokojnie, a jednocześnie w sposób nakazujący </w:t>
      </w:r>
      <w:r w:rsidR="00772C32">
        <w:rPr>
          <w:rFonts w:ascii="Cambria" w:hAnsi="Cambria" w:cs="Arial"/>
          <w:i/>
          <w:color w:val="000000"/>
          <w:sz w:val="24"/>
          <w:szCs w:val="24"/>
        </w:rPr>
        <w:t xml:space="preserve">                 </w:t>
      </w:r>
      <w:r w:rsidRPr="008008A8">
        <w:rPr>
          <w:rFonts w:ascii="Cambria" w:hAnsi="Cambria" w:cs="Arial"/>
          <w:i/>
          <w:color w:val="000000"/>
          <w:sz w:val="24"/>
          <w:szCs w:val="24"/>
        </w:rPr>
        <w:t xml:space="preserve">i sugestywny. W celu niedopuszczenia do powstania paniki ogłaszający ewakuację nie powinien wiązać jej z informacjami o technicznych awariach a tym bardziej </w:t>
      </w:r>
      <w:r w:rsidR="00772C32">
        <w:rPr>
          <w:rFonts w:ascii="Cambria" w:hAnsi="Cambria" w:cs="Arial"/>
          <w:i/>
          <w:color w:val="000000"/>
          <w:sz w:val="24"/>
          <w:szCs w:val="24"/>
        </w:rPr>
        <w:t xml:space="preserve">              </w:t>
      </w:r>
      <w:r w:rsidRPr="008008A8">
        <w:rPr>
          <w:rFonts w:ascii="Cambria" w:hAnsi="Cambria" w:cs="Arial"/>
          <w:i/>
          <w:color w:val="000000"/>
          <w:sz w:val="24"/>
          <w:szCs w:val="24"/>
        </w:rPr>
        <w:t>o stopniu zagrożenia pożarem.</w:t>
      </w:r>
    </w:p>
    <w:p w:rsidR="00B93EDA" w:rsidRPr="008008A8" w:rsidRDefault="00B93EDA" w:rsidP="00B93EDA">
      <w:pPr>
        <w:pStyle w:val="Akapitzlist"/>
        <w:numPr>
          <w:ilvl w:val="0"/>
          <w:numId w:val="35"/>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Następnie należy uruchomić sygnał dźwiękowy. Sygnałem alarmowym rozpoczęcia ewakuacji może być dzwonek szkolny przerywany 3 x po 15 s. Na sygnał ten nauczyciel podaje komendę: </w:t>
      </w:r>
      <w:r w:rsidRPr="008008A8">
        <w:rPr>
          <w:rFonts w:ascii="Cambria" w:hAnsi="Cambria" w:cs="Arial"/>
          <w:b/>
          <w:bCs/>
          <w:i/>
          <w:color w:val="000000"/>
          <w:sz w:val="24"/>
          <w:szCs w:val="24"/>
        </w:rPr>
        <w:t>Uczniowie proszę opuścić klasę. Miejsce zbiórki – boisko szkolne.</w:t>
      </w:r>
    </w:p>
    <w:p w:rsidR="00B93EDA" w:rsidRPr="008008A8" w:rsidRDefault="00B93EDA" w:rsidP="00B93EDA">
      <w:pPr>
        <w:pStyle w:val="Akapitzlist"/>
        <w:numPr>
          <w:ilvl w:val="0"/>
          <w:numId w:val="35"/>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Nie należy wykluczać podania właściwych informacji dotyczących faktycznych przyczyn przeprowadzenia ewakuacji. Jednakże i w tym przypadku ogłoszenie ewakuacji powinno być podane we właściwej formie, aby uniknąć paniki, a </w:t>
      </w:r>
      <w:proofErr w:type="spellStart"/>
      <w:r w:rsidRPr="008008A8">
        <w:rPr>
          <w:rFonts w:ascii="Cambria" w:hAnsi="Cambria" w:cs="Arial"/>
          <w:i/>
          <w:color w:val="000000"/>
          <w:sz w:val="24"/>
          <w:szCs w:val="24"/>
        </w:rPr>
        <w:t>jedno</w:t>
      </w:r>
      <w:r w:rsidR="00772C32">
        <w:rPr>
          <w:rFonts w:ascii="Cambria" w:hAnsi="Cambria" w:cs="Arial"/>
          <w:i/>
          <w:color w:val="000000"/>
          <w:sz w:val="24"/>
          <w:szCs w:val="24"/>
        </w:rPr>
        <w:t>-</w:t>
      </w:r>
      <w:r w:rsidRPr="008008A8">
        <w:rPr>
          <w:rFonts w:ascii="Cambria" w:hAnsi="Cambria" w:cs="Arial"/>
          <w:i/>
          <w:color w:val="000000"/>
          <w:sz w:val="24"/>
          <w:szCs w:val="24"/>
        </w:rPr>
        <w:t>cześnie</w:t>
      </w:r>
      <w:proofErr w:type="spellEnd"/>
      <w:r w:rsidRPr="008008A8">
        <w:rPr>
          <w:rFonts w:ascii="Cambria" w:hAnsi="Cambria" w:cs="Arial"/>
          <w:i/>
          <w:color w:val="000000"/>
          <w:sz w:val="24"/>
          <w:szCs w:val="24"/>
        </w:rPr>
        <w:t xml:space="preserve"> rozpocząć opuszczanie zagrożonych pomieszczeń. Forma ogłoszenia w tym przypadku może być następująca: </w:t>
      </w:r>
      <w:r w:rsidRPr="008008A8">
        <w:rPr>
          <w:rFonts w:ascii="Cambria" w:hAnsi="Cambria" w:cs="Arial"/>
          <w:b/>
          <w:bCs/>
          <w:i/>
          <w:color w:val="000000"/>
          <w:sz w:val="24"/>
          <w:szCs w:val="24"/>
        </w:rPr>
        <w:t xml:space="preserve">W związku z możliwością rozprzestrzenienia się ognia dyrektor szkoły zarządził natychmiastowe opuszczenie budynku. Miejsce zbiórki – boisko szkolne. </w:t>
      </w:r>
      <w:r w:rsidRPr="008008A8">
        <w:rPr>
          <w:rFonts w:ascii="Cambria" w:hAnsi="Cambria" w:cs="Arial"/>
          <w:i/>
          <w:color w:val="000000"/>
          <w:sz w:val="24"/>
          <w:szCs w:val="24"/>
        </w:rPr>
        <w:t>Taki sposób ogłaszani</w:t>
      </w:r>
      <w:r>
        <w:rPr>
          <w:rFonts w:ascii="Cambria" w:hAnsi="Cambria" w:cs="Arial"/>
          <w:i/>
          <w:color w:val="000000"/>
          <w:sz w:val="24"/>
          <w:szCs w:val="24"/>
        </w:rPr>
        <w:t>a alarmu można zastosować w kla</w:t>
      </w:r>
      <w:r w:rsidRPr="008008A8">
        <w:rPr>
          <w:rFonts w:ascii="Cambria" w:hAnsi="Cambria" w:cs="Arial"/>
          <w:i/>
          <w:color w:val="000000"/>
          <w:sz w:val="24"/>
          <w:szCs w:val="24"/>
        </w:rPr>
        <w:t>sach starszych. Uczniowie muszą być przeszkoleni w sposobie postępowania w wypadku ogłoszenia sygnału alarmowego.</w:t>
      </w:r>
    </w:p>
    <w:p w:rsidR="00B93EDA" w:rsidRPr="00305AE2" w:rsidRDefault="00B93EDA" w:rsidP="00B93EDA">
      <w:pPr>
        <w:pStyle w:val="Akapitzlist"/>
        <w:numPr>
          <w:ilvl w:val="0"/>
          <w:numId w:val="35"/>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Kierujący akcją ewakuacyjną wyznacza osoby odpowiedzialne za przebieg ewakuacji podopiecznych, ponadto ustala ewentualną potrzebę ewakuacji sprzętu </w:t>
      </w:r>
    </w:p>
    <w:p w:rsidR="00B93EDA" w:rsidRDefault="00B93EDA" w:rsidP="00B93EDA">
      <w:pPr>
        <w:pStyle w:val="Akapitzlist"/>
        <w:autoSpaceDE w:val="0"/>
        <w:autoSpaceDN w:val="0"/>
        <w:adjustRightInd w:val="0"/>
        <w:spacing w:after="0" w:line="360" w:lineRule="auto"/>
        <w:jc w:val="both"/>
        <w:rPr>
          <w:rFonts w:ascii="Cambria" w:hAnsi="Cambria" w:cs="Arial"/>
          <w:i/>
          <w:color w:val="000000"/>
          <w:sz w:val="24"/>
          <w:szCs w:val="24"/>
        </w:rPr>
      </w:pPr>
      <w:r w:rsidRPr="008008A8">
        <w:rPr>
          <w:rFonts w:ascii="Cambria" w:hAnsi="Cambria" w:cs="Arial"/>
          <w:i/>
          <w:color w:val="000000"/>
          <w:sz w:val="24"/>
          <w:szCs w:val="24"/>
        </w:rPr>
        <w:t xml:space="preserve">i mienia, określając w tym celu sposoby, kolejność i rodzaj ewakuowanego mienia. </w:t>
      </w:r>
    </w:p>
    <w:p w:rsidR="00B93EDA" w:rsidRPr="008008A8" w:rsidRDefault="00B93EDA" w:rsidP="00B93EDA">
      <w:pPr>
        <w:pStyle w:val="Akapitzlist"/>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Z pomieszczenia księgowej należy zabrać dokumentację oraz komputer – odpowiedzialna księgowa. Z gabinetu dyrektora należy zabrać dokumentację oraz </w:t>
      </w:r>
      <w:r w:rsidRPr="008008A8">
        <w:rPr>
          <w:rFonts w:ascii="Cambria" w:hAnsi="Cambria" w:cs="Arial"/>
          <w:i/>
          <w:color w:val="000000"/>
          <w:sz w:val="24"/>
          <w:szCs w:val="24"/>
        </w:rPr>
        <w:lastRenderedPageBreak/>
        <w:t>komputer – odpowiedzialna Pani Dyrektor oraz zastępca. Z sekretariatu należy zabrać dokumentację oraz komputer – odpowiedzialna pani sekretarz.</w:t>
      </w:r>
    </w:p>
    <w:p w:rsidR="00B93EDA" w:rsidRPr="008008A8" w:rsidRDefault="00B93EDA" w:rsidP="00B93EDA">
      <w:pPr>
        <w:pStyle w:val="Akapitzlist"/>
        <w:numPr>
          <w:ilvl w:val="0"/>
          <w:numId w:val="35"/>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Odpowiedzialność za grupy uczniów należy powierzyć osobom prowadzącym w </w:t>
      </w:r>
      <w:proofErr w:type="spellStart"/>
      <w:r w:rsidRPr="008008A8">
        <w:rPr>
          <w:rFonts w:ascii="Cambria" w:hAnsi="Cambria" w:cs="Arial"/>
          <w:i/>
          <w:color w:val="000000"/>
          <w:sz w:val="24"/>
          <w:szCs w:val="24"/>
        </w:rPr>
        <w:t>da</w:t>
      </w:r>
      <w:r w:rsidR="00772C32">
        <w:rPr>
          <w:rFonts w:ascii="Cambria" w:hAnsi="Cambria" w:cs="Arial"/>
          <w:i/>
          <w:color w:val="000000"/>
          <w:sz w:val="24"/>
          <w:szCs w:val="24"/>
        </w:rPr>
        <w:t>-</w:t>
      </w:r>
      <w:r w:rsidRPr="008008A8">
        <w:rPr>
          <w:rFonts w:ascii="Cambria" w:hAnsi="Cambria" w:cs="Arial"/>
          <w:i/>
          <w:color w:val="000000"/>
          <w:sz w:val="24"/>
          <w:szCs w:val="24"/>
        </w:rPr>
        <w:t>nym</w:t>
      </w:r>
      <w:proofErr w:type="spellEnd"/>
      <w:r w:rsidRPr="008008A8">
        <w:rPr>
          <w:rFonts w:ascii="Cambria" w:hAnsi="Cambria" w:cs="Arial"/>
          <w:i/>
          <w:color w:val="000000"/>
          <w:sz w:val="24"/>
          <w:szCs w:val="24"/>
        </w:rPr>
        <w:t xml:space="preserve"> czasie zajęcia z poszczególnymi grupami.</w:t>
      </w:r>
    </w:p>
    <w:p w:rsidR="00B93EDA" w:rsidRPr="008008A8" w:rsidRDefault="00B93EDA" w:rsidP="00B93EDA">
      <w:pPr>
        <w:pStyle w:val="Akapitzlist"/>
        <w:numPr>
          <w:ilvl w:val="0"/>
          <w:numId w:val="35"/>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Uczniowie opuszczający klasy lekcyjne powinni wzajemnie się kontrolować, aby uniknąć sytuacji takiej, że ktoś pozostałby w ewakuowanym pomieszczeniu. O ile czas na to pozwoli, wskazane byłoby ustawienie uczniów  w uporządkowany szyk </w:t>
      </w:r>
      <w:r w:rsidR="00772C32">
        <w:rPr>
          <w:rFonts w:ascii="Cambria" w:hAnsi="Cambria" w:cs="Arial"/>
          <w:i/>
          <w:color w:val="000000"/>
          <w:sz w:val="24"/>
          <w:szCs w:val="24"/>
        </w:rPr>
        <w:t xml:space="preserve">  </w:t>
      </w:r>
      <w:r w:rsidRPr="008008A8">
        <w:rPr>
          <w:rFonts w:ascii="Cambria" w:hAnsi="Cambria" w:cs="Arial"/>
          <w:i/>
          <w:color w:val="000000"/>
          <w:sz w:val="24"/>
          <w:szCs w:val="24"/>
        </w:rPr>
        <w:t>w celu łatwiejszej, ciągłej kontroli stanu liczebnego uczniów. Na początku grupy idzie przewodniczący klasy lub inny uczeń z samorządu, na końcu zaś nauczyciel. Najlepszym rozwiązaniem byłoby, gdyby klasy szły zgrupowane co najmniej po dwie. Wtedy jeden nauczyciel idzie na początku a drugi na końcu grupy.</w:t>
      </w:r>
    </w:p>
    <w:p w:rsidR="00B93EDA" w:rsidRPr="008008A8" w:rsidRDefault="00B93EDA" w:rsidP="00B93EDA">
      <w:pPr>
        <w:pStyle w:val="Akapitzlist"/>
        <w:numPr>
          <w:ilvl w:val="0"/>
          <w:numId w:val="35"/>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Podczas ewakuacji należy pamiętać o zabraniu dzienników lekcyjnych, które pomogą w rejonie czasowego przebywania sprawdzić, czy wszyscy uczniowie opuścili strefę zagrożoną. Opuszczając klasę należy zamknąć drzwi, ale nie na klucz. Ewakuowane grupy uczniów należy odesłać do domów dopiero po </w:t>
      </w:r>
      <w:proofErr w:type="spellStart"/>
      <w:r w:rsidRPr="008008A8">
        <w:rPr>
          <w:rFonts w:ascii="Cambria" w:hAnsi="Cambria" w:cs="Arial"/>
          <w:i/>
          <w:color w:val="000000"/>
          <w:sz w:val="24"/>
          <w:szCs w:val="24"/>
        </w:rPr>
        <w:t>spraw</w:t>
      </w:r>
      <w:r w:rsidR="00772C32">
        <w:rPr>
          <w:rFonts w:ascii="Cambria" w:hAnsi="Cambria" w:cs="Arial"/>
          <w:i/>
          <w:color w:val="000000"/>
          <w:sz w:val="24"/>
          <w:szCs w:val="24"/>
        </w:rPr>
        <w:t>-</w:t>
      </w:r>
      <w:r w:rsidRPr="008008A8">
        <w:rPr>
          <w:rFonts w:ascii="Cambria" w:hAnsi="Cambria" w:cs="Arial"/>
          <w:i/>
          <w:color w:val="000000"/>
          <w:sz w:val="24"/>
          <w:szCs w:val="24"/>
        </w:rPr>
        <w:t>dzeniu</w:t>
      </w:r>
      <w:proofErr w:type="spellEnd"/>
      <w:r w:rsidRPr="008008A8">
        <w:rPr>
          <w:rFonts w:ascii="Cambria" w:hAnsi="Cambria" w:cs="Arial"/>
          <w:i/>
          <w:color w:val="000000"/>
          <w:sz w:val="24"/>
          <w:szCs w:val="24"/>
        </w:rPr>
        <w:t xml:space="preserve"> obecności w rejonie czasowego</w:t>
      </w:r>
      <w:r w:rsidR="00772C32">
        <w:rPr>
          <w:rFonts w:ascii="Cambria" w:hAnsi="Cambria" w:cs="Arial"/>
          <w:i/>
          <w:color w:val="000000"/>
          <w:sz w:val="24"/>
          <w:szCs w:val="24"/>
        </w:rPr>
        <w:t xml:space="preserve"> przebywania i uzgodnieniu z dy</w:t>
      </w:r>
      <w:r w:rsidRPr="008008A8">
        <w:rPr>
          <w:rFonts w:ascii="Cambria" w:hAnsi="Cambria" w:cs="Arial"/>
          <w:i/>
          <w:color w:val="000000"/>
          <w:sz w:val="24"/>
          <w:szCs w:val="24"/>
        </w:rPr>
        <w:t>rektorem.</w:t>
      </w:r>
    </w:p>
    <w:p w:rsidR="00B93EDA" w:rsidRPr="008008A8" w:rsidRDefault="00B93EDA" w:rsidP="00B93EDA">
      <w:pPr>
        <w:pStyle w:val="Akapitzlist"/>
        <w:numPr>
          <w:ilvl w:val="0"/>
          <w:numId w:val="35"/>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 W pierwszej kolejności należy ewakuować osoby z tych pomieszczeń, w których powstał pożar lub które znajdują się na drodze rozprzestrzeniania się ognia oraz pomieszczeń, z których wyjście lub dotarcie do bezpiecznych dróg ewakuacji może zostać odcięte przez pożar lub zadymienie. Następnie należy ewakuować osoby poczynając od najwyższej kondygnacji. O koncentracji osób ewakuowanych poza strefami zagrożonymi pożarem decyduje kierujący akcją ewakuacyjną. Miejscem koncentracji uczniów będzie boisko szkolne.</w:t>
      </w:r>
    </w:p>
    <w:p w:rsidR="00B93EDA" w:rsidRPr="007A428E" w:rsidRDefault="00B93EDA" w:rsidP="007A428E">
      <w:pPr>
        <w:pStyle w:val="Akapitzlist"/>
        <w:numPr>
          <w:ilvl w:val="0"/>
          <w:numId w:val="35"/>
        </w:numPr>
        <w:autoSpaceDE w:val="0"/>
        <w:autoSpaceDN w:val="0"/>
        <w:adjustRightInd w:val="0"/>
        <w:spacing w:after="0" w:line="360" w:lineRule="auto"/>
        <w:jc w:val="both"/>
        <w:rPr>
          <w:rFonts w:ascii="Cambria" w:hAnsi="Cambria" w:cs="Arial"/>
          <w:b/>
          <w:bCs/>
          <w:i/>
          <w:color w:val="000000"/>
          <w:sz w:val="24"/>
          <w:szCs w:val="24"/>
        </w:rPr>
      </w:pPr>
      <w:r w:rsidRPr="008008A8">
        <w:rPr>
          <w:rFonts w:ascii="Cambria" w:hAnsi="Cambria" w:cs="Arial"/>
          <w:i/>
          <w:color w:val="000000"/>
          <w:sz w:val="24"/>
          <w:szCs w:val="24"/>
        </w:rPr>
        <w:t xml:space="preserve">W czasie akcji mogą wystąpić przypadki paniki. Powiadomienie okrzykiem „POŻAR” lub „PALI SIĘ” niesie za sobą możliwość występowania reakcji lękowych, a nawet chorobowych (utrata przytomności, paraliż itp.). Reakcje te potęgują zadymienie oraz odgłosy towarzyszące pożarowi (trzask. huk). W takich okolicznościach sposoby przeciwdziałania panice są różne, często krańcowo przeciwstawne. Można tu wymienić: osobisty przykład, zdecydowany nakaz, wykazanie nierealności zagrożenia, użycie siły, unieszkodliwienie przywódców paniki. W razie konieczności </w:t>
      </w:r>
      <w:r w:rsidRPr="008008A8">
        <w:rPr>
          <w:rFonts w:ascii="Cambria" w:hAnsi="Cambria" w:cs="Arial"/>
          <w:i/>
          <w:color w:val="000000"/>
          <w:sz w:val="24"/>
          <w:szCs w:val="24"/>
        </w:rPr>
        <w:lastRenderedPageBreak/>
        <w:t>należy wynieść na rękach osoby nie mogące o własnych siłach opuścić zagrożonego pomieszczenia lub chowające się w stanie szoku przed prowadzącymi ewakuację.</w:t>
      </w:r>
    </w:p>
    <w:p w:rsidR="007A428E" w:rsidRDefault="007A428E" w:rsidP="007A428E">
      <w:pPr>
        <w:shd w:val="clear" w:color="auto" w:fill="FFFFFF"/>
        <w:spacing w:before="120" w:after="15" w:line="240" w:lineRule="auto"/>
        <w:jc w:val="both"/>
        <w:rPr>
          <w:rFonts w:asciiTheme="majorHAnsi" w:eastAsia="Times New Roman" w:hAnsiTheme="majorHAnsi" w:cs="Arial"/>
          <w:b/>
          <w:i/>
          <w:sz w:val="24"/>
          <w:szCs w:val="24"/>
          <w:lang w:eastAsia="pl-PL"/>
        </w:rPr>
      </w:pPr>
    </w:p>
    <w:p w:rsidR="007A428E" w:rsidRPr="005816AE" w:rsidRDefault="007A428E" w:rsidP="007A428E">
      <w:pPr>
        <w:shd w:val="clear" w:color="auto" w:fill="FFFFFF"/>
        <w:spacing w:before="120" w:after="15" w:line="240" w:lineRule="auto"/>
        <w:jc w:val="both"/>
        <w:rPr>
          <w:rFonts w:asciiTheme="majorHAnsi" w:eastAsia="Times New Roman" w:hAnsiTheme="majorHAnsi" w:cs="Arial"/>
          <w:b/>
          <w:i/>
          <w:sz w:val="24"/>
          <w:szCs w:val="24"/>
          <w:lang w:eastAsia="pl-PL"/>
        </w:rPr>
      </w:pPr>
      <w:r w:rsidRPr="005816AE">
        <w:rPr>
          <w:rFonts w:asciiTheme="majorHAnsi" w:eastAsia="Times New Roman" w:hAnsiTheme="majorHAnsi" w:cs="Arial"/>
          <w:b/>
          <w:i/>
          <w:sz w:val="24"/>
          <w:szCs w:val="24"/>
          <w:lang w:eastAsia="pl-PL"/>
        </w:rPr>
        <w:t>Bezpieczna ewakuacja osób z niepełnosprawnością</w:t>
      </w:r>
      <w:r>
        <w:rPr>
          <w:rFonts w:asciiTheme="majorHAnsi" w:eastAsia="Times New Roman" w:hAnsiTheme="majorHAnsi" w:cs="Arial"/>
          <w:b/>
          <w:i/>
          <w:sz w:val="24"/>
          <w:szCs w:val="24"/>
          <w:lang w:eastAsia="pl-PL"/>
        </w:rPr>
        <w:t>:</w:t>
      </w:r>
    </w:p>
    <w:p w:rsidR="007A428E" w:rsidRDefault="007A428E" w:rsidP="00FE40C6">
      <w:pPr>
        <w:pStyle w:val="Akapitzlist"/>
        <w:numPr>
          <w:ilvl w:val="0"/>
          <w:numId w:val="73"/>
        </w:numPr>
        <w:shd w:val="clear" w:color="auto" w:fill="FFFFFF"/>
        <w:spacing w:before="120" w:after="15"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W przypadku osób z niepełnosprawnością bezpieczna ewakuacja powinna </w:t>
      </w:r>
      <w:proofErr w:type="spellStart"/>
      <w:r>
        <w:rPr>
          <w:rFonts w:asciiTheme="majorHAnsi" w:eastAsia="Times New Roman" w:hAnsiTheme="majorHAnsi" w:cs="Arial"/>
          <w:i/>
          <w:sz w:val="24"/>
          <w:szCs w:val="24"/>
          <w:lang w:eastAsia="pl-PL"/>
        </w:rPr>
        <w:t>uwzglę-dniać</w:t>
      </w:r>
      <w:proofErr w:type="spellEnd"/>
      <w:r>
        <w:rPr>
          <w:rFonts w:asciiTheme="majorHAnsi" w:eastAsia="Times New Roman" w:hAnsiTheme="majorHAnsi" w:cs="Arial"/>
          <w:i/>
          <w:sz w:val="24"/>
          <w:szCs w:val="24"/>
          <w:lang w:eastAsia="pl-PL"/>
        </w:rPr>
        <w:t xml:space="preserve">: rodzaj </w:t>
      </w:r>
      <w:r w:rsidRPr="005816AE">
        <w:rPr>
          <w:rFonts w:asciiTheme="majorHAnsi" w:eastAsia="Times New Roman" w:hAnsiTheme="majorHAnsi" w:cs="Arial"/>
          <w:i/>
          <w:sz w:val="24"/>
          <w:szCs w:val="24"/>
          <w:lang w:eastAsia="pl-PL"/>
        </w:rPr>
        <w:t xml:space="preserve">oraz </w:t>
      </w:r>
      <w:r>
        <w:rPr>
          <w:rFonts w:asciiTheme="majorHAnsi" w:eastAsia="Times New Roman" w:hAnsiTheme="majorHAnsi" w:cs="Arial"/>
          <w:i/>
          <w:sz w:val="24"/>
          <w:szCs w:val="24"/>
          <w:lang w:eastAsia="pl-PL"/>
        </w:rPr>
        <w:t>stopień niepełnosprawności, wiek wychowanków i ewen</w:t>
      </w:r>
      <w:r w:rsidRPr="005816AE">
        <w:rPr>
          <w:rFonts w:asciiTheme="majorHAnsi" w:eastAsia="Times New Roman" w:hAnsiTheme="majorHAnsi" w:cs="Arial"/>
          <w:i/>
          <w:sz w:val="24"/>
          <w:szCs w:val="24"/>
          <w:lang w:eastAsia="pl-PL"/>
        </w:rPr>
        <w:t>tu</w:t>
      </w:r>
      <w:r>
        <w:rPr>
          <w:rFonts w:asciiTheme="majorHAnsi" w:eastAsia="Times New Roman" w:hAnsiTheme="majorHAnsi" w:cs="Arial"/>
          <w:i/>
          <w:sz w:val="24"/>
          <w:szCs w:val="24"/>
          <w:lang w:eastAsia="pl-PL"/>
        </w:rPr>
        <w:t xml:space="preserve">alne wykorzystanie na </w:t>
      </w:r>
      <w:r w:rsidRPr="005816AE">
        <w:rPr>
          <w:rFonts w:asciiTheme="majorHAnsi" w:eastAsia="Times New Roman" w:hAnsiTheme="majorHAnsi" w:cs="Arial"/>
          <w:i/>
          <w:sz w:val="24"/>
          <w:szCs w:val="24"/>
          <w:lang w:eastAsia="pl-PL"/>
        </w:rPr>
        <w:t xml:space="preserve">potrzeby ewakuacji pomocy ze strony innych osób (pracowników, uczniów). </w:t>
      </w:r>
    </w:p>
    <w:p w:rsidR="007A428E" w:rsidRDefault="007A428E" w:rsidP="00FE40C6">
      <w:pPr>
        <w:pStyle w:val="Akapitzlist"/>
        <w:numPr>
          <w:ilvl w:val="0"/>
          <w:numId w:val="73"/>
        </w:numPr>
        <w:shd w:val="clear" w:color="auto" w:fill="FFFFFF"/>
        <w:spacing w:before="120" w:after="15"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Osoby niepełnosprawne ruchowo często są w </w:t>
      </w:r>
      <w:r w:rsidRPr="005816AE">
        <w:rPr>
          <w:rFonts w:asciiTheme="majorHAnsi" w:eastAsia="Times New Roman" w:hAnsiTheme="majorHAnsi" w:cs="Arial"/>
          <w:i/>
          <w:sz w:val="24"/>
          <w:szCs w:val="24"/>
          <w:lang w:eastAsia="pl-PL"/>
        </w:rPr>
        <w:t>stanie</w:t>
      </w:r>
      <w:r>
        <w:rPr>
          <w:rFonts w:asciiTheme="majorHAnsi" w:eastAsia="Times New Roman" w:hAnsiTheme="majorHAnsi" w:cs="Arial"/>
          <w:i/>
          <w:sz w:val="24"/>
          <w:szCs w:val="24"/>
          <w:lang w:eastAsia="pl-PL"/>
        </w:rPr>
        <w:t xml:space="preserve"> samodzielnie pokonać drogę </w:t>
      </w:r>
      <w:r w:rsidRPr="005816AE">
        <w:rPr>
          <w:rFonts w:asciiTheme="majorHAnsi" w:eastAsia="Times New Roman" w:hAnsiTheme="majorHAnsi" w:cs="Arial"/>
          <w:i/>
          <w:sz w:val="24"/>
          <w:szCs w:val="24"/>
          <w:lang w:eastAsia="pl-PL"/>
        </w:rPr>
        <w:t>tylko</w:t>
      </w:r>
      <w:r>
        <w:rPr>
          <w:rFonts w:asciiTheme="majorHAnsi" w:eastAsia="Times New Roman" w:hAnsiTheme="majorHAnsi" w:cs="Arial"/>
          <w:i/>
          <w:sz w:val="24"/>
          <w:szCs w:val="24"/>
          <w:lang w:eastAsia="pl-PL"/>
        </w:rPr>
        <w:t xml:space="preserve"> do tzw. </w:t>
      </w:r>
      <w:r w:rsidRPr="005816AE">
        <w:rPr>
          <w:rFonts w:asciiTheme="majorHAnsi" w:eastAsia="Times New Roman" w:hAnsiTheme="majorHAnsi" w:cs="Arial"/>
          <w:i/>
          <w:sz w:val="24"/>
          <w:szCs w:val="24"/>
          <w:lang w:eastAsia="pl-PL"/>
        </w:rPr>
        <w:t>bezpiecznego  miejsca,  co  może  opóźniać  czas  ewa</w:t>
      </w:r>
      <w:r>
        <w:rPr>
          <w:rFonts w:asciiTheme="majorHAnsi" w:eastAsia="Times New Roman" w:hAnsiTheme="majorHAnsi" w:cs="Arial"/>
          <w:i/>
          <w:sz w:val="24"/>
          <w:szCs w:val="24"/>
          <w:lang w:eastAsia="pl-PL"/>
        </w:rPr>
        <w:t xml:space="preserve">kuacji  całej  placówki.  Jest </w:t>
      </w:r>
      <w:r w:rsidRPr="005816AE">
        <w:rPr>
          <w:rFonts w:asciiTheme="majorHAnsi" w:eastAsia="Times New Roman" w:hAnsiTheme="majorHAnsi" w:cs="Arial"/>
          <w:i/>
          <w:sz w:val="24"/>
          <w:szCs w:val="24"/>
          <w:lang w:eastAsia="pl-PL"/>
        </w:rPr>
        <w:t>to szczególnie istotne w pierwszej fazie opuszczania budynku.</w:t>
      </w:r>
    </w:p>
    <w:p w:rsidR="007A428E" w:rsidRPr="007A428E" w:rsidRDefault="007A428E" w:rsidP="00FE40C6">
      <w:pPr>
        <w:pStyle w:val="Akapitzlist"/>
        <w:numPr>
          <w:ilvl w:val="0"/>
          <w:numId w:val="73"/>
        </w:numPr>
        <w:shd w:val="clear" w:color="auto" w:fill="FFFFFF"/>
        <w:spacing w:before="120" w:after="15" w:line="360" w:lineRule="auto"/>
        <w:ind w:left="357" w:hanging="357"/>
        <w:jc w:val="both"/>
        <w:rPr>
          <w:rFonts w:asciiTheme="majorHAnsi" w:eastAsia="Times New Roman" w:hAnsiTheme="majorHAnsi" w:cs="Arial"/>
          <w:i/>
          <w:sz w:val="24"/>
          <w:szCs w:val="24"/>
          <w:lang w:eastAsia="pl-PL"/>
        </w:rPr>
      </w:pPr>
      <w:r w:rsidRPr="005B5AAF">
        <w:rPr>
          <w:rFonts w:asciiTheme="majorHAnsi" w:eastAsia="Times New Roman" w:hAnsiTheme="majorHAnsi" w:cs="Arial"/>
          <w:i/>
          <w:sz w:val="24"/>
          <w:szCs w:val="24"/>
          <w:lang w:eastAsia="pl-PL"/>
        </w:rPr>
        <w:t>W przypadku</w:t>
      </w:r>
      <w:r>
        <w:rPr>
          <w:rFonts w:asciiTheme="majorHAnsi" w:eastAsia="Times New Roman" w:hAnsiTheme="majorHAnsi" w:cs="Arial"/>
          <w:i/>
          <w:sz w:val="24"/>
          <w:szCs w:val="24"/>
          <w:lang w:eastAsia="pl-PL"/>
        </w:rPr>
        <w:t xml:space="preserve"> </w:t>
      </w:r>
      <w:r w:rsidRPr="005B5AAF">
        <w:rPr>
          <w:rFonts w:asciiTheme="majorHAnsi" w:eastAsia="Times New Roman" w:hAnsiTheme="majorHAnsi" w:cs="Arial"/>
          <w:i/>
          <w:sz w:val="24"/>
          <w:szCs w:val="24"/>
          <w:lang w:eastAsia="pl-PL"/>
        </w:rPr>
        <w:t>osób poruszających się na wózkach inwalidzkich miejsce takie powinno mieć odpowiednie wymiary (co najmniej 900 x 1400 mm). Je</w:t>
      </w:r>
      <w:r>
        <w:rPr>
          <w:rFonts w:asciiTheme="majorHAnsi" w:eastAsia="Times New Roman" w:hAnsiTheme="majorHAnsi" w:cs="Arial"/>
          <w:i/>
          <w:sz w:val="24"/>
          <w:szCs w:val="24"/>
          <w:lang w:eastAsia="pl-PL"/>
        </w:rPr>
        <w:t xml:space="preserve">go położenie w pobliżu pionowej </w:t>
      </w:r>
      <w:r w:rsidRPr="005B5AAF">
        <w:rPr>
          <w:rFonts w:asciiTheme="majorHAnsi" w:eastAsia="Times New Roman" w:hAnsiTheme="majorHAnsi" w:cs="Arial"/>
          <w:i/>
          <w:sz w:val="24"/>
          <w:szCs w:val="24"/>
          <w:lang w:eastAsia="pl-PL"/>
        </w:rPr>
        <w:t>drogi ewakuacyjnej (schodów) wpłynie na podniesienie bezpieczeństwa osoby ewakuowanej.</w:t>
      </w:r>
    </w:p>
    <w:p w:rsidR="007A428E" w:rsidRDefault="007A428E" w:rsidP="007A428E">
      <w:pPr>
        <w:shd w:val="clear" w:color="auto" w:fill="FFFFFF"/>
        <w:spacing w:after="0" w:line="360" w:lineRule="auto"/>
        <w:ind w:left="374" w:hanging="374"/>
        <w:jc w:val="both"/>
        <w:rPr>
          <w:rFonts w:asciiTheme="majorHAnsi" w:eastAsia="Times New Roman" w:hAnsiTheme="majorHAnsi" w:cs="Arial"/>
          <w:b/>
          <w:i/>
          <w:sz w:val="24"/>
          <w:szCs w:val="24"/>
          <w:lang w:eastAsia="pl-PL"/>
        </w:rPr>
      </w:pPr>
    </w:p>
    <w:p w:rsidR="007A428E" w:rsidRPr="00357F81" w:rsidRDefault="007A428E" w:rsidP="007A428E">
      <w:pPr>
        <w:shd w:val="clear" w:color="auto" w:fill="FFFFFF"/>
        <w:spacing w:after="0" w:line="360" w:lineRule="auto"/>
        <w:ind w:left="374" w:hanging="374"/>
        <w:jc w:val="both"/>
        <w:rPr>
          <w:rFonts w:asciiTheme="majorHAnsi" w:eastAsia="Times New Roman" w:hAnsiTheme="majorHAnsi" w:cs="Arial"/>
          <w:b/>
          <w:i/>
          <w:sz w:val="24"/>
          <w:szCs w:val="24"/>
          <w:lang w:eastAsia="pl-PL"/>
        </w:rPr>
      </w:pPr>
      <w:r w:rsidRPr="00357F81">
        <w:rPr>
          <w:rFonts w:asciiTheme="majorHAnsi" w:eastAsia="Times New Roman" w:hAnsiTheme="majorHAnsi" w:cs="Arial"/>
          <w:b/>
          <w:i/>
          <w:sz w:val="24"/>
          <w:szCs w:val="24"/>
          <w:lang w:eastAsia="pl-PL"/>
        </w:rPr>
        <w:t xml:space="preserve">Przykłady technik ewakuacji osób z </w:t>
      </w:r>
      <w:proofErr w:type="spellStart"/>
      <w:r w:rsidRPr="00357F81">
        <w:rPr>
          <w:rFonts w:asciiTheme="majorHAnsi" w:eastAsia="Times New Roman" w:hAnsiTheme="majorHAnsi" w:cs="Arial"/>
          <w:b/>
          <w:i/>
          <w:sz w:val="24"/>
          <w:szCs w:val="24"/>
          <w:lang w:eastAsia="pl-PL"/>
        </w:rPr>
        <w:t>niepełnosprawnościami</w:t>
      </w:r>
      <w:proofErr w:type="spellEnd"/>
      <w:r>
        <w:rPr>
          <w:rFonts w:asciiTheme="majorHAnsi" w:eastAsia="Times New Roman" w:hAnsiTheme="majorHAnsi" w:cs="Arial"/>
          <w:b/>
          <w:i/>
          <w:sz w:val="24"/>
          <w:szCs w:val="24"/>
          <w:lang w:eastAsia="pl-PL"/>
        </w:rPr>
        <w:t>:</w:t>
      </w:r>
    </w:p>
    <w:p w:rsidR="007A428E" w:rsidRDefault="007A428E" w:rsidP="00FE40C6">
      <w:pPr>
        <w:pStyle w:val="Akapitzlist"/>
        <w:numPr>
          <w:ilvl w:val="0"/>
          <w:numId w:val="74"/>
        </w:numPr>
        <w:shd w:val="clear" w:color="auto" w:fill="FFFFFF"/>
        <w:spacing w:after="0" w:line="360" w:lineRule="auto"/>
        <w:ind w:left="374" w:hanging="374"/>
        <w:jc w:val="both"/>
        <w:rPr>
          <w:rFonts w:asciiTheme="majorHAnsi" w:eastAsia="Times New Roman" w:hAnsiTheme="majorHAnsi" w:cs="Arial"/>
          <w:i/>
          <w:sz w:val="24"/>
          <w:szCs w:val="24"/>
          <w:lang w:eastAsia="pl-PL"/>
        </w:rPr>
      </w:pPr>
      <w:r w:rsidRPr="00357F81">
        <w:rPr>
          <w:rFonts w:asciiTheme="majorHAnsi" w:eastAsia="Times New Roman" w:hAnsiTheme="majorHAnsi" w:cs="Arial"/>
          <w:i/>
          <w:sz w:val="24"/>
          <w:szCs w:val="24"/>
          <w:lang w:eastAsia="pl-PL"/>
        </w:rPr>
        <w:t>Wykorzystanie krzesełka lub wózka inwalidzkiego – ratownicy umieszczają na nim osobę wymagającą pomocy, a następnie chwytają za nóżki oraz oparcie.</w:t>
      </w:r>
    </w:p>
    <w:p w:rsidR="007A428E" w:rsidRDefault="007A428E" w:rsidP="00FE40C6">
      <w:pPr>
        <w:pStyle w:val="Akapitzlist"/>
        <w:numPr>
          <w:ilvl w:val="0"/>
          <w:numId w:val="74"/>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357F81">
        <w:rPr>
          <w:rFonts w:asciiTheme="majorHAnsi" w:eastAsia="Times New Roman" w:hAnsiTheme="majorHAnsi" w:cs="Arial"/>
          <w:i/>
          <w:sz w:val="24"/>
          <w:szCs w:val="24"/>
          <w:lang w:eastAsia="pl-PL"/>
        </w:rPr>
        <w:t>Chwyt strażacki – ratownik przekłada swoją rękę między nogami osoby ratowanej, zaciskając ją na nadgarstku zwisającej ręki ratowanego, ratowanego kładzie sobie na barkach.</w:t>
      </w:r>
    </w:p>
    <w:p w:rsidR="007A428E" w:rsidRDefault="007A428E" w:rsidP="00FE40C6">
      <w:pPr>
        <w:pStyle w:val="Akapitzlist"/>
        <w:numPr>
          <w:ilvl w:val="0"/>
          <w:numId w:val="74"/>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357F81">
        <w:rPr>
          <w:rFonts w:asciiTheme="majorHAnsi" w:eastAsia="Times New Roman" w:hAnsiTheme="majorHAnsi" w:cs="Arial"/>
          <w:i/>
          <w:sz w:val="24"/>
          <w:szCs w:val="24"/>
          <w:lang w:eastAsia="pl-PL"/>
        </w:rPr>
        <w:t>Chwyt kończynowy – jeden ratownik staje za głową ratowanego i chwyta go pod pachy, drugi ratownik jest odwrócony do ratowanego plecami i chwyta go pod kolana.</w:t>
      </w:r>
    </w:p>
    <w:p w:rsidR="007A428E" w:rsidRDefault="007A428E" w:rsidP="00FE40C6">
      <w:pPr>
        <w:pStyle w:val="Akapitzlist"/>
        <w:numPr>
          <w:ilvl w:val="0"/>
          <w:numId w:val="74"/>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357F81">
        <w:rPr>
          <w:rFonts w:asciiTheme="majorHAnsi" w:eastAsia="Times New Roman" w:hAnsiTheme="majorHAnsi" w:cs="Arial"/>
          <w:i/>
          <w:sz w:val="24"/>
          <w:szCs w:val="24"/>
          <w:lang w:eastAsia="pl-PL"/>
        </w:rPr>
        <w:t>Ch</w:t>
      </w:r>
      <w:r>
        <w:rPr>
          <w:rFonts w:asciiTheme="majorHAnsi" w:eastAsia="Times New Roman" w:hAnsiTheme="majorHAnsi" w:cs="Arial"/>
          <w:i/>
          <w:sz w:val="24"/>
          <w:szCs w:val="24"/>
          <w:lang w:eastAsia="pl-PL"/>
        </w:rPr>
        <w:t xml:space="preserve">wyt „na barana” – ratowany znajduje się na plecach ratownika, który </w:t>
      </w:r>
      <w:r w:rsidRPr="00357F81">
        <w:rPr>
          <w:rFonts w:asciiTheme="majorHAnsi" w:eastAsia="Times New Roman" w:hAnsiTheme="majorHAnsi" w:cs="Arial"/>
          <w:i/>
          <w:sz w:val="24"/>
          <w:szCs w:val="24"/>
          <w:lang w:eastAsia="pl-PL"/>
        </w:rPr>
        <w:t>podtrzymuje  go obiema rękami za uda.</w:t>
      </w:r>
    </w:p>
    <w:p w:rsidR="007A428E" w:rsidRDefault="007A428E" w:rsidP="00FE40C6">
      <w:pPr>
        <w:pStyle w:val="Akapitzlist"/>
        <w:numPr>
          <w:ilvl w:val="0"/>
          <w:numId w:val="74"/>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357F81">
        <w:rPr>
          <w:rFonts w:asciiTheme="majorHAnsi" w:eastAsia="Times New Roman" w:hAnsiTheme="majorHAnsi" w:cs="Arial"/>
          <w:i/>
          <w:sz w:val="24"/>
          <w:szCs w:val="24"/>
          <w:lang w:eastAsia="pl-PL"/>
        </w:rPr>
        <w:t>Chwyt kołyskowy – klasyczny sposób przenoszenia małych dzieci</w:t>
      </w:r>
      <w:r>
        <w:rPr>
          <w:rFonts w:asciiTheme="majorHAnsi" w:eastAsia="Times New Roman" w:hAnsiTheme="majorHAnsi" w:cs="Arial"/>
          <w:i/>
          <w:sz w:val="24"/>
          <w:szCs w:val="24"/>
          <w:lang w:eastAsia="pl-PL"/>
        </w:rPr>
        <w:t>.</w:t>
      </w:r>
    </w:p>
    <w:p w:rsidR="007A428E" w:rsidRDefault="007A428E" w:rsidP="00FE40C6">
      <w:pPr>
        <w:pStyle w:val="Akapitzlist"/>
        <w:numPr>
          <w:ilvl w:val="0"/>
          <w:numId w:val="74"/>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357F81">
        <w:rPr>
          <w:rFonts w:asciiTheme="majorHAnsi" w:eastAsia="Times New Roman" w:hAnsiTheme="majorHAnsi" w:cs="Arial"/>
          <w:i/>
          <w:sz w:val="24"/>
          <w:szCs w:val="24"/>
          <w:lang w:eastAsia="pl-PL"/>
        </w:rPr>
        <w:t>Wykorzystanie koca lub innego podobnego rozmiarami materiału – koc owija się wokół rąk i głowy.</w:t>
      </w:r>
    </w:p>
    <w:p w:rsidR="007A428E" w:rsidRDefault="007A428E" w:rsidP="00FE40C6">
      <w:pPr>
        <w:pStyle w:val="Akapitzlist"/>
        <w:numPr>
          <w:ilvl w:val="0"/>
          <w:numId w:val="74"/>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lastRenderedPageBreak/>
        <w:t xml:space="preserve">Ratowanie w sposób umożliwiający ciągnięcie osoby </w:t>
      </w:r>
      <w:r w:rsidRPr="00357F81">
        <w:rPr>
          <w:rFonts w:asciiTheme="majorHAnsi" w:eastAsia="Times New Roman" w:hAnsiTheme="majorHAnsi" w:cs="Arial"/>
          <w:i/>
          <w:sz w:val="24"/>
          <w:szCs w:val="24"/>
          <w:lang w:eastAsia="pl-PL"/>
        </w:rPr>
        <w:t>ratowanej  po  płaskiej,</w:t>
      </w:r>
      <w:r>
        <w:rPr>
          <w:rFonts w:asciiTheme="majorHAnsi" w:eastAsia="Times New Roman" w:hAnsiTheme="majorHAnsi" w:cs="Arial"/>
          <w:i/>
          <w:sz w:val="24"/>
          <w:szCs w:val="24"/>
          <w:lang w:eastAsia="pl-PL"/>
        </w:rPr>
        <w:t xml:space="preserve"> </w:t>
      </w:r>
      <w:r w:rsidRPr="00357F81">
        <w:rPr>
          <w:rFonts w:asciiTheme="majorHAnsi" w:eastAsia="Times New Roman" w:hAnsiTheme="majorHAnsi" w:cs="Arial"/>
          <w:i/>
          <w:sz w:val="24"/>
          <w:szCs w:val="24"/>
          <w:lang w:eastAsia="pl-PL"/>
        </w:rPr>
        <w:t>równej</w:t>
      </w:r>
      <w:r>
        <w:rPr>
          <w:rFonts w:asciiTheme="majorHAnsi" w:eastAsia="Times New Roman" w:hAnsiTheme="majorHAnsi" w:cs="Arial"/>
          <w:i/>
          <w:sz w:val="24"/>
          <w:szCs w:val="24"/>
          <w:lang w:eastAsia="pl-PL"/>
        </w:rPr>
        <w:t xml:space="preserve"> powierzchni (szczególnie przydatne przy ewakuacji osób o dużej masie ciała, </w:t>
      </w:r>
      <w:r w:rsidRPr="00357F81">
        <w:rPr>
          <w:rFonts w:asciiTheme="majorHAnsi" w:eastAsia="Times New Roman" w:hAnsiTheme="majorHAnsi" w:cs="Arial"/>
          <w:i/>
          <w:sz w:val="24"/>
          <w:szCs w:val="24"/>
          <w:lang w:eastAsia="pl-PL"/>
        </w:rPr>
        <w:t>nie</w:t>
      </w:r>
      <w:r>
        <w:rPr>
          <w:rFonts w:asciiTheme="majorHAnsi" w:eastAsia="Times New Roman" w:hAnsiTheme="majorHAnsi" w:cs="Arial"/>
          <w:i/>
          <w:sz w:val="24"/>
          <w:szCs w:val="24"/>
          <w:lang w:eastAsia="pl-PL"/>
        </w:rPr>
        <w:t>-</w:t>
      </w:r>
      <w:r w:rsidRPr="00357F81">
        <w:rPr>
          <w:rFonts w:asciiTheme="majorHAnsi" w:eastAsia="Times New Roman" w:hAnsiTheme="majorHAnsi" w:cs="Arial"/>
          <w:i/>
          <w:sz w:val="24"/>
          <w:szCs w:val="24"/>
          <w:lang w:eastAsia="pl-PL"/>
        </w:rPr>
        <w:t>przy</w:t>
      </w:r>
      <w:r>
        <w:rPr>
          <w:rFonts w:asciiTheme="majorHAnsi" w:eastAsia="Times New Roman" w:hAnsiTheme="majorHAnsi" w:cs="Arial"/>
          <w:i/>
          <w:sz w:val="24"/>
          <w:szCs w:val="24"/>
          <w:lang w:eastAsia="pl-PL"/>
        </w:rPr>
        <w:t xml:space="preserve">tomnych oraz w przestrzeni </w:t>
      </w:r>
      <w:r w:rsidRPr="00357F81">
        <w:rPr>
          <w:rFonts w:asciiTheme="majorHAnsi" w:eastAsia="Times New Roman" w:hAnsiTheme="majorHAnsi" w:cs="Arial"/>
          <w:i/>
          <w:sz w:val="24"/>
          <w:szCs w:val="24"/>
          <w:lang w:eastAsia="pl-PL"/>
        </w:rPr>
        <w:t>zadymionej</w:t>
      </w:r>
      <w:r>
        <w:rPr>
          <w:rFonts w:asciiTheme="majorHAnsi" w:eastAsia="Times New Roman" w:hAnsiTheme="majorHAnsi" w:cs="Arial"/>
          <w:i/>
          <w:sz w:val="24"/>
          <w:szCs w:val="24"/>
          <w:lang w:eastAsia="pl-PL"/>
        </w:rPr>
        <w:t xml:space="preserve"> </w:t>
      </w:r>
      <w:r w:rsidRPr="00357F81">
        <w:rPr>
          <w:rFonts w:asciiTheme="majorHAnsi" w:eastAsia="Times New Roman" w:hAnsiTheme="majorHAnsi" w:cs="Arial"/>
          <w:i/>
          <w:sz w:val="24"/>
          <w:szCs w:val="24"/>
          <w:lang w:eastAsia="pl-PL"/>
        </w:rPr>
        <w:t>,</w:t>
      </w:r>
      <w:r>
        <w:rPr>
          <w:rFonts w:asciiTheme="majorHAnsi" w:eastAsia="Times New Roman" w:hAnsiTheme="majorHAnsi" w:cs="Arial"/>
          <w:i/>
          <w:sz w:val="24"/>
          <w:szCs w:val="24"/>
          <w:lang w:eastAsia="pl-PL"/>
        </w:rPr>
        <w:t xml:space="preserve">gdzie nie ma możliwości </w:t>
      </w:r>
      <w:r w:rsidRPr="00357F81">
        <w:rPr>
          <w:rFonts w:asciiTheme="majorHAnsi" w:eastAsia="Times New Roman" w:hAnsiTheme="majorHAnsi" w:cs="Arial"/>
          <w:i/>
          <w:sz w:val="24"/>
          <w:szCs w:val="24"/>
          <w:lang w:eastAsia="pl-PL"/>
        </w:rPr>
        <w:t xml:space="preserve">przyjęcia  postawy wyprostowanej). </w:t>
      </w: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Pr="00CE6840"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Default="007A428E" w:rsidP="007A428E">
      <w:pPr>
        <w:pStyle w:val="Akapitzlist"/>
        <w:shd w:val="clear" w:color="auto" w:fill="FFFFFF"/>
        <w:tabs>
          <w:tab w:val="left" w:pos="4485"/>
          <w:tab w:val="center" w:pos="4896"/>
        </w:tabs>
        <w:spacing w:after="0" w:line="360" w:lineRule="auto"/>
        <w:ind w:left="357" w:hanging="357"/>
        <w:rPr>
          <w:rFonts w:asciiTheme="majorHAnsi" w:eastAsia="Times New Roman" w:hAnsiTheme="majorHAnsi" w:cs="Arial"/>
          <w:sz w:val="24"/>
          <w:szCs w:val="24"/>
          <w:lang w:eastAsia="pl-PL"/>
        </w:rPr>
      </w:pPr>
      <w:r>
        <w:rPr>
          <w:rFonts w:asciiTheme="majorHAnsi" w:eastAsia="Times New Roman" w:hAnsiTheme="majorHAnsi" w:cs="Arial"/>
          <w:noProof/>
          <w:sz w:val="24"/>
          <w:szCs w:val="24"/>
          <w:lang w:eastAsia="pl-PL"/>
        </w:rPr>
        <w:lastRenderedPageBreak/>
        <w:drawing>
          <wp:anchor distT="0" distB="0" distL="114300" distR="114300" simplePos="0" relativeHeight="251724800" behindDoc="0" locked="0" layoutInCell="1" allowOverlap="1">
            <wp:simplePos x="0" y="0"/>
            <wp:positionH relativeFrom="column">
              <wp:posOffset>167005</wp:posOffset>
            </wp:positionH>
            <wp:positionV relativeFrom="paragraph">
              <wp:posOffset>-285750</wp:posOffset>
            </wp:positionV>
            <wp:extent cx="5400675" cy="1609725"/>
            <wp:effectExtent l="0" t="0" r="0" b="0"/>
            <wp:wrapNone/>
            <wp:docPr id="11"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r>
        <w:rPr>
          <w:rFonts w:asciiTheme="majorHAnsi" w:eastAsia="Times New Roman" w:hAnsiTheme="majorHAnsi" w:cs="Arial"/>
          <w:sz w:val="24"/>
          <w:szCs w:val="24"/>
          <w:lang w:eastAsia="pl-PL"/>
        </w:rPr>
        <w:tab/>
      </w:r>
    </w:p>
    <w:p w:rsidR="007A428E" w:rsidRDefault="007A428E" w:rsidP="007A428E">
      <w:pPr>
        <w:pStyle w:val="Akapitzlist"/>
        <w:autoSpaceDE w:val="0"/>
        <w:autoSpaceDN w:val="0"/>
        <w:adjustRightInd w:val="0"/>
        <w:spacing w:after="0" w:line="360" w:lineRule="auto"/>
        <w:ind w:left="357"/>
        <w:jc w:val="both"/>
        <w:rPr>
          <w:rFonts w:asciiTheme="majorHAnsi" w:hAnsiTheme="majorHAnsi" w:cs="Arial"/>
          <w:i/>
          <w:color w:val="000000"/>
          <w:sz w:val="24"/>
          <w:szCs w:val="24"/>
        </w:rPr>
      </w:pPr>
    </w:p>
    <w:p w:rsidR="007A428E" w:rsidRDefault="007A428E" w:rsidP="007A428E">
      <w:pPr>
        <w:pStyle w:val="Akapitzlist"/>
        <w:autoSpaceDE w:val="0"/>
        <w:autoSpaceDN w:val="0"/>
        <w:adjustRightInd w:val="0"/>
        <w:spacing w:after="0" w:line="360" w:lineRule="auto"/>
        <w:ind w:left="357"/>
        <w:jc w:val="both"/>
        <w:rPr>
          <w:rFonts w:asciiTheme="majorHAnsi" w:hAnsiTheme="majorHAnsi" w:cs="Arial"/>
          <w:i/>
          <w:color w:val="000000"/>
          <w:sz w:val="24"/>
          <w:szCs w:val="24"/>
        </w:rPr>
      </w:pPr>
    </w:p>
    <w:p w:rsidR="007A428E" w:rsidRDefault="007A428E" w:rsidP="007A428E">
      <w:pPr>
        <w:pStyle w:val="Akapitzlist"/>
        <w:autoSpaceDE w:val="0"/>
        <w:autoSpaceDN w:val="0"/>
        <w:adjustRightInd w:val="0"/>
        <w:spacing w:after="0" w:line="360" w:lineRule="auto"/>
        <w:ind w:left="357"/>
        <w:jc w:val="both"/>
        <w:rPr>
          <w:rFonts w:asciiTheme="majorHAnsi" w:hAnsiTheme="majorHAnsi" w:cs="Arial"/>
          <w:i/>
          <w:color w:val="000000"/>
          <w:sz w:val="24"/>
          <w:szCs w:val="24"/>
        </w:rPr>
      </w:pPr>
    </w:p>
    <w:p w:rsidR="007A428E" w:rsidRDefault="007A428E" w:rsidP="007A428E">
      <w:pPr>
        <w:pStyle w:val="Akapitzlist"/>
        <w:autoSpaceDE w:val="0"/>
        <w:autoSpaceDN w:val="0"/>
        <w:adjustRightInd w:val="0"/>
        <w:spacing w:after="0" w:line="360" w:lineRule="auto"/>
        <w:ind w:left="357"/>
        <w:jc w:val="both"/>
        <w:rPr>
          <w:rFonts w:asciiTheme="majorHAnsi" w:hAnsiTheme="majorHAnsi" w:cs="Arial"/>
          <w:i/>
          <w:color w:val="000000"/>
          <w:sz w:val="24"/>
          <w:szCs w:val="24"/>
        </w:rPr>
      </w:pPr>
    </w:p>
    <w:p w:rsidR="007A428E" w:rsidRDefault="007A428E" w:rsidP="007A428E">
      <w:pPr>
        <w:pStyle w:val="Akapitzlist"/>
        <w:autoSpaceDE w:val="0"/>
        <w:autoSpaceDN w:val="0"/>
        <w:adjustRightInd w:val="0"/>
        <w:spacing w:after="0" w:line="360" w:lineRule="auto"/>
        <w:ind w:left="357"/>
        <w:jc w:val="both"/>
        <w:rPr>
          <w:rFonts w:asciiTheme="majorHAnsi" w:hAnsiTheme="majorHAnsi" w:cs="Arial"/>
          <w:i/>
          <w:color w:val="000000"/>
          <w:sz w:val="24"/>
          <w:szCs w:val="24"/>
        </w:rPr>
      </w:pPr>
    </w:p>
    <w:p w:rsidR="007A428E" w:rsidRPr="003843B1" w:rsidRDefault="007A428E" w:rsidP="007A428E">
      <w:pPr>
        <w:jc w:val="center"/>
        <w:rPr>
          <w:rFonts w:asciiTheme="majorHAnsi" w:hAnsiTheme="majorHAnsi"/>
          <w:b/>
          <w:i/>
          <w:sz w:val="36"/>
          <w:szCs w:val="36"/>
        </w:rPr>
      </w:pPr>
      <w:r w:rsidRPr="003843B1">
        <w:rPr>
          <w:rFonts w:asciiTheme="majorHAnsi" w:hAnsiTheme="majorHAnsi"/>
          <w:b/>
          <w:i/>
          <w:sz w:val="36"/>
          <w:szCs w:val="36"/>
        </w:rPr>
        <w:t>2.6.</w:t>
      </w:r>
    </w:p>
    <w:p w:rsidR="007A428E" w:rsidRPr="00357F81" w:rsidRDefault="007A428E" w:rsidP="007A428E">
      <w:pPr>
        <w:spacing w:after="0" w:line="360" w:lineRule="auto"/>
        <w:jc w:val="both"/>
        <w:rPr>
          <w:rFonts w:asciiTheme="majorHAnsi" w:hAnsiTheme="majorHAnsi"/>
          <w:b/>
          <w:i/>
          <w:sz w:val="28"/>
          <w:szCs w:val="28"/>
        </w:rPr>
      </w:pPr>
      <w:r w:rsidRPr="00357F81">
        <w:rPr>
          <w:rFonts w:asciiTheme="majorHAnsi" w:hAnsiTheme="majorHAnsi"/>
          <w:b/>
          <w:i/>
          <w:sz w:val="28"/>
          <w:szCs w:val="28"/>
        </w:rPr>
        <w:t>Procedury</w:t>
      </w:r>
      <w:r>
        <w:rPr>
          <w:rFonts w:asciiTheme="majorHAnsi" w:hAnsiTheme="majorHAnsi"/>
          <w:b/>
          <w:i/>
          <w:sz w:val="28"/>
          <w:szCs w:val="28"/>
        </w:rPr>
        <w:t xml:space="preserve"> </w:t>
      </w:r>
      <w:r w:rsidRPr="00357F81">
        <w:rPr>
          <w:rFonts w:asciiTheme="majorHAnsi" w:hAnsiTheme="majorHAnsi"/>
          <w:b/>
          <w:i/>
          <w:sz w:val="28"/>
          <w:szCs w:val="28"/>
        </w:rPr>
        <w:t>postępowania</w:t>
      </w:r>
      <w:r>
        <w:rPr>
          <w:rFonts w:asciiTheme="majorHAnsi" w:hAnsiTheme="majorHAnsi"/>
          <w:b/>
          <w:i/>
          <w:sz w:val="28"/>
          <w:szCs w:val="28"/>
        </w:rPr>
        <w:t xml:space="preserve"> </w:t>
      </w:r>
      <w:r w:rsidRPr="00357F81">
        <w:rPr>
          <w:rFonts w:asciiTheme="majorHAnsi" w:hAnsiTheme="majorHAnsi"/>
          <w:b/>
          <w:i/>
          <w:sz w:val="28"/>
          <w:szCs w:val="28"/>
        </w:rPr>
        <w:t>w przypadku wtargnięcia napastnika (</w:t>
      </w:r>
      <w:proofErr w:type="spellStart"/>
      <w:r w:rsidRPr="00357F81">
        <w:rPr>
          <w:rFonts w:asciiTheme="majorHAnsi" w:hAnsiTheme="majorHAnsi"/>
          <w:b/>
          <w:i/>
          <w:sz w:val="28"/>
          <w:szCs w:val="28"/>
        </w:rPr>
        <w:t>terro</w:t>
      </w:r>
      <w:r>
        <w:rPr>
          <w:rFonts w:asciiTheme="majorHAnsi" w:hAnsiTheme="majorHAnsi"/>
          <w:b/>
          <w:i/>
          <w:sz w:val="28"/>
          <w:szCs w:val="28"/>
        </w:rPr>
        <w:t>-rysty</w:t>
      </w:r>
      <w:proofErr w:type="spellEnd"/>
      <w:r>
        <w:rPr>
          <w:rFonts w:asciiTheme="majorHAnsi" w:hAnsiTheme="majorHAnsi"/>
          <w:b/>
          <w:i/>
          <w:sz w:val="28"/>
          <w:szCs w:val="28"/>
        </w:rPr>
        <w:t xml:space="preserve">) na </w:t>
      </w:r>
      <w:r w:rsidRPr="00357F81">
        <w:rPr>
          <w:rFonts w:asciiTheme="majorHAnsi" w:hAnsiTheme="majorHAnsi"/>
          <w:b/>
          <w:i/>
          <w:sz w:val="28"/>
          <w:szCs w:val="28"/>
        </w:rPr>
        <w:t>teren placówki - postępowanie nauczyciela, współpraca</w:t>
      </w:r>
      <w:r>
        <w:rPr>
          <w:rFonts w:asciiTheme="majorHAnsi" w:hAnsiTheme="majorHAnsi"/>
          <w:b/>
          <w:i/>
          <w:sz w:val="28"/>
          <w:szCs w:val="28"/>
        </w:rPr>
        <w:t xml:space="preserve"> z </w:t>
      </w:r>
      <w:proofErr w:type="spellStart"/>
      <w:r>
        <w:rPr>
          <w:rFonts w:asciiTheme="majorHAnsi" w:hAnsiTheme="majorHAnsi"/>
          <w:b/>
          <w:i/>
          <w:sz w:val="28"/>
          <w:szCs w:val="28"/>
        </w:rPr>
        <w:t>po-licją</w:t>
      </w:r>
      <w:proofErr w:type="spellEnd"/>
    </w:p>
    <w:p w:rsidR="007A428E" w:rsidRPr="00CE6840" w:rsidRDefault="007A428E" w:rsidP="007A428E">
      <w:pPr>
        <w:jc w:val="both"/>
        <w:rPr>
          <w:rFonts w:asciiTheme="majorHAnsi" w:hAnsiTheme="majorHAnsi"/>
          <w:i/>
          <w:sz w:val="24"/>
          <w:szCs w:val="24"/>
          <w:u w:val="single"/>
          <w:lang w:eastAsia="pl-PL"/>
        </w:rPr>
      </w:pPr>
      <w:r w:rsidRPr="00CE6840">
        <w:rPr>
          <w:rFonts w:asciiTheme="majorHAnsi" w:hAnsiTheme="majorHAnsi"/>
          <w:i/>
          <w:sz w:val="24"/>
          <w:szCs w:val="24"/>
          <w:u w:val="single"/>
          <w:lang w:eastAsia="pl-PL"/>
        </w:rPr>
        <w:t>2.6.1. Postępowanie  nauczyciela  w  przypadku  wtargnięcia  napastnika z niebezpiecznym  narzędziem lub bronią, który strzela do osób znajdujących się na korytarzu i w salach lekcyjnych, tzw. aktywnego strzelca.</w:t>
      </w:r>
    </w:p>
    <w:p w:rsidR="007A428E" w:rsidRPr="003843B1" w:rsidRDefault="007A428E" w:rsidP="007A428E">
      <w:pPr>
        <w:pStyle w:val="Akapitzlist"/>
        <w:shd w:val="clear" w:color="auto" w:fill="FFFFFF"/>
        <w:tabs>
          <w:tab w:val="left" w:pos="4485"/>
          <w:tab w:val="center" w:pos="4896"/>
        </w:tabs>
        <w:spacing w:after="0" w:line="360" w:lineRule="auto"/>
        <w:ind w:left="357" w:hanging="357"/>
        <w:rPr>
          <w:rFonts w:asciiTheme="majorHAnsi" w:eastAsia="Times New Roman" w:hAnsiTheme="majorHAnsi" w:cs="Arial"/>
          <w:sz w:val="24"/>
          <w:szCs w:val="24"/>
          <w:u w:val="single"/>
          <w:lang w:eastAsia="pl-PL"/>
        </w:rPr>
      </w:pP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3843B1">
        <w:rPr>
          <w:rFonts w:asciiTheme="majorHAnsi" w:eastAsia="Times New Roman" w:hAnsiTheme="majorHAnsi" w:cs="Arial"/>
          <w:i/>
          <w:sz w:val="24"/>
          <w:szCs w:val="24"/>
          <w:lang w:eastAsia="pl-PL"/>
        </w:rPr>
        <w:t xml:space="preserve">Jeżeli nie miałeś szansy na ucieczkę, ukryj się, zamknij drzwi na klucz (zabarykaduj się) – </w:t>
      </w:r>
      <w:r>
        <w:rPr>
          <w:rFonts w:asciiTheme="majorHAnsi" w:eastAsia="Times New Roman" w:hAnsiTheme="majorHAnsi" w:cs="Arial"/>
          <w:i/>
          <w:sz w:val="24"/>
          <w:szCs w:val="24"/>
          <w:lang w:eastAsia="pl-PL"/>
        </w:rPr>
        <w:t xml:space="preserve">szybkie </w:t>
      </w:r>
      <w:r w:rsidRPr="003843B1">
        <w:rPr>
          <w:rFonts w:asciiTheme="majorHAnsi" w:eastAsia="Times New Roman" w:hAnsiTheme="majorHAnsi" w:cs="Arial"/>
          <w:i/>
          <w:sz w:val="24"/>
          <w:szCs w:val="24"/>
          <w:lang w:eastAsia="pl-PL"/>
        </w:rPr>
        <w:t xml:space="preserve">zamknięcie drzwi może uniemożliwić napastnikowi wejście do </w:t>
      </w:r>
      <w:proofErr w:type="spellStart"/>
      <w:r w:rsidRPr="003843B1">
        <w:rPr>
          <w:rFonts w:asciiTheme="majorHAnsi" w:eastAsia="Times New Roman" w:hAnsiTheme="majorHAnsi" w:cs="Arial"/>
          <w:i/>
          <w:sz w:val="24"/>
          <w:szCs w:val="24"/>
          <w:lang w:eastAsia="pl-PL"/>
        </w:rPr>
        <w:t>pomieszcze</w:t>
      </w:r>
      <w:r>
        <w:rPr>
          <w:rFonts w:asciiTheme="majorHAnsi" w:eastAsia="Times New Roman" w:hAnsiTheme="majorHAnsi" w:cs="Arial"/>
          <w:i/>
          <w:sz w:val="24"/>
          <w:szCs w:val="24"/>
          <w:lang w:eastAsia="pl-PL"/>
        </w:rPr>
        <w:t>-</w:t>
      </w:r>
      <w:r w:rsidRPr="003843B1">
        <w:rPr>
          <w:rFonts w:asciiTheme="majorHAnsi" w:eastAsia="Times New Roman" w:hAnsiTheme="majorHAnsi" w:cs="Arial"/>
          <w:i/>
          <w:sz w:val="24"/>
          <w:szCs w:val="24"/>
          <w:lang w:eastAsia="pl-PL"/>
        </w:rPr>
        <w:t>nia</w:t>
      </w:r>
      <w:proofErr w:type="spellEnd"/>
      <w:r w:rsidRPr="003843B1">
        <w:rPr>
          <w:rFonts w:asciiTheme="majorHAnsi" w:eastAsia="Times New Roman" w:hAnsiTheme="majorHAnsi" w:cs="Arial"/>
          <w:i/>
          <w:sz w:val="24"/>
          <w:szCs w:val="24"/>
          <w:lang w:eastAsia="pl-PL"/>
        </w:rPr>
        <w:t>.</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Wycisz i uspokój </w:t>
      </w:r>
      <w:r w:rsidRPr="003843B1">
        <w:rPr>
          <w:rFonts w:asciiTheme="majorHAnsi" w:eastAsia="Times New Roman" w:hAnsiTheme="majorHAnsi" w:cs="Arial"/>
          <w:i/>
          <w:sz w:val="24"/>
          <w:szCs w:val="24"/>
          <w:lang w:eastAsia="pl-PL"/>
        </w:rPr>
        <w:t>uczniów</w:t>
      </w:r>
      <w:r>
        <w:rPr>
          <w:rFonts w:asciiTheme="majorHAnsi" w:eastAsia="Times New Roman" w:hAnsiTheme="majorHAnsi" w:cs="Arial"/>
          <w:i/>
          <w:sz w:val="24"/>
          <w:szCs w:val="24"/>
          <w:lang w:eastAsia="pl-PL"/>
        </w:rPr>
        <w:t xml:space="preserve"> – wszelkie dźwięki wydostające się z sal </w:t>
      </w:r>
      <w:r w:rsidRPr="003843B1">
        <w:rPr>
          <w:rFonts w:asciiTheme="majorHAnsi" w:eastAsia="Times New Roman" w:hAnsiTheme="majorHAnsi" w:cs="Arial"/>
          <w:i/>
          <w:sz w:val="24"/>
          <w:szCs w:val="24"/>
          <w:lang w:eastAsia="pl-PL"/>
        </w:rPr>
        <w:t>lekcyjnych</w:t>
      </w:r>
      <w:r>
        <w:rPr>
          <w:rFonts w:asciiTheme="majorHAnsi" w:eastAsia="Times New Roman" w:hAnsiTheme="majorHAnsi" w:cs="Arial"/>
          <w:i/>
          <w:sz w:val="24"/>
          <w:szCs w:val="24"/>
          <w:lang w:eastAsia="pl-PL"/>
        </w:rPr>
        <w:t xml:space="preserve"> </w:t>
      </w:r>
      <w:r w:rsidRPr="003843B1">
        <w:rPr>
          <w:rFonts w:asciiTheme="majorHAnsi" w:eastAsia="Times New Roman" w:hAnsiTheme="majorHAnsi" w:cs="Arial"/>
          <w:i/>
          <w:sz w:val="24"/>
          <w:szCs w:val="24"/>
          <w:lang w:eastAsia="pl-PL"/>
        </w:rPr>
        <w:t xml:space="preserve">mogą </w:t>
      </w:r>
      <w:r>
        <w:rPr>
          <w:rFonts w:asciiTheme="majorHAnsi" w:eastAsia="Times New Roman" w:hAnsiTheme="majorHAnsi" w:cs="Arial"/>
          <w:i/>
          <w:sz w:val="24"/>
          <w:szCs w:val="24"/>
          <w:lang w:eastAsia="pl-PL"/>
        </w:rPr>
        <w:t xml:space="preserve">przyciągnąć uwagę i </w:t>
      </w:r>
      <w:r w:rsidRPr="003843B1">
        <w:rPr>
          <w:rFonts w:asciiTheme="majorHAnsi" w:eastAsia="Times New Roman" w:hAnsiTheme="majorHAnsi" w:cs="Arial"/>
          <w:i/>
          <w:sz w:val="24"/>
          <w:szCs w:val="24"/>
          <w:lang w:eastAsia="pl-PL"/>
        </w:rPr>
        <w:t>sprowokować</w:t>
      </w:r>
      <w:r>
        <w:rPr>
          <w:rFonts w:asciiTheme="majorHAnsi" w:eastAsia="Times New Roman" w:hAnsiTheme="majorHAnsi" w:cs="Arial"/>
          <w:i/>
          <w:sz w:val="24"/>
          <w:szCs w:val="24"/>
          <w:lang w:eastAsia="pl-PL"/>
        </w:rPr>
        <w:t xml:space="preserve"> próbę wejścia napastnika do pomieszczenia </w:t>
      </w:r>
      <w:r w:rsidRPr="003843B1">
        <w:rPr>
          <w:rFonts w:asciiTheme="majorHAnsi" w:eastAsia="Times New Roman" w:hAnsiTheme="majorHAnsi" w:cs="Arial"/>
          <w:i/>
          <w:sz w:val="24"/>
          <w:szCs w:val="24"/>
          <w:lang w:eastAsia="pl-PL"/>
        </w:rPr>
        <w:t>lub  ostrzelanie sali lekcyjnej przez drzwi czy ścianę.</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Z</w:t>
      </w:r>
      <w:r w:rsidRPr="003843B1">
        <w:rPr>
          <w:rFonts w:asciiTheme="majorHAnsi" w:eastAsia="Times New Roman" w:hAnsiTheme="majorHAnsi" w:cs="Arial"/>
          <w:i/>
          <w:sz w:val="24"/>
          <w:szCs w:val="24"/>
          <w:lang w:eastAsia="pl-PL"/>
        </w:rPr>
        <w:t>wróć szcze</w:t>
      </w:r>
      <w:r>
        <w:rPr>
          <w:rFonts w:asciiTheme="majorHAnsi" w:eastAsia="Times New Roman" w:hAnsiTheme="majorHAnsi" w:cs="Arial"/>
          <w:i/>
          <w:sz w:val="24"/>
          <w:szCs w:val="24"/>
          <w:lang w:eastAsia="pl-PL"/>
        </w:rPr>
        <w:t xml:space="preserve">gólną uwagę na uczniów, którzy specyficznie </w:t>
      </w:r>
      <w:r w:rsidRPr="003843B1">
        <w:rPr>
          <w:rFonts w:asciiTheme="majorHAnsi" w:eastAsia="Times New Roman" w:hAnsiTheme="majorHAnsi" w:cs="Arial"/>
          <w:i/>
          <w:sz w:val="24"/>
          <w:szCs w:val="24"/>
          <w:lang w:eastAsia="pl-PL"/>
        </w:rPr>
        <w:t>reagują</w:t>
      </w:r>
      <w:r>
        <w:rPr>
          <w:rFonts w:asciiTheme="majorHAnsi" w:eastAsia="Times New Roman" w:hAnsiTheme="majorHAnsi" w:cs="Arial"/>
          <w:i/>
          <w:sz w:val="24"/>
          <w:szCs w:val="24"/>
          <w:lang w:eastAsia="pl-PL"/>
        </w:rPr>
        <w:t xml:space="preserve"> na stres i mogą</w:t>
      </w:r>
      <w:r w:rsidRPr="003843B1">
        <w:rPr>
          <w:rFonts w:asciiTheme="majorHAnsi" w:eastAsia="Times New Roman" w:hAnsiTheme="majorHAnsi" w:cs="Arial"/>
          <w:i/>
          <w:sz w:val="24"/>
          <w:szCs w:val="24"/>
          <w:lang w:eastAsia="pl-PL"/>
        </w:rPr>
        <w:t xml:space="preserve"> mieć  problemy z opanowaniem emocji.</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FE71A4">
        <w:rPr>
          <w:rFonts w:asciiTheme="majorHAnsi" w:eastAsia="Times New Roman" w:hAnsiTheme="majorHAnsi" w:cs="Arial"/>
          <w:i/>
          <w:sz w:val="24"/>
          <w:szCs w:val="24"/>
          <w:lang w:eastAsia="pl-PL"/>
        </w:rPr>
        <w:t>Każ bezwzględnie wyciszyć, wyłączyć telefony –</w:t>
      </w:r>
      <w:r>
        <w:rPr>
          <w:rFonts w:asciiTheme="majorHAnsi" w:eastAsia="Times New Roman" w:hAnsiTheme="majorHAnsi" w:cs="Arial"/>
          <w:i/>
          <w:sz w:val="24"/>
          <w:szCs w:val="24"/>
          <w:lang w:eastAsia="pl-PL"/>
        </w:rPr>
        <w:t xml:space="preserve"> </w:t>
      </w:r>
      <w:r w:rsidRPr="00FE71A4">
        <w:rPr>
          <w:rFonts w:asciiTheme="majorHAnsi" w:eastAsia="Times New Roman" w:hAnsiTheme="majorHAnsi" w:cs="Arial"/>
          <w:i/>
          <w:sz w:val="24"/>
          <w:szCs w:val="24"/>
          <w:lang w:eastAsia="pl-PL"/>
        </w:rPr>
        <w:t>niespodziewane sygnały telefonów mogą zdradzić obecność osób w</w:t>
      </w:r>
      <w:r>
        <w:rPr>
          <w:rFonts w:asciiTheme="majorHAnsi" w:eastAsia="Times New Roman" w:hAnsiTheme="majorHAnsi" w:cs="Arial"/>
          <w:i/>
          <w:sz w:val="24"/>
          <w:szCs w:val="24"/>
          <w:lang w:eastAsia="pl-PL"/>
        </w:rPr>
        <w:t xml:space="preserve">ewnątrz zamkniętych pomieszczeń </w:t>
      </w:r>
      <w:r w:rsidRPr="00FE71A4">
        <w:rPr>
          <w:rFonts w:asciiTheme="majorHAnsi" w:eastAsia="Times New Roman" w:hAnsiTheme="majorHAnsi" w:cs="Arial"/>
          <w:i/>
          <w:sz w:val="24"/>
          <w:szCs w:val="24"/>
          <w:lang w:eastAsia="pl-PL"/>
        </w:rPr>
        <w:t xml:space="preserve">i zachęcić </w:t>
      </w:r>
      <w:proofErr w:type="spellStart"/>
      <w:r w:rsidRPr="00FE71A4">
        <w:rPr>
          <w:rFonts w:asciiTheme="majorHAnsi" w:eastAsia="Times New Roman" w:hAnsiTheme="majorHAnsi" w:cs="Arial"/>
          <w:i/>
          <w:sz w:val="24"/>
          <w:szCs w:val="24"/>
          <w:lang w:eastAsia="pl-PL"/>
        </w:rPr>
        <w:t>napast</w:t>
      </w:r>
      <w:r>
        <w:rPr>
          <w:rFonts w:asciiTheme="majorHAnsi" w:eastAsia="Times New Roman" w:hAnsiTheme="majorHAnsi" w:cs="Arial"/>
          <w:i/>
          <w:sz w:val="24"/>
          <w:szCs w:val="24"/>
          <w:lang w:eastAsia="pl-PL"/>
        </w:rPr>
        <w:t>-</w:t>
      </w:r>
      <w:r w:rsidRPr="00FE71A4">
        <w:rPr>
          <w:rFonts w:asciiTheme="majorHAnsi" w:eastAsia="Times New Roman" w:hAnsiTheme="majorHAnsi" w:cs="Arial"/>
          <w:i/>
          <w:sz w:val="24"/>
          <w:szCs w:val="24"/>
          <w:lang w:eastAsia="pl-PL"/>
        </w:rPr>
        <w:t>nika</w:t>
      </w:r>
      <w:proofErr w:type="spellEnd"/>
      <w:r w:rsidRPr="00FE71A4">
        <w:rPr>
          <w:rFonts w:asciiTheme="majorHAnsi" w:eastAsia="Times New Roman" w:hAnsiTheme="majorHAnsi" w:cs="Arial"/>
          <w:i/>
          <w:sz w:val="24"/>
          <w:szCs w:val="24"/>
          <w:lang w:eastAsia="pl-PL"/>
        </w:rPr>
        <w:t xml:space="preserve"> do wejścia.</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FE71A4">
        <w:rPr>
          <w:rFonts w:asciiTheme="majorHAnsi" w:eastAsia="Times New Roman" w:hAnsiTheme="majorHAnsi" w:cs="Arial"/>
          <w:i/>
          <w:sz w:val="24"/>
          <w:szCs w:val="24"/>
          <w:lang w:eastAsia="pl-PL"/>
        </w:rPr>
        <w:t>Poin</w:t>
      </w:r>
      <w:r>
        <w:rPr>
          <w:rFonts w:asciiTheme="majorHAnsi" w:eastAsia="Times New Roman" w:hAnsiTheme="majorHAnsi" w:cs="Arial"/>
          <w:i/>
          <w:sz w:val="24"/>
          <w:szCs w:val="24"/>
          <w:lang w:eastAsia="pl-PL"/>
        </w:rPr>
        <w:t xml:space="preserve">formuj policję, </w:t>
      </w:r>
      <w:r w:rsidRPr="00FE71A4">
        <w:rPr>
          <w:rFonts w:asciiTheme="majorHAnsi" w:eastAsia="Times New Roman" w:hAnsiTheme="majorHAnsi" w:cs="Arial"/>
          <w:i/>
          <w:sz w:val="24"/>
          <w:szCs w:val="24"/>
          <w:lang w:eastAsia="pl-PL"/>
        </w:rPr>
        <w:t xml:space="preserve">wysyłając </w:t>
      </w:r>
      <w:r>
        <w:rPr>
          <w:rFonts w:asciiTheme="majorHAnsi" w:eastAsia="Times New Roman" w:hAnsiTheme="majorHAnsi" w:cs="Arial"/>
          <w:i/>
          <w:sz w:val="24"/>
          <w:szCs w:val="24"/>
          <w:lang w:eastAsia="pl-PL"/>
        </w:rPr>
        <w:t xml:space="preserve">informację tekstową SMS o zaistniałej </w:t>
      </w:r>
      <w:r w:rsidRPr="00FE71A4">
        <w:rPr>
          <w:rFonts w:asciiTheme="majorHAnsi" w:eastAsia="Times New Roman" w:hAnsiTheme="majorHAnsi" w:cs="Arial"/>
          <w:i/>
          <w:sz w:val="24"/>
          <w:szCs w:val="24"/>
          <w:lang w:eastAsia="pl-PL"/>
        </w:rPr>
        <w:t>sytuacji –</w:t>
      </w:r>
      <w:r>
        <w:rPr>
          <w:rFonts w:asciiTheme="majorHAnsi" w:eastAsia="Times New Roman" w:hAnsiTheme="majorHAnsi" w:cs="Arial"/>
          <w:i/>
          <w:sz w:val="24"/>
          <w:szCs w:val="24"/>
          <w:lang w:eastAsia="pl-PL"/>
        </w:rPr>
        <w:t xml:space="preserve">                         w przypadku wtargnięcia </w:t>
      </w:r>
      <w:r w:rsidRPr="00FE71A4">
        <w:rPr>
          <w:rFonts w:asciiTheme="majorHAnsi" w:eastAsia="Times New Roman" w:hAnsiTheme="majorHAnsi" w:cs="Arial"/>
          <w:i/>
          <w:sz w:val="24"/>
          <w:szCs w:val="24"/>
          <w:lang w:eastAsia="pl-PL"/>
        </w:rPr>
        <w:t xml:space="preserve">napastnika do szkoły niezbędne jest natychmiastowe </w:t>
      </w:r>
      <w:proofErr w:type="spellStart"/>
      <w:r w:rsidRPr="00FE71A4">
        <w:rPr>
          <w:rFonts w:asciiTheme="majorHAnsi" w:eastAsia="Times New Roman" w:hAnsiTheme="majorHAnsi" w:cs="Arial"/>
          <w:i/>
          <w:sz w:val="24"/>
          <w:szCs w:val="24"/>
          <w:lang w:eastAsia="pl-PL"/>
        </w:rPr>
        <w:t>przeka</w:t>
      </w:r>
      <w:r>
        <w:rPr>
          <w:rFonts w:asciiTheme="majorHAnsi" w:eastAsia="Times New Roman" w:hAnsiTheme="majorHAnsi" w:cs="Arial"/>
          <w:i/>
          <w:sz w:val="24"/>
          <w:szCs w:val="24"/>
          <w:lang w:eastAsia="pl-PL"/>
        </w:rPr>
        <w:t>-</w:t>
      </w:r>
      <w:r w:rsidRPr="00FE71A4">
        <w:rPr>
          <w:rFonts w:asciiTheme="majorHAnsi" w:eastAsia="Times New Roman" w:hAnsiTheme="majorHAnsi" w:cs="Arial"/>
          <w:i/>
          <w:sz w:val="24"/>
          <w:szCs w:val="24"/>
          <w:lang w:eastAsia="pl-PL"/>
        </w:rPr>
        <w:t>zanie</w:t>
      </w:r>
      <w:proofErr w:type="spellEnd"/>
      <w:r w:rsidRPr="00FE71A4">
        <w:rPr>
          <w:rFonts w:asciiTheme="majorHAnsi" w:eastAsia="Times New Roman" w:hAnsiTheme="majorHAnsi" w:cs="Arial"/>
          <w:i/>
          <w:sz w:val="24"/>
          <w:szCs w:val="24"/>
          <w:lang w:eastAsia="pl-PL"/>
        </w:rPr>
        <w:t xml:space="preserve"> informacji policji.</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FE71A4">
        <w:rPr>
          <w:rFonts w:asciiTheme="majorHAnsi" w:eastAsia="Times New Roman" w:hAnsiTheme="majorHAnsi" w:cs="Arial"/>
          <w:i/>
          <w:sz w:val="24"/>
          <w:szCs w:val="24"/>
          <w:lang w:eastAsia="pl-PL"/>
        </w:rPr>
        <w:lastRenderedPageBreak/>
        <w:t xml:space="preserve">Zasłoń okno, zgaś światło – należy zaciemnić salę, aby utrudnić obserwowanie osób </w:t>
      </w:r>
      <w:r>
        <w:rPr>
          <w:rFonts w:asciiTheme="majorHAnsi" w:eastAsia="Times New Roman" w:hAnsiTheme="majorHAnsi" w:cs="Arial"/>
          <w:i/>
          <w:sz w:val="24"/>
          <w:szCs w:val="24"/>
          <w:lang w:eastAsia="pl-PL"/>
        </w:rPr>
        <w:t xml:space="preserve">zabarykadowanych w salach lekcyjnych przez osoby współpracujące z </w:t>
      </w:r>
      <w:r w:rsidRPr="00FE71A4">
        <w:rPr>
          <w:rFonts w:asciiTheme="majorHAnsi" w:eastAsia="Times New Roman" w:hAnsiTheme="majorHAnsi" w:cs="Arial"/>
          <w:i/>
          <w:sz w:val="24"/>
          <w:szCs w:val="24"/>
          <w:lang w:eastAsia="pl-PL"/>
        </w:rPr>
        <w:t xml:space="preserve">napastnikami, </w:t>
      </w:r>
      <w:r>
        <w:rPr>
          <w:rFonts w:asciiTheme="majorHAnsi" w:eastAsia="Times New Roman" w:hAnsiTheme="majorHAnsi" w:cs="Arial"/>
          <w:i/>
          <w:sz w:val="24"/>
          <w:szCs w:val="24"/>
          <w:lang w:eastAsia="pl-PL"/>
        </w:rPr>
        <w:t xml:space="preserve">             </w:t>
      </w:r>
      <w:r w:rsidRPr="00FE71A4">
        <w:rPr>
          <w:rFonts w:asciiTheme="majorHAnsi" w:eastAsia="Times New Roman" w:hAnsiTheme="majorHAnsi" w:cs="Arial"/>
          <w:i/>
          <w:sz w:val="24"/>
          <w:szCs w:val="24"/>
          <w:lang w:eastAsia="pl-PL"/>
        </w:rPr>
        <w:t>a znajdujące się na zewnątrz budynku.</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Nie przemieszczaj się </w:t>
      </w:r>
      <w:r w:rsidRPr="00FE71A4">
        <w:rPr>
          <w:rFonts w:asciiTheme="majorHAnsi" w:eastAsia="Times New Roman" w:hAnsiTheme="majorHAnsi" w:cs="Arial"/>
          <w:i/>
          <w:sz w:val="24"/>
          <w:szCs w:val="24"/>
          <w:lang w:eastAsia="pl-PL"/>
        </w:rPr>
        <w:t>–</w:t>
      </w:r>
      <w:r>
        <w:rPr>
          <w:rFonts w:asciiTheme="majorHAnsi" w:eastAsia="Times New Roman" w:hAnsiTheme="majorHAnsi" w:cs="Arial"/>
          <w:i/>
          <w:sz w:val="24"/>
          <w:szCs w:val="24"/>
          <w:lang w:eastAsia="pl-PL"/>
        </w:rPr>
        <w:t xml:space="preserve"> przemieszczanie się powoduje hałas lub powstanie </w:t>
      </w:r>
      <w:r w:rsidRPr="00FE71A4">
        <w:rPr>
          <w:rFonts w:asciiTheme="majorHAnsi" w:eastAsia="Times New Roman" w:hAnsiTheme="majorHAnsi" w:cs="Arial"/>
          <w:i/>
          <w:sz w:val="24"/>
          <w:szCs w:val="24"/>
          <w:lang w:eastAsia="pl-PL"/>
        </w:rPr>
        <w:t>cienia,  który może zostać zauważony przez napastników.</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FE71A4">
        <w:rPr>
          <w:rFonts w:asciiTheme="majorHAnsi" w:eastAsia="Times New Roman" w:hAnsiTheme="majorHAnsi" w:cs="Arial"/>
          <w:i/>
          <w:sz w:val="24"/>
          <w:szCs w:val="24"/>
          <w:lang w:eastAsia="pl-PL"/>
        </w:rPr>
        <w:t>Stań poniżej linii okien, zejdź ze światła drzwi –</w:t>
      </w:r>
      <w:r>
        <w:rPr>
          <w:rFonts w:asciiTheme="majorHAnsi" w:eastAsia="Times New Roman" w:hAnsiTheme="majorHAnsi" w:cs="Arial"/>
          <w:i/>
          <w:sz w:val="24"/>
          <w:szCs w:val="24"/>
          <w:lang w:eastAsia="pl-PL"/>
        </w:rPr>
        <w:t xml:space="preserve"> </w:t>
      </w:r>
      <w:r w:rsidRPr="00FE71A4">
        <w:rPr>
          <w:rFonts w:asciiTheme="majorHAnsi" w:eastAsia="Times New Roman" w:hAnsiTheme="majorHAnsi" w:cs="Arial"/>
          <w:i/>
          <w:sz w:val="24"/>
          <w:szCs w:val="24"/>
          <w:lang w:eastAsia="pl-PL"/>
        </w:rPr>
        <w:t>przebywanie w świetle drzwi rzuca cień i może zostać zauważone przez napastników.</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FE71A4">
        <w:rPr>
          <w:rFonts w:asciiTheme="majorHAnsi" w:eastAsia="Times New Roman" w:hAnsiTheme="majorHAnsi" w:cs="Arial"/>
          <w:i/>
          <w:sz w:val="24"/>
          <w:szCs w:val="24"/>
          <w:lang w:eastAsia="pl-PL"/>
        </w:rPr>
        <w:t>Zejdź z linii strzału, połóż się na podłodze</w:t>
      </w:r>
      <w:r>
        <w:rPr>
          <w:rFonts w:asciiTheme="majorHAnsi" w:eastAsia="Times New Roman" w:hAnsiTheme="majorHAnsi" w:cs="Arial"/>
          <w:i/>
          <w:sz w:val="24"/>
          <w:szCs w:val="24"/>
          <w:lang w:eastAsia="pl-PL"/>
        </w:rPr>
        <w:t xml:space="preserve"> </w:t>
      </w:r>
      <w:r w:rsidRPr="00FE71A4">
        <w:rPr>
          <w:rFonts w:asciiTheme="majorHAnsi" w:eastAsia="Times New Roman" w:hAnsiTheme="majorHAnsi" w:cs="Arial"/>
          <w:i/>
          <w:sz w:val="24"/>
          <w:szCs w:val="24"/>
          <w:lang w:eastAsia="pl-PL"/>
        </w:rPr>
        <w:t>–</w:t>
      </w:r>
      <w:r>
        <w:rPr>
          <w:rFonts w:asciiTheme="majorHAnsi" w:eastAsia="Times New Roman" w:hAnsiTheme="majorHAnsi" w:cs="Arial"/>
          <w:i/>
          <w:sz w:val="24"/>
          <w:szCs w:val="24"/>
          <w:lang w:eastAsia="pl-PL"/>
        </w:rPr>
        <w:t xml:space="preserve"> </w:t>
      </w:r>
      <w:r w:rsidRPr="00FE71A4">
        <w:rPr>
          <w:rFonts w:asciiTheme="majorHAnsi" w:eastAsia="Times New Roman" w:hAnsiTheme="majorHAnsi" w:cs="Arial"/>
          <w:i/>
          <w:sz w:val="24"/>
          <w:szCs w:val="24"/>
          <w:lang w:eastAsia="pl-PL"/>
        </w:rPr>
        <w:t>z reguły napastnicy strzelają na wysokości około 1 do 1,5 m. Strzały z broni palnej bez problemu przebijają drzwi i mogą zranić osoby znajdujące się wewnątrz</w:t>
      </w:r>
      <w:r>
        <w:rPr>
          <w:rFonts w:asciiTheme="majorHAnsi" w:eastAsia="Times New Roman" w:hAnsiTheme="majorHAnsi" w:cs="Arial"/>
          <w:i/>
          <w:sz w:val="24"/>
          <w:szCs w:val="24"/>
          <w:lang w:eastAsia="pl-PL"/>
        </w:rPr>
        <w:t>.</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Jeżeli usłyszysz strzały, nie </w:t>
      </w:r>
      <w:r w:rsidRPr="00FE71A4">
        <w:rPr>
          <w:rFonts w:asciiTheme="majorHAnsi" w:eastAsia="Times New Roman" w:hAnsiTheme="majorHAnsi" w:cs="Arial"/>
          <w:i/>
          <w:sz w:val="24"/>
          <w:szCs w:val="24"/>
          <w:lang w:eastAsia="pl-PL"/>
        </w:rPr>
        <w:t>krzycz</w:t>
      </w:r>
      <w:r>
        <w:rPr>
          <w:rFonts w:asciiTheme="majorHAnsi" w:eastAsia="Times New Roman" w:hAnsiTheme="majorHAnsi" w:cs="Arial"/>
          <w:i/>
          <w:sz w:val="24"/>
          <w:szCs w:val="24"/>
          <w:lang w:eastAsia="pl-PL"/>
        </w:rPr>
        <w:t xml:space="preserve">, napastnicy oddając na ślepo strzały przez </w:t>
      </w:r>
      <w:r w:rsidRPr="00FE71A4">
        <w:rPr>
          <w:rFonts w:asciiTheme="majorHAnsi" w:eastAsia="Times New Roman" w:hAnsiTheme="majorHAnsi" w:cs="Arial"/>
          <w:i/>
          <w:sz w:val="24"/>
          <w:szCs w:val="24"/>
          <w:lang w:eastAsia="pl-PL"/>
        </w:rPr>
        <w:t>zamkn</w:t>
      </w:r>
      <w:r>
        <w:rPr>
          <w:rFonts w:asciiTheme="majorHAnsi" w:eastAsia="Times New Roman" w:hAnsiTheme="majorHAnsi" w:cs="Arial"/>
          <w:i/>
          <w:sz w:val="24"/>
          <w:szCs w:val="24"/>
          <w:lang w:eastAsia="pl-PL"/>
        </w:rPr>
        <w:t xml:space="preserve">ięte drzwi, chcą sprowokować </w:t>
      </w:r>
      <w:r w:rsidRPr="00FE71A4">
        <w:rPr>
          <w:rFonts w:asciiTheme="majorHAnsi" w:eastAsia="Times New Roman" w:hAnsiTheme="majorHAnsi" w:cs="Arial"/>
          <w:i/>
          <w:sz w:val="24"/>
          <w:szCs w:val="24"/>
          <w:lang w:eastAsia="pl-PL"/>
        </w:rPr>
        <w:t>krzyki przerażonych osób i upewnić się, czy w salach rzeczy</w:t>
      </w:r>
      <w:r>
        <w:rPr>
          <w:rFonts w:asciiTheme="majorHAnsi" w:eastAsia="Times New Roman" w:hAnsiTheme="majorHAnsi" w:cs="Arial"/>
          <w:i/>
          <w:sz w:val="24"/>
          <w:szCs w:val="24"/>
          <w:lang w:eastAsia="pl-PL"/>
        </w:rPr>
        <w:t>-</w:t>
      </w:r>
      <w:r w:rsidRPr="00FE71A4">
        <w:rPr>
          <w:rFonts w:asciiTheme="majorHAnsi" w:eastAsia="Times New Roman" w:hAnsiTheme="majorHAnsi" w:cs="Arial"/>
          <w:i/>
          <w:sz w:val="24"/>
          <w:szCs w:val="24"/>
          <w:lang w:eastAsia="pl-PL"/>
        </w:rPr>
        <w:t>wiście nikogo nie ma.</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FE71A4">
        <w:rPr>
          <w:rFonts w:asciiTheme="majorHAnsi" w:eastAsia="Times New Roman" w:hAnsiTheme="majorHAnsi" w:cs="Arial"/>
          <w:i/>
          <w:sz w:val="24"/>
          <w:szCs w:val="24"/>
          <w:lang w:eastAsia="pl-PL"/>
        </w:rPr>
        <w:t>Nie otwieraj nikomu drzwi – interweniujące oddziały policji w razie takiej konieczności same otworzą drzwi. Napastnicy mogą zmusić osoby funkcyjne (np. dyrektora) do przekazania komunikatu, który ma spowodować otwarcie drzwi.</w:t>
      </w:r>
    </w:p>
    <w:p w:rsidR="007A428E" w:rsidRDefault="007A428E" w:rsidP="00FE40C6">
      <w:pPr>
        <w:pStyle w:val="Akapitzlist"/>
        <w:numPr>
          <w:ilvl w:val="0"/>
          <w:numId w:val="75"/>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W </w:t>
      </w:r>
      <w:r w:rsidRPr="00FE71A4">
        <w:rPr>
          <w:rFonts w:asciiTheme="majorHAnsi" w:eastAsia="Times New Roman" w:hAnsiTheme="majorHAnsi" w:cs="Arial"/>
          <w:i/>
          <w:sz w:val="24"/>
          <w:szCs w:val="24"/>
          <w:lang w:eastAsia="pl-PL"/>
        </w:rPr>
        <w:t>przy</w:t>
      </w:r>
      <w:r>
        <w:rPr>
          <w:rFonts w:asciiTheme="majorHAnsi" w:eastAsia="Times New Roman" w:hAnsiTheme="majorHAnsi" w:cs="Arial"/>
          <w:i/>
          <w:sz w:val="24"/>
          <w:szCs w:val="24"/>
          <w:lang w:eastAsia="pl-PL"/>
        </w:rPr>
        <w:t xml:space="preserve">padku wtargnięcia  napastnika do </w:t>
      </w:r>
      <w:r w:rsidRPr="00FE71A4">
        <w:rPr>
          <w:rFonts w:asciiTheme="majorHAnsi" w:eastAsia="Times New Roman" w:hAnsiTheme="majorHAnsi" w:cs="Arial"/>
          <w:i/>
          <w:sz w:val="24"/>
          <w:szCs w:val="24"/>
          <w:lang w:eastAsia="pl-PL"/>
        </w:rPr>
        <w:t>pomieszc</w:t>
      </w:r>
      <w:r>
        <w:rPr>
          <w:rFonts w:asciiTheme="majorHAnsi" w:eastAsia="Times New Roman" w:hAnsiTheme="majorHAnsi" w:cs="Arial"/>
          <w:i/>
          <w:sz w:val="24"/>
          <w:szCs w:val="24"/>
          <w:lang w:eastAsia="pl-PL"/>
        </w:rPr>
        <w:t xml:space="preserve">zenia podejmij walkę, która </w:t>
      </w:r>
      <w:r w:rsidRPr="00FE71A4">
        <w:rPr>
          <w:rFonts w:asciiTheme="majorHAnsi" w:eastAsia="Times New Roman" w:hAnsiTheme="majorHAnsi" w:cs="Arial"/>
          <w:i/>
          <w:sz w:val="24"/>
          <w:szCs w:val="24"/>
          <w:lang w:eastAsia="pl-PL"/>
        </w:rPr>
        <w:t>może być ostatnią szansą na uratowanie życia –</w:t>
      </w:r>
      <w:r>
        <w:rPr>
          <w:rFonts w:asciiTheme="majorHAnsi" w:eastAsia="Times New Roman" w:hAnsiTheme="majorHAnsi" w:cs="Arial"/>
          <w:i/>
          <w:sz w:val="24"/>
          <w:szCs w:val="24"/>
          <w:lang w:eastAsia="pl-PL"/>
        </w:rPr>
        <w:t xml:space="preserve"> </w:t>
      </w:r>
      <w:r w:rsidRPr="00FE71A4">
        <w:rPr>
          <w:rFonts w:asciiTheme="majorHAnsi" w:eastAsia="Times New Roman" w:hAnsiTheme="majorHAnsi" w:cs="Arial"/>
          <w:i/>
          <w:sz w:val="24"/>
          <w:szCs w:val="24"/>
          <w:lang w:eastAsia="pl-PL"/>
        </w:rPr>
        <w:t>celem</w:t>
      </w:r>
      <w:r>
        <w:rPr>
          <w:rFonts w:asciiTheme="majorHAnsi" w:eastAsia="Times New Roman" w:hAnsiTheme="majorHAnsi" w:cs="Arial"/>
          <w:i/>
          <w:sz w:val="24"/>
          <w:szCs w:val="24"/>
          <w:lang w:eastAsia="pl-PL"/>
        </w:rPr>
        <w:t xml:space="preserve"> </w:t>
      </w:r>
      <w:r w:rsidRPr="00FE71A4">
        <w:rPr>
          <w:rFonts w:asciiTheme="majorHAnsi" w:eastAsia="Times New Roman" w:hAnsiTheme="majorHAnsi" w:cs="Arial"/>
          <w:i/>
          <w:sz w:val="24"/>
          <w:szCs w:val="24"/>
          <w:lang w:eastAsia="pl-PL"/>
        </w:rPr>
        <w:t>aktywnego strzelca jest zabicie jak największej liczby ludzi. W takiej sytuacji podjęcie walki może dać jedyną szansę na uratowanie życia.</w:t>
      </w:r>
    </w:p>
    <w:p w:rsidR="007A428E" w:rsidRDefault="007A428E" w:rsidP="007A428E">
      <w:pPr>
        <w:pStyle w:val="Akapitzlist"/>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Pr="00CE6840" w:rsidRDefault="007A428E" w:rsidP="007A428E">
      <w:pPr>
        <w:jc w:val="both"/>
        <w:rPr>
          <w:rFonts w:asciiTheme="majorHAnsi" w:hAnsiTheme="majorHAnsi"/>
          <w:i/>
          <w:sz w:val="24"/>
          <w:szCs w:val="24"/>
          <w:u w:val="single"/>
          <w:lang w:eastAsia="pl-PL"/>
        </w:rPr>
      </w:pPr>
      <w:r w:rsidRPr="00CE6840">
        <w:rPr>
          <w:rFonts w:asciiTheme="majorHAnsi" w:hAnsiTheme="majorHAnsi"/>
          <w:i/>
          <w:sz w:val="24"/>
          <w:szCs w:val="24"/>
          <w:u w:val="single"/>
          <w:lang w:eastAsia="pl-PL"/>
        </w:rPr>
        <w:t xml:space="preserve">2.6.2 Postępowanie nauczyciela w przypadku bezpośredniego kontaktu z napastnikami, którzy dążą do przejęcia kontroli nad szkołą: </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FE71A4">
        <w:rPr>
          <w:rFonts w:asciiTheme="majorHAnsi" w:eastAsia="Times New Roman" w:hAnsiTheme="majorHAnsi" w:cs="Arial"/>
          <w:i/>
          <w:sz w:val="24"/>
          <w:szCs w:val="24"/>
          <w:lang w:eastAsia="pl-PL"/>
        </w:rPr>
        <w:t>Wykonuj bezwzględnie polecenia napastnika wszelkie próby oporu mogą sprowokować napastnika do impulsywnych zachowań lub zostać uznane za akt agresji i zakończyć się śmiercią zakładników.</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FE71A4">
        <w:rPr>
          <w:rFonts w:asciiTheme="majorHAnsi" w:eastAsia="Times New Roman" w:hAnsiTheme="majorHAnsi" w:cs="Arial"/>
          <w:i/>
          <w:sz w:val="24"/>
          <w:szCs w:val="24"/>
          <w:lang w:eastAsia="pl-PL"/>
        </w:rPr>
        <w:t xml:space="preserve">Nie udawaj bohatera </w:t>
      </w:r>
      <w:r w:rsidRPr="00CE6840">
        <w:rPr>
          <w:rFonts w:asciiTheme="majorHAnsi" w:eastAsia="Times New Roman" w:hAnsiTheme="majorHAnsi" w:cs="Arial"/>
          <w:i/>
          <w:sz w:val="24"/>
          <w:szCs w:val="24"/>
          <w:lang w:eastAsia="pl-PL"/>
        </w:rPr>
        <w:t>– osoby stawiające opór napastnikom giną pierwsze.</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Na żądanie terrorystów oddaj im przedmioty osobiste, np. telefon –</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wszelkie próby oszukania napastników mogą zakończyć się śmiercią osoby oszukującej.</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lastRenderedPageBreak/>
        <w:t>Poinformuj, że nie możesz wykonać jakiegoś polecenia –</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w takim przypadku ewentualne  niewykonanie  polecenia  napastników  nie  zostanie  potraktowane  jako  próba  oporu.</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Nie</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patrz terrorystom w oczy, unikaj kontaktu wzrokowego –</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patrzenie w oczy może zostać uznane za akt prowokacji i agresji.</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Nigdy  nie  odwracaj  się  plecami  do  napastnika  –</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odwracanie  plecami  może  zostać  uznane za akt agresji bądź lekceważenia, wywołuje złość lub niepokój napastnika.</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Nie  zwracaj  na  siebie  uwagi  –</w:t>
      </w:r>
      <w:r>
        <w:rPr>
          <w:rFonts w:asciiTheme="majorHAnsi" w:eastAsia="Times New Roman" w:hAnsiTheme="majorHAnsi" w:cs="Arial"/>
          <w:i/>
          <w:sz w:val="24"/>
          <w:szCs w:val="24"/>
          <w:lang w:eastAsia="pl-PL"/>
        </w:rPr>
        <w:t xml:space="preserve"> niezwracanie na siebie </w:t>
      </w:r>
      <w:r w:rsidRPr="00CE6840">
        <w:rPr>
          <w:rFonts w:asciiTheme="majorHAnsi" w:eastAsia="Times New Roman" w:hAnsiTheme="majorHAnsi" w:cs="Arial"/>
          <w:i/>
          <w:sz w:val="24"/>
          <w:szCs w:val="24"/>
          <w:lang w:eastAsia="pl-PL"/>
        </w:rPr>
        <w:t>uwagi</w:t>
      </w:r>
      <w:r>
        <w:rPr>
          <w:rFonts w:asciiTheme="majorHAnsi" w:eastAsia="Times New Roman" w:hAnsiTheme="majorHAnsi" w:cs="Arial"/>
          <w:i/>
          <w:sz w:val="24"/>
          <w:szCs w:val="24"/>
          <w:lang w:eastAsia="pl-PL"/>
        </w:rPr>
        <w:t xml:space="preserve"> może zwiększyć </w:t>
      </w:r>
      <w:r w:rsidRPr="00CE6840">
        <w:rPr>
          <w:rFonts w:asciiTheme="majorHAnsi" w:eastAsia="Times New Roman" w:hAnsiTheme="majorHAnsi" w:cs="Arial"/>
          <w:i/>
          <w:sz w:val="24"/>
          <w:szCs w:val="24"/>
          <w:lang w:eastAsia="pl-PL"/>
        </w:rPr>
        <w:t>szan</w:t>
      </w:r>
      <w:r>
        <w:rPr>
          <w:rFonts w:asciiTheme="majorHAnsi" w:eastAsia="Times New Roman" w:hAnsiTheme="majorHAnsi" w:cs="Arial"/>
          <w:i/>
          <w:sz w:val="24"/>
          <w:szCs w:val="24"/>
          <w:lang w:eastAsia="pl-PL"/>
        </w:rPr>
        <w:t xml:space="preserve">sę  na uratowanie życia w przypadku, gdy zamachowcy zdecydują się zabić kogoś </w:t>
      </w:r>
      <w:r w:rsidRPr="00CE6840">
        <w:rPr>
          <w:rFonts w:asciiTheme="majorHAnsi" w:eastAsia="Times New Roman" w:hAnsiTheme="majorHAnsi" w:cs="Arial"/>
          <w:i/>
          <w:sz w:val="24"/>
          <w:szCs w:val="24"/>
          <w:lang w:eastAsia="pl-PL"/>
        </w:rPr>
        <w:t>dla  przykładu.</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Nie lekceważ napastnika i nie bądź agresywny – brak szacunku i agresja mogą zostać ukarane przez zamachowców.</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N</w:t>
      </w:r>
      <w:r>
        <w:rPr>
          <w:rFonts w:asciiTheme="majorHAnsi" w:eastAsia="Times New Roman" w:hAnsiTheme="majorHAnsi" w:cs="Arial"/>
          <w:i/>
          <w:sz w:val="24"/>
          <w:szCs w:val="24"/>
          <w:lang w:eastAsia="pl-PL"/>
        </w:rPr>
        <w:t xml:space="preserve">ie oszukuj </w:t>
      </w:r>
      <w:r w:rsidRPr="00CE6840">
        <w:rPr>
          <w:rFonts w:asciiTheme="majorHAnsi" w:eastAsia="Times New Roman" w:hAnsiTheme="majorHAnsi" w:cs="Arial"/>
          <w:i/>
          <w:sz w:val="24"/>
          <w:szCs w:val="24"/>
          <w:lang w:eastAsia="pl-PL"/>
        </w:rPr>
        <w:t>terrorysty –</w:t>
      </w:r>
      <w:r>
        <w:rPr>
          <w:rFonts w:asciiTheme="majorHAnsi" w:eastAsia="Times New Roman" w:hAnsiTheme="majorHAnsi" w:cs="Arial"/>
          <w:i/>
          <w:sz w:val="24"/>
          <w:szCs w:val="24"/>
          <w:lang w:eastAsia="pl-PL"/>
        </w:rPr>
        <w:t xml:space="preserve"> oszustwo może zostać uznane za brak szacunku czy </w:t>
      </w:r>
      <w:r w:rsidRPr="00CE6840">
        <w:rPr>
          <w:rFonts w:asciiTheme="majorHAnsi" w:eastAsia="Times New Roman" w:hAnsiTheme="majorHAnsi" w:cs="Arial"/>
          <w:i/>
          <w:sz w:val="24"/>
          <w:szCs w:val="24"/>
          <w:lang w:eastAsia="pl-PL"/>
        </w:rPr>
        <w:t xml:space="preserve">agresji  </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i zostać ukarane.</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Uspokój uczniów, zawsze zwracaj się do nich po imieniu – zwracanie się do uczniów po  imieniu  pozwala  na  ich  upodmiotowienie,  co  może  spowodować  łagodniejsze</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ich  traktowanie przez zamachowców.</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Poinformuj  napastnika  o  uczniach  ze  schorzeniami  –</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wiedza  ta  w  konsekwencji  obniży  agresję  ze  strony  zamachowców  wobec  dzieci,  których  zachowanie  może  być  nietypowe</w:t>
      </w:r>
      <w:r>
        <w:rPr>
          <w:rFonts w:asciiTheme="majorHAnsi" w:eastAsia="Times New Roman" w:hAnsiTheme="majorHAnsi" w:cs="Arial"/>
          <w:i/>
          <w:sz w:val="24"/>
          <w:szCs w:val="24"/>
          <w:lang w:eastAsia="pl-PL"/>
        </w:rPr>
        <w:t>.</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Pytaj  zawsze  o  pozwolenie,  np.  gdy  chcesz  się  zwrócić  do  uczniów  –</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każda  aktywność podjęta bez zgody zamachowców może zostać potraktowana jako akt oporu czy agresji i w konsekwencji ukarana</w:t>
      </w:r>
      <w:r>
        <w:rPr>
          <w:rFonts w:asciiTheme="majorHAnsi" w:eastAsia="Times New Roman" w:hAnsiTheme="majorHAnsi" w:cs="Arial"/>
          <w:i/>
          <w:sz w:val="24"/>
          <w:szCs w:val="24"/>
          <w:lang w:eastAsia="pl-PL"/>
        </w:rPr>
        <w:t>.</w:t>
      </w:r>
    </w:p>
    <w:p w:rsidR="007A428E" w:rsidRDefault="007A428E" w:rsidP="00FE40C6">
      <w:pPr>
        <w:pStyle w:val="Akapitzlist"/>
        <w:numPr>
          <w:ilvl w:val="0"/>
          <w:numId w:val="76"/>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CE6840">
        <w:rPr>
          <w:rFonts w:asciiTheme="majorHAnsi" w:eastAsia="Times New Roman" w:hAnsiTheme="majorHAnsi" w:cs="Arial"/>
          <w:i/>
          <w:sz w:val="24"/>
          <w:szCs w:val="24"/>
          <w:lang w:eastAsia="pl-PL"/>
        </w:rPr>
        <w:t>Zawsze korzystaj z dobrej woli terrorysty, zapytaj o możliwość np. napicia się wody – nigdy nie wiadomo, kiedy kolejny raz będzie można</w:t>
      </w:r>
      <w:r>
        <w:rPr>
          <w:rFonts w:asciiTheme="majorHAnsi" w:eastAsia="Times New Roman" w:hAnsiTheme="majorHAnsi" w:cs="Arial"/>
          <w:i/>
          <w:sz w:val="24"/>
          <w:szCs w:val="24"/>
          <w:lang w:eastAsia="pl-PL"/>
        </w:rPr>
        <w:t xml:space="preserve"> </w:t>
      </w:r>
      <w:r w:rsidRPr="00CE6840">
        <w:rPr>
          <w:rFonts w:asciiTheme="majorHAnsi" w:eastAsia="Times New Roman" w:hAnsiTheme="majorHAnsi" w:cs="Arial"/>
          <w:i/>
          <w:sz w:val="24"/>
          <w:szCs w:val="24"/>
          <w:lang w:eastAsia="pl-PL"/>
        </w:rPr>
        <w:t xml:space="preserve">napić się czy zjeść posiłek. </w:t>
      </w:r>
    </w:p>
    <w:p w:rsidR="007A428E" w:rsidRDefault="007A428E" w:rsidP="007A428E">
      <w:pPr>
        <w:pStyle w:val="Akapitzlist"/>
        <w:shd w:val="clear" w:color="auto" w:fill="FFFFFF"/>
        <w:spacing w:after="0" w:line="360" w:lineRule="auto"/>
        <w:ind w:left="0"/>
        <w:jc w:val="both"/>
        <w:rPr>
          <w:rFonts w:asciiTheme="majorHAnsi" w:eastAsia="Times New Roman" w:hAnsiTheme="majorHAnsi" w:cs="Arial"/>
          <w:i/>
          <w:sz w:val="24"/>
          <w:szCs w:val="24"/>
          <w:lang w:eastAsia="pl-PL"/>
        </w:rPr>
      </w:pPr>
    </w:p>
    <w:p w:rsidR="007A428E" w:rsidRDefault="007A428E" w:rsidP="007A428E">
      <w:pPr>
        <w:spacing w:after="0" w:line="360" w:lineRule="auto"/>
        <w:rPr>
          <w:rFonts w:asciiTheme="majorHAnsi" w:hAnsiTheme="majorHAnsi"/>
          <w:b/>
          <w:i/>
          <w:sz w:val="24"/>
          <w:szCs w:val="24"/>
          <w:lang w:eastAsia="pl-PL"/>
        </w:rPr>
      </w:pPr>
      <w:r w:rsidRPr="00CE6840">
        <w:rPr>
          <w:rFonts w:asciiTheme="majorHAnsi" w:hAnsiTheme="majorHAnsi"/>
          <w:b/>
          <w:i/>
          <w:sz w:val="24"/>
          <w:szCs w:val="24"/>
          <w:lang w:eastAsia="pl-PL"/>
        </w:rPr>
        <w:t xml:space="preserve">Postępowanie  nauczyciela  w  przypadku  działań  antyterrorystycznych  podjętych  przez  policję:  </w:t>
      </w:r>
    </w:p>
    <w:p w:rsidR="007A428E" w:rsidRDefault="007A428E" w:rsidP="00FE40C6">
      <w:pPr>
        <w:pStyle w:val="Akapitzlist"/>
        <w:numPr>
          <w:ilvl w:val="0"/>
          <w:numId w:val="77"/>
        </w:numPr>
        <w:spacing w:after="0" w:line="360" w:lineRule="auto"/>
        <w:ind w:left="357" w:hanging="357"/>
        <w:rPr>
          <w:rFonts w:asciiTheme="majorHAnsi" w:hAnsiTheme="majorHAnsi"/>
          <w:b/>
          <w:i/>
          <w:sz w:val="24"/>
          <w:szCs w:val="24"/>
          <w:lang w:eastAsia="pl-PL"/>
        </w:rPr>
      </w:pPr>
      <w:r w:rsidRPr="00CE6840">
        <w:rPr>
          <w:rFonts w:asciiTheme="majorHAnsi" w:eastAsia="Times New Roman" w:hAnsiTheme="majorHAnsi" w:cs="Arial"/>
          <w:i/>
          <w:sz w:val="24"/>
          <w:szCs w:val="24"/>
          <w:lang w:eastAsia="pl-PL"/>
        </w:rPr>
        <w:t>Nie uciekaj z miejsca zdarzenia, nie wykonuj gwałtownych ruchów, bo możesz zostać  uznany  za  terrorystę  –</w:t>
      </w:r>
      <w:r>
        <w:rPr>
          <w:rFonts w:asciiTheme="majorHAnsi" w:hAnsiTheme="majorHAnsi"/>
          <w:b/>
          <w:i/>
          <w:sz w:val="24"/>
          <w:szCs w:val="24"/>
          <w:lang w:eastAsia="pl-PL"/>
        </w:rPr>
        <w:t xml:space="preserve"> </w:t>
      </w:r>
      <w:r w:rsidRPr="00CE6840">
        <w:rPr>
          <w:rFonts w:asciiTheme="majorHAnsi" w:eastAsia="Times New Roman" w:hAnsiTheme="majorHAnsi" w:cs="Arial"/>
          <w:i/>
          <w:sz w:val="24"/>
          <w:szCs w:val="24"/>
          <w:lang w:eastAsia="pl-PL"/>
        </w:rPr>
        <w:t>policja  w  trakcie  operacji  odbijania  zakładników  nie  jest  w stanie odróżnić napastników od ofiar.</w:t>
      </w:r>
    </w:p>
    <w:p w:rsidR="007A428E"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CE6840">
        <w:rPr>
          <w:rFonts w:asciiTheme="majorHAnsi" w:eastAsia="Times New Roman" w:hAnsiTheme="majorHAnsi" w:cs="Arial"/>
          <w:i/>
          <w:sz w:val="24"/>
          <w:szCs w:val="24"/>
          <w:lang w:eastAsia="pl-PL"/>
        </w:rPr>
        <w:lastRenderedPageBreak/>
        <w:t>Nie  próbuj  pomagać  służbom  ratowniczym,  dyskutować  z  nimi  –</w:t>
      </w:r>
      <w:r>
        <w:rPr>
          <w:rFonts w:asciiTheme="majorHAnsi" w:hAnsiTheme="majorHAnsi"/>
          <w:b/>
          <w:i/>
          <w:sz w:val="24"/>
          <w:szCs w:val="24"/>
          <w:lang w:eastAsia="pl-PL"/>
        </w:rPr>
        <w:t xml:space="preserve"> </w:t>
      </w:r>
      <w:r w:rsidRPr="00CE6840">
        <w:rPr>
          <w:rFonts w:asciiTheme="majorHAnsi" w:eastAsia="Times New Roman" w:hAnsiTheme="majorHAnsi" w:cs="Arial"/>
          <w:i/>
          <w:sz w:val="24"/>
          <w:szCs w:val="24"/>
          <w:lang w:eastAsia="pl-PL"/>
        </w:rPr>
        <w:t>próba  pomocy  siłom  bezpieczeństwa  bez  ich  wyraźnej  zgody  czy  prośby  może  zostać  potraktowana  jako utrudnianie działania służb lub nawet uznana za akt agresji.</w:t>
      </w:r>
    </w:p>
    <w:p w:rsidR="007A428E" w:rsidRPr="00CE6840"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CE6840">
        <w:rPr>
          <w:rFonts w:asciiTheme="majorHAnsi" w:eastAsia="Times New Roman" w:hAnsiTheme="majorHAnsi" w:cs="Arial"/>
          <w:i/>
          <w:sz w:val="24"/>
          <w:szCs w:val="24"/>
          <w:lang w:eastAsia="pl-PL"/>
        </w:rPr>
        <w:t>Połóż  się  na  podłodze,  trzymaj  ręce  z  otwartymi  dłońmi,  najlepiej  na  wysokości  głowy –  taka  pozycja  pozwala  widzieć  ewentualne  niebezpieczne  narzędzia  będące  w posiadaniu zamachowców, którzy wtopili się w szeregi zakładników</w:t>
      </w:r>
      <w:r>
        <w:rPr>
          <w:rFonts w:asciiTheme="majorHAnsi" w:eastAsia="Times New Roman" w:hAnsiTheme="majorHAnsi" w:cs="Arial"/>
          <w:i/>
          <w:sz w:val="24"/>
          <w:szCs w:val="24"/>
          <w:lang w:eastAsia="pl-PL"/>
        </w:rPr>
        <w:t>.</w:t>
      </w:r>
    </w:p>
    <w:p w:rsidR="007A428E"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CE6840">
        <w:rPr>
          <w:rFonts w:asciiTheme="majorHAnsi" w:eastAsia="Times New Roman" w:hAnsiTheme="majorHAnsi" w:cs="Arial"/>
          <w:i/>
          <w:sz w:val="24"/>
          <w:szCs w:val="24"/>
          <w:lang w:eastAsia="pl-PL"/>
        </w:rPr>
        <w:t>Słuchaj poleceń i instrukcji grupy antyterrorystycznej, poddawaj się jej działaniom – postawa taka ułatwia działania policji, a także identyfikację zamachowców, którzy próbują się wtopić w szeregi napastników.</w:t>
      </w:r>
    </w:p>
    <w:p w:rsidR="007A428E"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F35F95">
        <w:rPr>
          <w:rFonts w:asciiTheme="majorHAnsi" w:eastAsia="Times New Roman" w:hAnsiTheme="majorHAnsi" w:cs="Arial"/>
          <w:i/>
          <w:sz w:val="24"/>
          <w:szCs w:val="24"/>
          <w:lang w:eastAsia="pl-PL"/>
        </w:rPr>
        <w:t>Odpowiadaj konkretnie na pytania policjantów – nie zmyślaj, jeśli czegoś nie wiesz lub nie pamiętasz, powiedz to wyraźnie; służby interwencyjne potrzebują faktów, żeby uratować ludzkie życie.</w:t>
      </w:r>
    </w:p>
    <w:p w:rsidR="007A428E"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F35F95">
        <w:rPr>
          <w:rFonts w:asciiTheme="majorHAnsi" w:eastAsia="Times New Roman" w:hAnsiTheme="majorHAnsi" w:cs="Arial"/>
          <w:i/>
          <w:sz w:val="24"/>
          <w:szCs w:val="24"/>
          <w:lang w:eastAsia="pl-PL"/>
        </w:rPr>
        <w:t>Nie  trzyj  oczu  w  przypadku  użycia  gazów  łzawiących  –tarcie  oczu  tylko  pogarsza  skutki użycia gazu łzawiącego.</w:t>
      </w:r>
    </w:p>
    <w:p w:rsidR="007A428E"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F35F95">
        <w:rPr>
          <w:rFonts w:asciiTheme="majorHAnsi" w:eastAsia="Times New Roman" w:hAnsiTheme="majorHAnsi" w:cs="Arial"/>
          <w:i/>
          <w:sz w:val="24"/>
          <w:szCs w:val="24"/>
          <w:lang w:eastAsia="pl-PL"/>
        </w:rPr>
        <w:t>Pytaj o pozwolenie zaopiekowania się swoimi uczniami – wszelkie samowolne działania mogą utrudnić akcję ratunkową.</w:t>
      </w:r>
    </w:p>
    <w:p w:rsidR="007A428E"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F35F95">
        <w:rPr>
          <w:rFonts w:asciiTheme="majorHAnsi" w:eastAsia="Times New Roman" w:hAnsiTheme="majorHAnsi" w:cs="Arial"/>
          <w:i/>
          <w:sz w:val="24"/>
          <w:szCs w:val="24"/>
          <w:lang w:eastAsia="pl-PL"/>
        </w:rPr>
        <w:t>Odpowiadaj na pytania funkcjonariuszy –</w:t>
      </w:r>
      <w:r>
        <w:rPr>
          <w:rFonts w:asciiTheme="majorHAnsi" w:hAnsiTheme="majorHAnsi"/>
          <w:b/>
          <w:i/>
          <w:sz w:val="24"/>
          <w:szCs w:val="24"/>
          <w:lang w:eastAsia="pl-PL"/>
        </w:rPr>
        <w:t xml:space="preserve"> </w:t>
      </w:r>
      <w:r w:rsidRPr="00F35F95">
        <w:rPr>
          <w:rFonts w:asciiTheme="majorHAnsi" w:eastAsia="Times New Roman" w:hAnsiTheme="majorHAnsi" w:cs="Arial"/>
          <w:i/>
          <w:sz w:val="24"/>
          <w:szCs w:val="24"/>
          <w:lang w:eastAsia="pl-PL"/>
        </w:rPr>
        <w:t>policja zbiera kluczowe informacje mające się przyczynić do skutecznej akcji uwolnienia zakładników i identyfikacji zamachowców.</w:t>
      </w:r>
    </w:p>
    <w:p w:rsidR="007A428E"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F35F95">
        <w:rPr>
          <w:rFonts w:asciiTheme="majorHAnsi" w:eastAsia="Times New Roman" w:hAnsiTheme="majorHAnsi" w:cs="Arial"/>
          <w:i/>
          <w:sz w:val="24"/>
          <w:szCs w:val="24"/>
          <w:lang w:eastAsia="pl-PL"/>
        </w:rPr>
        <w:t>Bądź  przygotowany  na  traktowanie  ciebie  jako  potencjalnego  terrorysty  dopóki  twoja tożsamość nie zostanie potwierdzona – w pierwszej fazie operacji odbijania zakładników policja nie jest w stanie odróżnić zakładników od napastników, którzy często próbują się wtopić w tłum i uciec z miejsca ataku.</w:t>
      </w:r>
    </w:p>
    <w:p w:rsidR="007A428E"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F35F95">
        <w:rPr>
          <w:rFonts w:asciiTheme="majorHAnsi" w:eastAsia="Times New Roman" w:hAnsiTheme="majorHAnsi" w:cs="Arial"/>
          <w:i/>
          <w:sz w:val="24"/>
          <w:szCs w:val="24"/>
          <w:lang w:eastAsia="pl-PL"/>
        </w:rPr>
        <w:t>Po  wydaniu  polecenia  wyjścia  opuść  pomieszczenie  jak  najszybciej,  oddal  się  we wskazanym kierunku –</w:t>
      </w:r>
      <w:r>
        <w:rPr>
          <w:rFonts w:asciiTheme="majorHAnsi" w:hAnsiTheme="majorHAnsi"/>
          <w:b/>
          <w:i/>
          <w:sz w:val="24"/>
          <w:szCs w:val="24"/>
          <w:lang w:eastAsia="pl-PL"/>
        </w:rPr>
        <w:t xml:space="preserve"> </w:t>
      </w:r>
      <w:r w:rsidRPr="00F35F95">
        <w:rPr>
          <w:rFonts w:asciiTheme="majorHAnsi" w:eastAsia="Times New Roman" w:hAnsiTheme="majorHAnsi" w:cs="Arial"/>
          <w:i/>
          <w:sz w:val="24"/>
          <w:szCs w:val="24"/>
          <w:lang w:eastAsia="pl-PL"/>
        </w:rPr>
        <w:t>w przypadku interwencji sił bezpieczeństwa należy wykonać polecenia dokładnie tak, jak tego chcą siły interwencyjne.</w:t>
      </w:r>
    </w:p>
    <w:p w:rsidR="007A428E" w:rsidRPr="00F35F95" w:rsidRDefault="007A428E" w:rsidP="00FE40C6">
      <w:pPr>
        <w:pStyle w:val="Akapitzlist"/>
        <w:numPr>
          <w:ilvl w:val="0"/>
          <w:numId w:val="77"/>
        </w:numPr>
        <w:spacing w:after="0" w:line="360" w:lineRule="auto"/>
        <w:ind w:left="357" w:hanging="357"/>
        <w:jc w:val="both"/>
        <w:rPr>
          <w:rFonts w:asciiTheme="majorHAnsi" w:hAnsiTheme="majorHAnsi"/>
          <w:b/>
          <w:i/>
          <w:sz w:val="24"/>
          <w:szCs w:val="24"/>
          <w:lang w:eastAsia="pl-PL"/>
        </w:rPr>
      </w:pPr>
      <w:r w:rsidRPr="00F35F95">
        <w:rPr>
          <w:rFonts w:asciiTheme="majorHAnsi" w:eastAsia="Times New Roman" w:hAnsiTheme="majorHAnsi" w:cs="Arial"/>
          <w:i/>
          <w:sz w:val="24"/>
          <w:szCs w:val="24"/>
          <w:lang w:eastAsia="pl-PL"/>
        </w:rPr>
        <w:t>Nie  zatrzymuj  się  w  celu  zabrania  rzeczy  osobistych,  zawsze  istnieje  ryzyko  wybuchu  lub  pożaru  –</w:t>
      </w:r>
      <w:r>
        <w:rPr>
          <w:rFonts w:asciiTheme="majorHAnsi" w:hAnsiTheme="majorHAnsi"/>
          <w:b/>
          <w:i/>
          <w:sz w:val="24"/>
          <w:szCs w:val="24"/>
          <w:lang w:eastAsia="pl-PL"/>
        </w:rPr>
        <w:t xml:space="preserve"> </w:t>
      </w:r>
      <w:r w:rsidRPr="00F35F95">
        <w:rPr>
          <w:rFonts w:asciiTheme="majorHAnsi" w:eastAsia="Times New Roman" w:hAnsiTheme="majorHAnsi" w:cs="Arial"/>
          <w:i/>
          <w:sz w:val="24"/>
          <w:szCs w:val="24"/>
          <w:lang w:eastAsia="pl-PL"/>
        </w:rPr>
        <w:t>najważniejsze  jest  uratowanie  życia  i  zdrowia,  a  dopiero  później  ratowanie dóbr materialnych.</w:t>
      </w:r>
    </w:p>
    <w:p w:rsidR="007A428E" w:rsidRPr="005816AE" w:rsidRDefault="007A428E" w:rsidP="007A428E">
      <w:pPr>
        <w:spacing w:line="360" w:lineRule="auto"/>
        <w:jc w:val="both"/>
        <w:rPr>
          <w:rFonts w:asciiTheme="majorHAnsi" w:hAnsiTheme="majorHAnsi" w:cs="Arial"/>
          <w:b/>
          <w:i/>
          <w:sz w:val="24"/>
          <w:szCs w:val="24"/>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r w:rsidRPr="0018605E">
        <w:rPr>
          <w:rFonts w:asciiTheme="majorHAnsi" w:eastAsia="Times New Roman" w:hAnsiTheme="majorHAnsi" w:cs="Arial"/>
          <w:i/>
          <w:noProof/>
          <w:sz w:val="24"/>
          <w:szCs w:val="24"/>
          <w:lang w:eastAsia="pl-PL"/>
        </w:rPr>
        <w:lastRenderedPageBreak/>
        <w:drawing>
          <wp:anchor distT="0" distB="0" distL="114300" distR="114300" simplePos="0" relativeHeight="251725824" behindDoc="0" locked="0" layoutInCell="1" allowOverlap="1">
            <wp:simplePos x="0" y="0"/>
            <wp:positionH relativeFrom="column">
              <wp:posOffset>205105</wp:posOffset>
            </wp:positionH>
            <wp:positionV relativeFrom="paragraph">
              <wp:posOffset>-285750</wp:posOffset>
            </wp:positionV>
            <wp:extent cx="5400675" cy="1609725"/>
            <wp:effectExtent l="0" t="0" r="0" b="0"/>
            <wp:wrapNone/>
            <wp:docPr id="18"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r w:rsidRPr="00F35F95">
        <w:rPr>
          <w:rFonts w:asciiTheme="majorHAnsi" w:eastAsia="Times New Roman" w:hAnsiTheme="majorHAnsi" w:cs="Arial"/>
          <w:i/>
          <w:sz w:val="24"/>
          <w:szCs w:val="24"/>
          <w:lang w:eastAsia="pl-PL"/>
        </w:rPr>
        <w:br/>
      </w: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Pr="0018605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E0011A" w:rsidRPr="003843B1" w:rsidRDefault="00E0011A" w:rsidP="00E0011A">
      <w:pPr>
        <w:jc w:val="center"/>
        <w:rPr>
          <w:rFonts w:asciiTheme="majorHAnsi" w:hAnsiTheme="majorHAnsi"/>
          <w:b/>
          <w:i/>
          <w:sz w:val="36"/>
          <w:szCs w:val="36"/>
        </w:rPr>
      </w:pPr>
      <w:r>
        <w:rPr>
          <w:rFonts w:asciiTheme="majorHAnsi" w:hAnsiTheme="majorHAnsi"/>
          <w:b/>
          <w:i/>
          <w:sz w:val="36"/>
          <w:szCs w:val="36"/>
        </w:rPr>
        <w:t>2.7</w:t>
      </w:r>
      <w:r w:rsidRPr="003843B1">
        <w:rPr>
          <w:rFonts w:asciiTheme="majorHAnsi" w:hAnsiTheme="majorHAnsi"/>
          <w:b/>
          <w:i/>
          <w:sz w:val="36"/>
          <w:szCs w:val="36"/>
        </w:rPr>
        <w:t>.</w:t>
      </w:r>
    </w:p>
    <w:p w:rsidR="007A428E" w:rsidRPr="00E0011A" w:rsidRDefault="00E0011A" w:rsidP="00E0011A">
      <w:pPr>
        <w:shd w:val="clear" w:color="auto" w:fill="FFFFFF"/>
        <w:spacing w:after="0" w:line="240" w:lineRule="auto"/>
        <w:jc w:val="both"/>
        <w:rPr>
          <w:rFonts w:asciiTheme="majorHAnsi" w:eastAsia="Times New Roman" w:hAnsiTheme="majorHAnsi" w:cs="Arial"/>
          <w:b/>
          <w:i/>
          <w:sz w:val="36"/>
          <w:szCs w:val="36"/>
          <w:lang w:eastAsia="pl-PL"/>
        </w:rPr>
      </w:pPr>
      <w:r w:rsidRPr="00357F81">
        <w:rPr>
          <w:rFonts w:asciiTheme="majorHAnsi" w:hAnsiTheme="majorHAnsi"/>
          <w:b/>
          <w:i/>
          <w:sz w:val="28"/>
          <w:szCs w:val="28"/>
        </w:rPr>
        <w:t>Procedury</w:t>
      </w:r>
      <w:r>
        <w:rPr>
          <w:rFonts w:asciiTheme="majorHAnsi" w:hAnsiTheme="majorHAnsi"/>
          <w:b/>
          <w:i/>
          <w:sz w:val="28"/>
          <w:szCs w:val="28"/>
        </w:rPr>
        <w:t xml:space="preserve"> </w:t>
      </w:r>
      <w:r w:rsidRPr="00357F81">
        <w:rPr>
          <w:rFonts w:asciiTheme="majorHAnsi" w:hAnsiTheme="majorHAnsi"/>
          <w:b/>
          <w:i/>
          <w:sz w:val="28"/>
          <w:szCs w:val="28"/>
        </w:rPr>
        <w:t>postępowania</w:t>
      </w:r>
      <w:r>
        <w:rPr>
          <w:rFonts w:asciiTheme="majorHAnsi" w:hAnsiTheme="majorHAnsi"/>
          <w:b/>
          <w:i/>
          <w:sz w:val="28"/>
          <w:szCs w:val="28"/>
        </w:rPr>
        <w:t xml:space="preserve"> </w:t>
      </w:r>
      <w:r w:rsidR="007A428E" w:rsidRPr="0018605E">
        <w:rPr>
          <w:rFonts w:asciiTheme="majorHAnsi" w:eastAsia="Times New Roman" w:hAnsiTheme="majorHAnsi" w:cs="Arial"/>
          <w:b/>
          <w:i/>
          <w:sz w:val="28"/>
          <w:szCs w:val="28"/>
          <w:lang w:eastAsia="pl-PL"/>
        </w:rPr>
        <w:t>w przypadku uwolnienia się niebezpiecznych dla ludzi i środowiska substancji chemicznych oraz zastosowania broni biologicznej</w:t>
      </w:r>
    </w:p>
    <w:p w:rsidR="007A428E" w:rsidRPr="0018605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Pr="0018605E" w:rsidRDefault="007A428E" w:rsidP="007A428E">
      <w:p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8605E">
        <w:rPr>
          <w:rFonts w:asciiTheme="majorHAnsi" w:eastAsia="Times New Roman" w:hAnsiTheme="majorHAnsi" w:cs="Arial"/>
          <w:i/>
          <w:sz w:val="24"/>
          <w:szCs w:val="24"/>
          <w:lang w:eastAsia="pl-PL"/>
        </w:rPr>
        <w:t xml:space="preserve">Przez zagrożenie chemiczne rozumiemy uwolnienie niebezpiecznych dla ludzi i środowiska </w:t>
      </w: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substancji </w:t>
      </w:r>
      <w:r w:rsidRPr="0018605E">
        <w:rPr>
          <w:rFonts w:asciiTheme="majorHAnsi" w:eastAsia="Times New Roman" w:hAnsiTheme="majorHAnsi" w:cs="Arial"/>
          <w:i/>
          <w:sz w:val="24"/>
          <w:szCs w:val="24"/>
          <w:lang w:eastAsia="pl-PL"/>
        </w:rPr>
        <w:t>chemicznych, mieszanin lub roztworów wy</w:t>
      </w:r>
      <w:r>
        <w:rPr>
          <w:rFonts w:asciiTheme="majorHAnsi" w:eastAsia="Times New Roman" w:hAnsiTheme="majorHAnsi" w:cs="Arial"/>
          <w:i/>
          <w:sz w:val="24"/>
          <w:szCs w:val="24"/>
          <w:lang w:eastAsia="pl-PL"/>
        </w:rPr>
        <w:t>stępujących w środowisku natural</w:t>
      </w:r>
      <w:r w:rsidRPr="0018605E">
        <w:rPr>
          <w:rFonts w:asciiTheme="majorHAnsi" w:eastAsia="Times New Roman" w:hAnsiTheme="majorHAnsi" w:cs="Arial"/>
          <w:i/>
          <w:sz w:val="24"/>
          <w:szCs w:val="24"/>
          <w:lang w:eastAsia="pl-PL"/>
        </w:rPr>
        <w:t>nym lub powstałych w wyniku działalności człowieka</w:t>
      </w:r>
      <w:r>
        <w:rPr>
          <w:rFonts w:asciiTheme="majorHAnsi" w:eastAsia="Times New Roman" w:hAnsiTheme="majorHAnsi" w:cs="Arial"/>
          <w:i/>
          <w:sz w:val="24"/>
          <w:szCs w:val="24"/>
          <w:lang w:eastAsia="pl-PL"/>
        </w:rPr>
        <w:t xml:space="preserve">. Zagrożenie może wynikać także </w:t>
      </w:r>
      <w:r w:rsidRPr="0018605E">
        <w:rPr>
          <w:rFonts w:asciiTheme="majorHAnsi" w:eastAsia="Times New Roman" w:hAnsiTheme="majorHAnsi" w:cs="Arial"/>
          <w:i/>
          <w:sz w:val="24"/>
          <w:szCs w:val="24"/>
          <w:lang w:eastAsia="pl-PL"/>
        </w:rPr>
        <w:t>z zastosowania broni biologicznej (broń B, broń bakteriologiczna). W broni B ładunki bojowe wypełnione</w:t>
      </w:r>
      <w:r>
        <w:rPr>
          <w:rFonts w:asciiTheme="majorHAnsi" w:eastAsia="Times New Roman" w:hAnsiTheme="majorHAnsi" w:cs="Arial"/>
          <w:i/>
          <w:sz w:val="24"/>
          <w:szCs w:val="24"/>
          <w:lang w:eastAsia="pl-PL"/>
        </w:rPr>
        <w:t xml:space="preserve"> </w:t>
      </w:r>
      <w:r w:rsidRPr="0018605E">
        <w:rPr>
          <w:rFonts w:asciiTheme="majorHAnsi" w:eastAsia="Times New Roman" w:hAnsiTheme="majorHAnsi" w:cs="Arial"/>
          <w:i/>
          <w:sz w:val="24"/>
          <w:szCs w:val="24"/>
          <w:lang w:eastAsia="pl-PL"/>
        </w:rPr>
        <w:t>są mikroorganizmami chorobotwórczymi: bakteriami (wąglik, bruceloza etc.), wirusami (ospa, gorączka krwotoczna, zapalenie</w:t>
      </w:r>
      <w:r>
        <w:rPr>
          <w:rFonts w:asciiTheme="majorHAnsi" w:eastAsia="Times New Roman" w:hAnsiTheme="majorHAnsi" w:cs="Arial"/>
          <w:i/>
          <w:sz w:val="24"/>
          <w:szCs w:val="24"/>
          <w:lang w:eastAsia="pl-PL"/>
        </w:rPr>
        <w:t xml:space="preserve"> mózgu, wirus HIV), </w:t>
      </w:r>
      <w:r w:rsidRPr="0018605E">
        <w:rPr>
          <w:rFonts w:asciiTheme="majorHAnsi" w:eastAsia="Times New Roman" w:hAnsiTheme="majorHAnsi" w:cs="Arial"/>
          <w:i/>
          <w:sz w:val="24"/>
          <w:szCs w:val="24"/>
          <w:lang w:eastAsia="pl-PL"/>
        </w:rPr>
        <w:t>toksynami (rycyna,</w:t>
      </w:r>
      <w:r>
        <w:rPr>
          <w:rFonts w:asciiTheme="majorHAnsi" w:eastAsia="Times New Roman" w:hAnsiTheme="majorHAnsi" w:cs="Arial"/>
          <w:i/>
          <w:sz w:val="24"/>
          <w:szCs w:val="24"/>
          <w:lang w:eastAsia="pl-PL"/>
        </w:rPr>
        <w:t xml:space="preserve"> </w:t>
      </w:r>
      <w:proofErr w:type="spellStart"/>
      <w:r w:rsidRPr="0018605E">
        <w:rPr>
          <w:rFonts w:asciiTheme="majorHAnsi" w:eastAsia="Times New Roman" w:hAnsiTheme="majorHAnsi" w:cs="Arial"/>
          <w:i/>
          <w:sz w:val="24"/>
          <w:szCs w:val="24"/>
          <w:lang w:eastAsia="pl-PL"/>
        </w:rPr>
        <w:t>dioksyna</w:t>
      </w:r>
      <w:proofErr w:type="spellEnd"/>
      <w:r w:rsidRPr="0018605E">
        <w:rPr>
          <w:rFonts w:asciiTheme="majorHAnsi" w:eastAsia="Times New Roman" w:hAnsiTheme="majorHAnsi" w:cs="Arial"/>
          <w:i/>
          <w:sz w:val="24"/>
          <w:szCs w:val="24"/>
          <w:lang w:eastAsia="pl-PL"/>
        </w:rPr>
        <w:t>, toksyna otulinowa), grzybami lub pierwotniakami.</w:t>
      </w:r>
      <w:r>
        <w:rPr>
          <w:rFonts w:asciiTheme="majorHAnsi" w:eastAsia="Times New Roman" w:hAnsiTheme="majorHAnsi" w:cs="Arial"/>
          <w:i/>
          <w:sz w:val="24"/>
          <w:szCs w:val="24"/>
          <w:lang w:eastAsia="pl-PL"/>
        </w:rPr>
        <w:t xml:space="preserve"> </w:t>
      </w:r>
    </w:p>
    <w:p w:rsidR="007A428E" w:rsidRDefault="007A428E" w:rsidP="007A428E">
      <w:pPr>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Pr="0018605E" w:rsidRDefault="007A428E" w:rsidP="007A428E">
      <w:pPr>
        <w:shd w:val="clear" w:color="auto" w:fill="FFFFFF"/>
        <w:spacing w:after="0" w:line="360" w:lineRule="auto"/>
        <w:jc w:val="both"/>
        <w:rPr>
          <w:rFonts w:asciiTheme="majorHAnsi" w:eastAsia="Times New Roman" w:hAnsiTheme="majorHAnsi" w:cs="Arial"/>
          <w:b/>
          <w:i/>
          <w:sz w:val="24"/>
          <w:szCs w:val="24"/>
          <w:u w:val="single"/>
          <w:lang w:eastAsia="pl-PL"/>
        </w:rPr>
      </w:pPr>
      <w:r w:rsidRPr="00B92874">
        <w:rPr>
          <w:rFonts w:asciiTheme="majorHAnsi" w:eastAsia="Times New Roman" w:hAnsiTheme="majorHAnsi" w:cs="Arial"/>
          <w:b/>
          <w:i/>
          <w:sz w:val="24"/>
          <w:szCs w:val="24"/>
          <w:u w:val="single"/>
          <w:lang w:eastAsia="pl-PL"/>
        </w:rPr>
        <w:t xml:space="preserve">Sytuacja, w </w:t>
      </w:r>
      <w:r w:rsidRPr="0018605E">
        <w:rPr>
          <w:rFonts w:asciiTheme="majorHAnsi" w:eastAsia="Times New Roman" w:hAnsiTheme="majorHAnsi" w:cs="Arial"/>
          <w:b/>
          <w:i/>
          <w:sz w:val="24"/>
          <w:szCs w:val="24"/>
          <w:u w:val="single"/>
          <w:lang w:eastAsia="pl-PL"/>
        </w:rPr>
        <w:t>której mogło nastąpić skażenie szkoły</w:t>
      </w:r>
      <w:r w:rsidRPr="00B92874">
        <w:rPr>
          <w:rFonts w:asciiTheme="majorHAnsi" w:eastAsia="Times New Roman" w:hAnsiTheme="majorHAnsi" w:cs="Arial"/>
          <w:b/>
          <w:i/>
          <w:sz w:val="24"/>
          <w:szCs w:val="24"/>
          <w:u w:val="single"/>
          <w:lang w:eastAsia="pl-PL"/>
        </w:rPr>
        <w:t xml:space="preserve"> </w:t>
      </w:r>
      <w:r w:rsidRPr="0018605E">
        <w:rPr>
          <w:rFonts w:asciiTheme="majorHAnsi" w:eastAsia="Times New Roman" w:hAnsiTheme="majorHAnsi" w:cs="Arial"/>
          <w:b/>
          <w:i/>
          <w:sz w:val="24"/>
          <w:szCs w:val="24"/>
          <w:u w:val="single"/>
          <w:lang w:eastAsia="pl-PL"/>
        </w:rPr>
        <w:t>(np. szkoła otrzymuje informację o możliwym skażeniu substancją chemiczną/biologiczną)</w:t>
      </w:r>
      <w:r w:rsidRPr="00B92874">
        <w:rPr>
          <w:rFonts w:asciiTheme="majorHAnsi" w:eastAsia="Times New Roman" w:hAnsiTheme="majorHAnsi" w:cs="Arial"/>
          <w:b/>
          <w:i/>
          <w:sz w:val="24"/>
          <w:szCs w:val="24"/>
          <w:u w:val="single"/>
          <w:lang w:eastAsia="pl-PL"/>
        </w:rPr>
        <w:t>:</w:t>
      </w:r>
    </w:p>
    <w:p w:rsidR="007A428E" w:rsidRDefault="007A428E" w:rsidP="007A428E">
      <w:pPr>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Pr="00B92874" w:rsidRDefault="007A428E" w:rsidP="007A428E">
      <w:pPr>
        <w:pStyle w:val="Akapitzlist"/>
        <w:numPr>
          <w:ilvl w:val="0"/>
          <w:numId w:val="33"/>
        </w:numPr>
        <w:shd w:val="clear" w:color="auto" w:fill="FFFFFF"/>
        <w:spacing w:after="0" w:line="360" w:lineRule="auto"/>
        <w:ind w:left="357" w:hanging="357"/>
        <w:jc w:val="both"/>
        <w:rPr>
          <w:rFonts w:asciiTheme="majorHAnsi" w:eastAsia="Times New Roman" w:hAnsiTheme="majorHAnsi" w:cs="Arial"/>
          <w:i/>
          <w:sz w:val="24"/>
          <w:szCs w:val="24"/>
          <w:u w:val="single"/>
          <w:lang w:eastAsia="pl-PL"/>
        </w:rPr>
      </w:pPr>
      <w:r w:rsidRPr="00B92874">
        <w:rPr>
          <w:rFonts w:asciiTheme="majorHAnsi" w:eastAsia="Times New Roman" w:hAnsiTheme="majorHAnsi" w:cs="Arial"/>
          <w:i/>
          <w:sz w:val="24"/>
          <w:szCs w:val="24"/>
          <w:u w:val="single"/>
          <w:lang w:eastAsia="pl-PL"/>
        </w:rPr>
        <w:t xml:space="preserve">Skażenie otoczenia szkoły (np. pożar sąsiadującego ze szkołą magazynu z oponami lub  środkami chemicznymi) – należy uciec do budynku, zamknąć okna. Należy wówczas: </w:t>
      </w:r>
    </w:p>
    <w:p w:rsidR="007A428E" w:rsidRDefault="007A428E" w:rsidP="00FE40C6">
      <w:pPr>
        <w:pStyle w:val="Akapitzlist"/>
        <w:numPr>
          <w:ilvl w:val="0"/>
          <w:numId w:val="78"/>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8605E">
        <w:rPr>
          <w:rFonts w:asciiTheme="majorHAnsi" w:eastAsia="Times New Roman" w:hAnsiTheme="majorHAnsi" w:cs="Arial"/>
          <w:i/>
          <w:sz w:val="24"/>
          <w:szCs w:val="24"/>
          <w:lang w:eastAsia="pl-PL"/>
        </w:rPr>
        <w:t>Zaalarmować wszystkich przebywających na terenie szkoły, a osoby przebywające na zewnątrz ewakuować do budynku szkoły, przemieszczając się pod wiatr oraz poprzecznie do kierunku wiatru.</w:t>
      </w:r>
    </w:p>
    <w:p w:rsidR="007A428E" w:rsidRDefault="007A428E" w:rsidP="00FE40C6">
      <w:pPr>
        <w:pStyle w:val="Akapitzlist"/>
        <w:numPr>
          <w:ilvl w:val="0"/>
          <w:numId w:val="78"/>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8605E">
        <w:rPr>
          <w:rFonts w:asciiTheme="majorHAnsi" w:eastAsia="Times New Roman" w:hAnsiTheme="majorHAnsi" w:cs="Arial"/>
          <w:i/>
          <w:sz w:val="24"/>
          <w:szCs w:val="24"/>
          <w:lang w:eastAsia="pl-PL"/>
        </w:rPr>
        <w:t>Natychmiast  po  ogłoszeniu  alarmu  powiadomić  odpowiednie  służby</w:t>
      </w:r>
      <w:r>
        <w:rPr>
          <w:rFonts w:asciiTheme="majorHAnsi" w:eastAsia="Times New Roman" w:hAnsiTheme="majorHAnsi" w:cs="Arial"/>
          <w:i/>
          <w:sz w:val="24"/>
          <w:szCs w:val="24"/>
          <w:lang w:eastAsia="pl-PL"/>
        </w:rPr>
        <w:t xml:space="preserve"> </w:t>
      </w:r>
      <w:r w:rsidRPr="0018605E">
        <w:rPr>
          <w:rFonts w:asciiTheme="majorHAnsi" w:eastAsia="Times New Roman" w:hAnsiTheme="majorHAnsi" w:cs="Arial"/>
          <w:i/>
          <w:sz w:val="24"/>
          <w:szCs w:val="24"/>
          <w:lang w:eastAsia="pl-PL"/>
        </w:rPr>
        <w:t xml:space="preserve">–  </w:t>
      </w:r>
      <w:r w:rsidRPr="00112D27">
        <w:rPr>
          <w:rFonts w:asciiTheme="majorHAnsi" w:eastAsia="Times New Roman" w:hAnsiTheme="majorHAnsi" w:cs="Arial"/>
          <w:i/>
          <w:sz w:val="24"/>
          <w:szCs w:val="24"/>
          <w:lang w:eastAsia="pl-PL"/>
        </w:rPr>
        <w:t>policję, straż  pożarną,  pogotowie  ratunkowe,  kładąc  szczególny  nacisk  na  zawarcie  w  tym powiadomieniu informacji o charakterze potencjalnego ataku.</w:t>
      </w:r>
    </w:p>
    <w:p w:rsidR="007A428E" w:rsidRDefault="007A428E" w:rsidP="00FE40C6">
      <w:pPr>
        <w:pStyle w:val="Akapitzlist"/>
        <w:numPr>
          <w:ilvl w:val="0"/>
          <w:numId w:val="78"/>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W budynku </w:t>
      </w:r>
      <w:r w:rsidRPr="00112D27">
        <w:rPr>
          <w:rFonts w:asciiTheme="majorHAnsi" w:eastAsia="Times New Roman" w:hAnsiTheme="majorHAnsi" w:cs="Arial"/>
          <w:i/>
          <w:sz w:val="24"/>
          <w:szCs w:val="24"/>
          <w:lang w:eastAsia="pl-PL"/>
        </w:rPr>
        <w:t>szkoły</w:t>
      </w:r>
      <w:r>
        <w:rPr>
          <w:rFonts w:asciiTheme="majorHAnsi" w:eastAsia="Times New Roman" w:hAnsiTheme="majorHAnsi" w:cs="Arial"/>
          <w:i/>
          <w:sz w:val="24"/>
          <w:szCs w:val="24"/>
          <w:lang w:eastAsia="pl-PL"/>
        </w:rPr>
        <w:t xml:space="preserve"> zamknąć i uszczelnić okna, drzwi, otwory </w:t>
      </w:r>
      <w:r w:rsidRPr="00112D27">
        <w:rPr>
          <w:rFonts w:asciiTheme="majorHAnsi" w:eastAsia="Times New Roman" w:hAnsiTheme="majorHAnsi" w:cs="Arial"/>
          <w:i/>
          <w:sz w:val="24"/>
          <w:szCs w:val="24"/>
          <w:lang w:eastAsia="pl-PL"/>
        </w:rPr>
        <w:t>wentylacyjne, wyłączyć klimatyzację.</w:t>
      </w:r>
    </w:p>
    <w:p w:rsidR="007A428E" w:rsidRDefault="007A428E" w:rsidP="00FE40C6">
      <w:pPr>
        <w:pStyle w:val="Akapitzlist"/>
        <w:numPr>
          <w:ilvl w:val="0"/>
          <w:numId w:val="78"/>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lastRenderedPageBreak/>
        <w:t>W  miarę  możliwości  zgromadzić  podręczne  środki  ratownicze  i  „odtrutki”  – maski  pyłowe,  gazę,  watę,  kwas  octowy,  sok  cytrynowy,  oliwę  jadalną,  wodę,  wodę  utlenioną, mydło, olej parafinowy, środki pobudzające krążenie, spirytus do przemywania skóry.</w:t>
      </w:r>
    </w:p>
    <w:p w:rsidR="007A428E" w:rsidRDefault="007A428E" w:rsidP="00FE40C6">
      <w:pPr>
        <w:pStyle w:val="Akapitzlist"/>
        <w:numPr>
          <w:ilvl w:val="0"/>
          <w:numId w:val="78"/>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t>Przygotować  wilgotne  tampony,  np.  z  gazy,  do  ochrony  dróg  oddechowych,  na  wypadek  przeniknięcia  środka  biologicznego  lub  chemicznego  do  wnętrza  pomieszczeń</w:t>
      </w:r>
      <w:r>
        <w:rPr>
          <w:rFonts w:asciiTheme="majorHAnsi" w:eastAsia="Times New Roman" w:hAnsiTheme="majorHAnsi" w:cs="Arial"/>
          <w:i/>
          <w:sz w:val="24"/>
          <w:szCs w:val="24"/>
          <w:lang w:eastAsia="pl-PL"/>
        </w:rPr>
        <w:t xml:space="preserve">, </w:t>
      </w:r>
      <w:r w:rsidRPr="00112D27">
        <w:rPr>
          <w:rFonts w:asciiTheme="majorHAnsi" w:eastAsia="Times New Roman" w:hAnsiTheme="majorHAnsi" w:cs="Arial"/>
          <w:i/>
          <w:sz w:val="24"/>
          <w:szCs w:val="24"/>
          <w:lang w:eastAsia="pl-PL"/>
        </w:rPr>
        <w:t>częsta zmiana kompresu/gazy lub nawilżanie go wodą zabezpiecza przed nadmiernym pochłanianiem substancji przez osobę, która ją wdycha.</w:t>
      </w:r>
    </w:p>
    <w:p w:rsidR="007A428E" w:rsidRDefault="007A428E" w:rsidP="00FE40C6">
      <w:pPr>
        <w:pStyle w:val="Akapitzlist"/>
        <w:numPr>
          <w:ilvl w:val="0"/>
          <w:numId w:val="78"/>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t>Powstrzymać się od picia, spożywania posiłków, palenia papierosów oraz czynności wymagających dużego wysiłku.</w:t>
      </w:r>
    </w:p>
    <w:p w:rsidR="007A428E" w:rsidRDefault="007A428E" w:rsidP="00FE40C6">
      <w:pPr>
        <w:pStyle w:val="Akapitzlist"/>
        <w:numPr>
          <w:ilvl w:val="0"/>
          <w:numId w:val="78"/>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Do chwili odwołania alarmu lub zarządzenia ewakuacji nie opuszczać </w:t>
      </w:r>
      <w:r w:rsidRPr="00112D27">
        <w:rPr>
          <w:rFonts w:asciiTheme="majorHAnsi" w:eastAsia="Times New Roman" w:hAnsiTheme="majorHAnsi" w:cs="Arial"/>
          <w:i/>
          <w:sz w:val="24"/>
          <w:szCs w:val="24"/>
          <w:lang w:eastAsia="pl-PL"/>
        </w:rPr>
        <w:t>uszczel</w:t>
      </w:r>
      <w:r>
        <w:rPr>
          <w:rFonts w:asciiTheme="majorHAnsi" w:eastAsia="Times New Roman" w:hAnsiTheme="majorHAnsi" w:cs="Arial"/>
          <w:i/>
          <w:sz w:val="24"/>
          <w:szCs w:val="24"/>
          <w:lang w:eastAsia="pl-PL"/>
        </w:rPr>
        <w:t xml:space="preserve">nionych  pomieszczeń,  nie  przebywać  w  pobliżu  okien  i  innych  otworów </w:t>
      </w:r>
      <w:r w:rsidRPr="00112D27">
        <w:rPr>
          <w:rFonts w:asciiTheme="majorHAnsi" w:eastAsia="Times New Roman" w:hAnsiTheme="majorHAnsi" w:cs="Arial"/>
          <w:i/>
          <w:sz w:val="24"/>
          <w:szCs w:val="24"/>
          <w:lang w:eastAsia="pl-PL"/>
        </w:rPr>
        <w:t>wentylacyjnych.</w:t>
      </w:r>
    </w:p>
    <w:p w:rsidR="007A428E" w:rsidRPr="00112D27" w:rsidRDefault="007A428E" w:rsidP="00FE40C6">
      <w:pPr>
        <w:pStyle w:val="Akapitzlist"/>
        <w:numPr>
          <w:ilvl w:val="0"/>
          <w:numId w:val="78"/>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Oczekiwać na </w:t>
      </w:r>
      <w:r w:rsidRPr="00112D27">
        <w:rPr>
          <w:rFonts w:asciiTheme="majorHAnsi" w:eastAsia="Times New Roman" w:hAnsiTheme="majorHAnsi" w:cs="Arial"/>
          <w:i/>
          <w:sz w:val="24"/>
          <w:szCs w:val="24"/>
          <w:lang w:eastAsia="pl-PL"/>
        </w:rPr>
        <w:t>pojawienie się odpowiednich służb i postępować zgodnie z otrzymanymi od nich wytycznymi.</w:t>
      </w:r>
    </w:p>
    <w:p w:rsidR="007A428E" w:rsidRDefault="007A428E" w:rsidP="007A428E">
      <w:pPr>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Pr="00B92874" w:rsidRDefault="007A428E" w:rsidP="007A428E">
      <w:pPr>
        <w:pStyle w:val="Akapitzlist"/>
        <w:numPr>
          <w:ilvl w:val="0"/>
          <w:numId w:val="33"/>
        </w:numPr>
        <w:shd w:val="clear" w:color="auto" w:fill="FFFFFF"/>
        <w:spacing w:after="0" w:line="360" w:lineRule="auto"/>
        <w:ind w:left="357" w:hanging="357"/>
        <w:jc w:val="both"/>
        <w:rPr>
          <w:rFonts w:asciiTheme="majorHAnsi" w:eastAsia="Times New Roman" w:hAnsiTheme="majorHAnsi" w:cs="Arial"/>
          <w:i/>
          <w:sz w:val="24"/>
          <w:szCs w:val="24"/>
          <w:u w:val="single"/>
          <w:lang w:eastAsia="pl-PL"/>
        </w:rPr>
      </w:pPr>
      <w:r w:rsidRPr="00B92874">
        <w:rPr>
          <w:rFonts w:asciiTheme="majorHAnsi" w:eastAsia="Times New Roman" w:hAnsiTheme="majorHAnsi" w:cs="Arial"/>
          <w:i/>
          <w:sz w:val="24"/>
          <w:szCs w:val="24"/>
          <w:u w:val="single"/>
          <w:lang w:eastAsia="pl-PL"/>
        </w:rPr>
        <w:t xml:space="preserve">Wewnętrzne skażenie budynku szkoły – należy ewakuować osoby przebywające                    w szkole, otwierając okna wszędzie, gdzie jest to możliwe, żeby wymusić cyrkulację powietrza (substancje toksyczne, np. gazy, mogą być lżejsze od powietrza (amoniak, chlor) lub cięższe od powietrza – np. tlenek węgla, azot). Należy wówczas: </w:t>
      </w:r>
    </w:p>
    <w:p w:rsidR="007A428E" w:rsidRDefault="007A428E" w:rsidP="00FE40C6">
      <w:pPr>
        <w:pStyle w:val="Akapitzlist"/>
        <w:numPr>
          <w:ilvl w:val="0"/>
          <w:numId w:val="79"/>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t>Zaalarmować wszystkich przebywających na terenie szkoły, a osoby przebywające wewnątrz ewakuować z budynku szkoły.</w:t>
      </w:r>
    </w:p>
    <w:p w:rsidR="007A428E" w:rsidRDefault="007A428E" w:rsidP="00FE40C6">
      <w:pPr>
        <w:pStyle w:val="Akapitzlist"/>
        <w:numPr>
          <w:ilvl w:val="0"/>
          <w:numId w:val="79"/>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t>Natychmiast  po  ogłoszeniu  alarmu  powiadomić  odpowiednie  służby</w:t>
      </w:r>
      <w:r>
        <w:rPr>
          <w:rFonts w:asciiTheme="majorHAnsi" w:eastAsia="Times New Roman" w:hAnsiTheme="majorHAnsi" w:cs="Arial"/>
          <w:i/>
          <w:sz w:val="24"/>
          <w:szCs w:val="24"/>
          <w:lang w:eastAsia="pl-PL"/>
        </w:rPr>
        <w:t xml:space="preserve"> </w:t>
      </w:r>
      <w:r w:rsidRPr="00112D27">
        <w:rPr>
          <w:rFonts w:asciiTheme="majorHAnsi" w:eastAsia="Times New Roman" w:hAnsiTheme="majorHAnsi" w:cs="Arial"/>
          <w:i/>
          <w:sz w:val="24"/>
          <w:szCs w:val="24"/>
          <w:lang w:eastAsia="pl-PL"/>
        </w:rPr>
        <w:t xml:space="preserve">– policję, </w:t>
      </w:r>
      <w:r>
        <w:rPr>
          <w:rFonts w:asciiTheme="majorHAnsi" w:eastAsia="Times New Roman" w:hAnsiTheme="majorHAnsi" w:cs="Arial"/>
          <w:i/>
          <w:sz w:val="24"/>
          <w:szCs w:val="24"/>
          <w:lang w:eastAsia="pl-PL"/>
        </w:rPr>
        <w:t xml:space="preserve">straż  pożarną, pogotowie ratunkowe, kładąc </w:t>
      </w:r>
      <w:r w:rsidRPr="00112D27">
        <w:rPr>
          <w:rFonts w:asciiTheme="majorHAnsi" w:eastAsia="Times New Roman" w:hAnsiTheme="majorHAnsi" w:cs="Arial"/>
          <w:i/>
          <w:sz w:val="24"/>
          <w:szCs w:val="24"/>
          <w:lang w:eastAsia="pl-PL"/>
        </w:rPr>
        <w:t>szczególn</w:t>
      </w:r>
      <w:r>
        <w:rPr>
          <w:rFonts w:asciiTheme="majorHAnsi" w:eastAsia="Times New Roman" w:hAnsiTheme="majorHAnsi" w:cs="Arial"/>
          <w:i/>
          <w:sz w:val="24"/>
          <w:szCs w:val="24"/>
          <w:lang w:eastAsia="pl-PL"/>
        </w:rPr>
        <w:t xml:space="preserve">y nacisk na zawarcie w </w:t>
      </w:r>
      <w:r w:rsidRPr="00112D27">
        <w:rPr>
          <w:rFonts w:asciiTheme="majorHAnsi" w:eastAsia="Times New Roman" w:hAnsiTheme="majorHAnsi" w:cs="Arial"/>
          <w:i/>
          <w:sz w:val="24"/>
          <w:szCs w:val="24"/>
          <w:lang w:eastAsia="pl-PL"/>
        </w:rPr>
        <w:t>tym powiadomieniu informacji o charakterze potencjalnego ataku.</w:t>
      </w:r>
    </w:p>
    <w:p w:rsidR="007A428E" w:rsidRDefault="007A428E" w:rsidP="00FE40C6">
      <w:pPr>
        <w:pStyle w:val="Akapitzlist"/>
        <w:numPr>
          <w:ilvl w:val="0"/>
          <w:numId w:val="79"/>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t>W   budynku   szkoły   otworzyć   okna,   drzwi,   otwory   wentylacyjne,   włączyć klimatyzację</w:t>
      </w:r>
      <w:r>
        <w:rPr>
          <w:rFonts w:asciiTheme="majorHAnsi" w:eastAsia="Times New Roman" w:hAnsiTheme="majorHAnsi" w:cs="Arial"/>
          <w:i/>
          <w:sz w:val="24"/>
          <w:szCs w:val="24"/>
          <w:lang w:eastAsia="pl-PL"/>
        </w:rPr>
        <w:t>.</w:t>
      </w:r>
    </w:p>
    <w:p w:rsidR="007A428E" w:rsidRDefault="007A428E" w:rsidP="00FE40C6">
      <w:pPr>
        <w:pStyle w:val="Akapitzlist"/>
        <w:numPr>
          <w:ilvl w:val="0"/>
          <w:numId w:val="79"/>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t>W miarę możliwości zgromadzić podręczne środki ratownicze i „odtrutki” – maski pyłowe, gazę, watę, kwas octowy, sok cytrynowy, oliwę jadalną, wodę, wodę utlenioną,  mydło,  olej  parafinowy,  środki  pobudzające  krążenie,  spirytus  do  przemywania skóry</w:t>
      </w:r>
      <w:r>
        <w:rPr>
          <w:rFonts w:asciiTheme="majorHAnsi" w:eastAsia="Times New Roman" w:hAnsiTheme="majorHAnsi" w:cs="Arial"/>
          <w:i/>
          <w:sz w:val="24"/>
          <w:szCs w:val="24"/>
          <w:lang w:eastAsia="pl-PL"/>
        </w:rPr>
        <w:t>.</w:t>
      </w:r>
    </w:p>
    <w:p w:rsidR="007A428E" w:rsidRDefault="007A428E" w:rsidP="00FE40C6">
      <w:pPr>
        <w:pStyle w:val="Akapitzlist"/>
        <w:numPr>
          <w:ilvl w:val="0"/>
          <w:numId w:val="79"/>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lastRenderedPageBreak/>
        <w:t>Przygotować  wilgotne  tampony,  np.  z  gazy,  do  ochrony  dróg  oddechowych  częsta zmiana kompresu/gazy lub nawilżanie go wodą zabezpiecza przed nadmiernym pochłanianiem substancji osobę, która ją wdycha.</w:t>
      </w:r>
    </w:p>
    <w:p w:rsidR="007A428E" w:rsidRDefault="007A428E" w:rsidP="00FE40C6">
      <w:pPr>
        <w:pStyle w:val="Akapitzlist"/>
        <w:numPr>
          <w:ilvl w:val="0"/>
          <w:numId w:val="79"/>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t>Powstrzymać się od picia, spożywania posiłków, palenia papierosów oraz czynności wymagających dużego wysiłku.</w:t>
      </w:r>
    </w:p>
    <w:p w:rsidR="007A428E" w:rsidRDefault="007A428E" w:rsidP="00FE40C6">
      <w:pPr>
        <w:pStyle w:val="Akapitzlist"/>
        <w:numPr>
          <w:ilvl w:val="0"/>
          <w:numId w:val="79"/>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Do chwili odwołania alarmu lub zarządzenia ewakuacji nie wchodzić do </w:t>
      </w:r>
      <w:r w:rsidRPr="00112D27">
        <w:rPr>
          <w:rFonts w:asciiTheme="majorHAnsi" w:eastAsia="Times New Roman" w:hAnsiTheme="majorHAnsi" w:cs="Arial"/>
          <w:i/>
          <w:sz w:val="24"/>
          <w:szCs w:val="24"/>
          <w:lang w:eastAsia="pl-PL"/>
        </w:rPr>
        <w:t>pomieszczeń, przebywać w pobliżu okien i innych otworów wentylacyjnych.</w:t>
      </w:r>
    </w:p>
    <w:p w:rsidR="007A428E" w:rsidRDefault="007A428E" w:rsidP="00FE40C6">
      <w:pPr>
        <w:pStyle w:val="Akapitzlist"/>
        <w:numPr>
          <w:ilvl w:val="0"/>
          <w:numId w:val="79"/>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112D27">
        <w:rPr>
          <w:rFonts w:asciiTheme="majorHAnsi" w:eastAsia="Times New Roman" w:hAnsiTheme="majorHAnsi" w:cs="Arial"/>
          <w:i/>
          <w:sz w:val="24"/>
          <w:szCs w:val="24"/>
          <w:lang w:eastAsia="pl-PL"/>
        </w:rPr>
        <w:t>Oczekiwać na pojawienie się odpowiednich służb i postępować zgodnie z otrz</w:t>
      </w:r>
      <w:r>
        <w:rPr>
          <w:rFonts w:asciiTheme="majorHAnsi" w:eastAsia="Times New Roman" w:hAnsiTheme="majorHAnsi" w:cs="Arial"/>
          <w:i/>
          <w:sz w:val="24"/>
          <w:szCs w:val="24"/>
          <w:lang w:eastAsia="pl-PL"/>
        </w:rPr>
        <w:t>y</w:t>
      </w:r>
      <w:r w:rsidRPr="00112D27">
        <w:rPr>
          <w:rFonts w:asciiTheme="majorHAnsi" w:eastAsia="Times New Roman" w:hAnsiTheme="majorHAnsi" w:cs="Arial"/>
          <w:i/>
          <w:sz w:val="24"/>
          <w:szCs w:val="24"/>
          <w:lang w:eastAsia="pl-PL"/>
        </w:rPr>
        <w:t>manymi od nich wytycznymi</w:t>
      </w:r>
      <w:r>
        <w:rPr>
          <w:rFonts w:asciiTheme="majorHAnsi" w:eastAsia="Times New Roman" w:hAnsiTheme="majorHAnsi" w:cs="Arial"/>
          <w:i/>
          <w:sz w:val="24"/>
          <w:szCs w:val="24"/>
          <w:lang w:eastAsia="pl-PL"/>
        </w:rPr>
        <w:t>.</w:t>
      </w:r>
    </w:p>
    <w:p w:rsidR="007A428E" w:rsidRDefault="007A428E" w:rsidP="007A428E">
      <w:pPr>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Pr="00B92874" w:rsidRDefault="007A428E" w:rsidP="007A428E">
      <w:pPr>
        <w:pStyle w:val="Akapitzlist"/>
        <w:numPr>
          <w:ilvl w:val="0"/>
          <w:numId w:val="33"/>
        </w:numPr>
        <w:shd w:val="clear" w:color="auto" w:fill="FFFFFF"/>
        <w:spacing w:after="0" w:line="360" w:lineRule="auto"/>
        <w:ind w:left="357" w:hanging="357"/>
        <w:jc w:val="both"/>
        <w:rPr>
          <w:rFonts w:asciiTheme="majorHAnsi" w:eastAsia="Times New Roman" w:hAnsiTheme="majorHAnsi" w:cs="Arial"/>
          <w:i/>
          <w:sz w:val="24"/>
          <w:szCs w:val="24"/>
          <w:u w:val="single"/>
          <w:lang w:eastAsia="pl-PL"/>
        </w:rPr>
      </w:pPr>
      <w:r w:rsidRPr="00B92874">
        <w:rPr>
          <w:rFonts w:asciiTheme="majorHAnsi" w:eastAsia="Times New Roman" w:hAnsiTheme="majorHAnsi" w:cs="Arial"/>
          <w:i/>
          <w:sz w:val="24"/>
          <w:szCs w:val="24"/>
          <w:u w:val="single"/>
          <w:lang w:eastAsia="pl-PL"/>
        </w:rPr>
        <w:t xml:space="preserve">Sytuacja, w której szkoła została skażona substancją chemiczną/biologiczną, a </w:t>
      </w:r>
      <w:proofErr w:type="spellStart"/>
      <w:r w:rsidRPr="00B92874">
        <w:rPr>
          <w:rFonts w:asciiTheme="majorHAnsi" w:eastAsia="Times New Roman" w:hAnsiTheme="majorHAnsi" w:cs="Arial"/>
          <w:i/>
          <w:sz w:val="24"/>
          <w:szCs w:val="24"/>
          <w:u w:val="single"/>
          <w:lang w:eastAsia="pl-PL"/>
        </w:rPr>
        <w:t>zagro-żenie</w:t>
      </w:r>
      <w:proofErr w:type="spellEnd"/>
      <w:r w:rsidRPr="00B92874">
        <w:rPr>
          <w:rFonts w:asciiTheme="majorHAnsi" w:eastAsia="Times New Roman" w:hAnsiTheme="majorHAnsi" w:cs="Arial"/>
          <w:i/>
          <w:sz w:val="24"/>
          <w:szCs w:val="24"/>
          <w:u w:val="single"/>
          <w:lang w:eastAsia="pl-PL"/>
        </w:rPr>
        <w:t xml:space="preserve"> wykryto natychmiast lub szybko po jego pojawieniu się. Należy wówczas: </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Powstrzymać się od dotykania i wąchania podejrzanych przedmiotów, sprzątania proszku, ścierania cieczy.</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Aby zapobiec rozprzestrzenianiu się substancji, przykryć ją np. kocem.</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Pozamykać okna oraz drzwi i wyłączyć klimatyzację, nie dopuścić do przeciągów.</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Opuścić pomieszczenie, w którym wykryto obecność podejrzanej </w:t>
      </w:r>
      <w:r w:rsidRPr="009C75AD">
        <w:rPr>
          <w:rFonts w:asciiTheme="majorHAnsi" w:eastAsia="Times New Roman" w:hAnsiTheme="majorHAnsi" w:cs="Arial"/>
          <w:i/>
          <w:sz w:val="24"/>
          <w:szCs w:val="24"/>
          <w:lang w:eastAsia="pl-PL"/>
        </w:rPr>
        <w:t xml:space="preserve">substancji </w:t>
      </w:r>
      <w:r>
        <w:rPr>
          <w:rFonts w:asciiTheme="majorHAnsi" w:eastAsia="Times New Roman" w:hAnsiTheme="majorHAnsi" w:cs="Arial"/>
          <w:i/>
          <w:sz w:val="24"/>
          <w:szCs w:val="24"/>
          <w:lang w:eastAsia="pl-PL"/>
        </w:rPr>
        <w:t xml:space="preserve">i </w:t>
      </w:r>
      <w:proofErr w:type="spellStart"/>
      <w:r>
        <w:rPr>
          <w:rFonts w:asciiTheme="majorHAnsi" w:eastAsia="Times New Roman" w:hAnsiTheme="majorHAnsi" w:cs="Arial"/>
          <w:i/>
          <w:sz w:val="24"/>
          <w:szCs w:val="24"/>
          <w:lang w:eastAsia="pl-PL"/>
        </w:rPr>
        <w:t>unie-</w:t>
      </w:r>
      <w:r w:rsidRPr="009C75AD">
        <w:rPr>
          <w:rFonts w:asciiTheme="majorHAnsi" w:eastAsia="Times New Roman" w:hAnsiTheme="majorHAnsi" w:cs="Arial"/>
          <w:i/>
          <w:sz w:val="24"/>
          <w:szCs w:val="24"/>
          <w:lang w:eastAsia="pl-PL"/>
        </w:rPr>
        <w:t>możliwić</w:t>
      </w:r>
      <w:proofErr w:type="spellEnd"/>
      <w:r w:rsidRPr="009C75AD">
        <w:rPr>
          <w:rFonts w:asciiTheme="majorHAnsi" w:eastAsia="Times New Roman" w:hAnsiTheme="majorHAnsi" w:cs="Arial"/>
          <w:i/>
          <w:sz w:val="24"/>
          <w:szCs w:val="24"/>
          <w:lang w:eastAsia="pl-PL"/>
        </w:rPr>
        <w:t xml:space="preserve"> dostęp do niego.</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Powiadomić osobę odpowiedzialną za zarządzanie kryzysowe w szkole dyrektora, zastępcę dyrektora, osobę upoważnioną przez dyrekcję.</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Zaalarmować wszystkie osoby przebywające na terenie szkoły i skierować </w:t>
      </w:r>
      <w:r w:rsidRPr="009C75AD">
        <w:rPr>
          <w:rFonts w:asciiTheme="majorHAnsi" w:eastAsia="Times New Roman" w:hAnsiTheme="majorHAnsi" w:cs="Arial"/>
          <w:i/>
          <w:sz w:val="24"/>
          <w:szCs w:val="24"/>
          <w:lang w:eastAsia="pl-PL"/>
        </w:rPr>
        <w:t xml:space="preserve">je </w:t>
      </w:r>
      <w:r>
        <w:rPr>
          <w:rFonts w:asciiTheme="majorHAnsi" w:eastAsia="Times New Roman" w:hAnsiTheme="majorHAnsi" w:cs="Arial"/>
          <w:i/>
          <w:sz w:val="24"/>
          <w:szCs w:val="24"/>
          <w:lang w:eastAsia="pl-PL"/>
        </w:rPr>
        <w:t xml:space="preserve">w </w:t>
      </w:r>
      <w:r w:rsidRPr="009C75AD">
        <w:rPr>
          <w:rFonts w:asciiTheme="majorHAnsi" w:eastAsia="Times New Roman" w:hAnsiTheme="majorHAnsi" w:cs="Arial"/>
          <w:i/>
          <w:sz w:val="24"/>
          <w:szCs w:val="24"/>
          <w:lang w:eastAsia="pl-PL"/>
        </w:rPr>
        <w:t>re</w:t>
      </w:r>
      <w:r>
        <w:rPr>
          <w:rFonts w:asciiTheme="majorHAnsi" w:eastAsia="Times New Roman" w:hAnsiTheme="majorHAnsi" w:cs="Arial"/>
          <w:i/>
          <w:sz w:val="24"/>
          <w:szCs w:val="24"/>
          <w:lang w:eastAsia="pl-PL"/>
        </w:rPr>
        <w:t>-</w:t>
      </w:r>
      <w:r w:rsidRPr="009C75AD">
        <w:rPr>
          <w:rFonts w:asciiTheme="majorHAnsi" w:eastAsia="Times New Roman" w:hAnsiTheme="majorHAnsi" w:cs="Arial"/>
          <w:i/>
          <w:sz w:val="24"/>
          <w:szCs w:val="24"/>
          <w:lang w:eastAsia="pl-PL"/>
        </w:rPr>
        <w:t>jon ewakuacji, przemieszczając się pod wiatr oraz poprzecznie do kierunku wiatru – rejonów  ewakuacji  powinno  być  kilka  i  powinny  znajdować  się</w:t>
      </w:r>
      <w:r>
        <w:rPr>
          <w:rFonts w:asciiTheme="majorHAnsi" w:eastAsia="Times New Roman" w:hAnsiTheme="majorHAnsi" w:cs="Arial"/>
          <w:i/>
          <w:sz w:val="24"/>
          <w:szCs w:val="24"/>
          <w:lang w:eastAsia="pl-PL"/>
        </w:rPr>
        <w:t xml:space="preserve"> </w:t>
      </w:r>
      <w:r w:rsidRPr="009C75AD">
        <w:rPr>
          <w:rFonts w:asciiTheme="majorHAnsi" w:eastAsia="Times New Roman" w:hAnsiTheme="majorHAnsi" w:cs="Arial"/>
          <w:i/>
          <w:sz w:val="24"/>
          <w:szCs w:val="24"/>
          <w:lang w:eastAsia="pl-PL"/>
        </w:rPr>
        <w:t xml:space="preserve">w  różnych  </w:t>
      </w:r>
      <w:r>
        <w:rPr>
          <w:rFonts w:asciiTheme="majorHAnsi" w:eastAsia="Times New Roman" w:hAnsiTheme="majorHAnsi" w:cs="Arial"/>
          <w:i/>
          <w:sz w:val="24"/>
          <w:szCs w:val="24"/>
          <w:lang w:eastAsia="pl-PL"/>
        </w:rPr>
        <w:t xml:space="preserve">kierunkach od szkoły, gdyż nie znamy kierunku wiatru w czasie </w:t>
      </w:r>
      <w:r w:rsidRPr="009C75AD">
        <w:rPr>
          <w:rFonts w:asciiTheme="majorHAnsi" w:eastAsia="Times New Roman" w:hAnsiTheme="majorHAnsi" w:cs="Arial"/>
          <w:i/>
          <w:sz w:val="24"/>
          <w:szCs w:val="24"/>
          <w:lang w:eastAsia="pl-PL"/>
        </w:rPr>
        <w:t xml:space="preserve">przedmiotowego  zagrożenia; </w:t>
      </w:r>
      <w:r>
        <w:rPr>
          <w:rFonts w:asciiTheme="majorHAnsi" w:eastAsia="Times New Roman" w:hAnsiTheme="majorHAnsi" w:cs="Arial"/>
          <w:i/>
          <w:sz w:val="24"/>
          <w:szCs w:val="24"/>
          <w:lang w:eastAsia="pl-PL"/>
        </w:rPr>
        <w:t xml:space="preserve">rejonem  ewakuacji  powinien  być  budynek/budynki,  a  nie  </w:t>
      </w:r>
      <w:r w:rsidRPr="009C75AD">
        <w:rPr>
          <w:rFonts w:asciiTheme="majorHAnsi" w:eastAsia="Times New Roman" w:hAnsiTheme="majorHAnsi" w:cs="Arial"/>
          <w:i/>
          <w:sz w:val="24"/>
          <w:szCs w:val="24"/>
          <w:lang w:eastAsia="pl-PL"/>
        </w:rPr>
        <w:t>otwarta   przestrzeń.</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Natychmiast  po  ogłoszeniu  ewakuacji  powiadomić  odpowiednie  służby</w:t>
      </w:r>
      <w:r>
        <w:rPr>
          <w:rFonts w:asciiTheme="majorHAnsi" w:eastAsia="Times New Roman" w:hAnsiTheme="majorHAnsi" w:cs="Arial"/>
          <w:i/>
          <w:sz w:val="24"/>
          <w:szCs w:val="24"/>
          <w:lang w:eastAsia="pl-PL"/>
        </w:rPr>
        <w:t xml:space="preserve"> </w:t>
      </w:r>
      <w:r w:rsidRPr="009C75AD">
        <w:rPr>
          <w:rFonts w:asciiTheme="majorHAnsi" w:eastAsia="Times New Roman" w:hAnsiTheme="majorHAnsi" w:cs="Arial"/>
          <w:i/>
          <w:sz w:val="24"/>
          <w:szCs w:val="24"/>
          <w:lang w:eastAsia="pl-PL"/>
        </w:rPr>
        <w:t>– policję, straż pożarną, pogotowie ratunkowe, kładąc szczególny nacisk na zawarcie w tym powiadomieniu informacji o charakterze potencjalnego zagrożenia.</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lastRenderedPageBreak/>
        <w:t>Jeśli  miał  miejsce  kontakt  z  substancją:  umyć  dokładnie  ręce  wodą  i  mydłem,  zdjąć ubranie, które miało kontakt z podejrzaną substancją, i włożyć je do plastikowego worka.</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Po  kontakcie  z  substancją  nie  wolno:  jeść,  pić,  palić  papierosów  do  czasu  uzyskania zgody odpowiednich służb – policji, straży pożarnej, wyspecjalizowanej jednostki zwalczania skażeń i zakażeń.</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Sporządzić  listę  osób  (imię,  nazwisko),  które  miały  kontakt  z  podejrzaną  substancją albo znalazły się w odległości ok. 5 m od niej; listę przekazać policji</w:t>
      </w:r>
      <w:r>
        <w:rPr>
          <w:rFonts w:asciiTheme="majorHAnsi" w:eastAsia="Times New Roman" w:hAnsiTheme="majorHAnsi" w:cs="Arial"/>
          <w:i/>
          <w:sz w:val="24"/>
          <w:szCs w:val="24"/>
          <w:lang w:eastAsia="pl-PL"/>
        </w:rPr>
        <w:t>.</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 xml:space="preserve">W miarę możliwości gromadzić podręczne środki ratownicze i „odtrutki” – maski pyłowe, gazę, watę, kwas octowy, sok cytrynowy, oliwę jadalną, wodę, wodę utlenioną,  mydło,  olej  parafinowy,  środki  pobudzające  krążenie,  spirytus  do  przemywania  </w:t>
      </w:r>
      <w:r>
        <w:rPr>
          <w:rFonts w:asciiTheme="majorHAnsi" w:eastAsia="Times New Roman" w:hAnsiTheme="majorHAnsi" w:cs="Arial"/>
          <w:i/>
          <w:sz w:val="24"/>
          <w:szCs w:val="24"/>
          <w:lang w:eastAsia="pl-PL"/>
        </w:rPr>
        <w:t>skóry.</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Przygotować  wilgotne  tampony  do  ochrony  dróg  oddechowych,  na  wypadek  przeniknięcia środka biologicznego lub chemicznego do wnętrza pomieszczeń</w:t>
      </w:r>
      <w:r>
        <w:rPr>
          <w:rFonts w:asciiTheme="majorHAnsi" w:eastAsia="Times New Roman" w:hAnsiTheme="majorHAnsi" w:cs="Arial"/>
          <w:i/>
          <w:sz w:val="24"/>
          <w:szCs w:val="24"/>
          <w:lang w:eastAsia="pl-PL"/>
        </w:rPr>
        <w:t xml:space="preserve"> </w:t>
      </w:r>
      <w:r w:rsidRPr="009C75AD">
        <w:rPr>
          <w:rFonts w:asciiTheme="majorHAnsi" w:eastAsia="Times New Roman" w:hAnsiTheme="majorHAnsi" w:cs="Arial"/>
          <w:i/>
          <w:sz w:val="24"/>
          <w:szCs w:val="24"/>
          <w:lang w:eastAsia="pl-PL"/>
        </w:rPr>
        <w:t>– częsta zmiana kompresu/gazy lub nawilżanie go wodą zabezpiecza przed nadmiernym pochłanianiem substancji.</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Powstrzymać się od picia, spożywania posiłków, palenia papierosów oraz prac wymagających dużego wysiłku.</w:t>
      </w:r>
    </w:p>
    <w:p w:rsidR="007A428E" w:rsidRDefault="007A428E" w:rsidP="00FE40C6">
      <w:pPr>
        <w:pStyle w:val="Akapitzlist"/>
        <w:numPr>
          <w:ilvl w:val="0"/>
          <w:numId w:val="80"/>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9C75AD">
        <w:rPr>
          <w:rFonts w:asciiTheme="majorHAnsi" w:eastAsia="Times New Roman" w:hAnsiTheme="majorHAnsi" w:cs="Arial"/>
          <w:i/>
          <w:sz w:val="24"/>
          <w:szCs w:val="24"/>
          <w:lang w:eastAsia="pl-PL"/>
        </w:rPr>
        <w:t>Oczekiwać na pojawienie się odpowiednich służb i postępować zgodnie z otrzymanymi od nich wytycznym</w:t>
      </w:r>
    </w:p>
    <w:p w:rsidR="007A428E" w:rsidRPr="009C75AD" w:rsidRDefault="007A428E" w:rsidP="007A428E">
      <w:pPr>
        <w:pStyle w:val="Akapitzlist"/>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Pr="00B92874" w:rsidRDefault="007A428E" w:rsidP="007A428E">
      <w:pPr>
        <w:pStyle w:val="Akapitzlist"/>
        <w:numPr>
          <w:ilvl w:val="0"/>
          <w:numId w:val="33"/>
        </w:numPr>
        <w:shd w:val="clear" w:color="auto" w:fill="FFFFFF"/>
        <w:spacing w:after="0" w:line="360" w:lineRule="auto"/>
        <w:ind w:left="357" w:hanging="357"/>
        <w:jc w:val="both"/>
        <w:rPr>
          <w:rFonts w:asciiTheme="majorHAnsi" w:eastAsia="Times New Roman" w:hAnsiTheme="majorHAnsi" w:cs="Arial"/>
          <w:i/>
          <w:sz w:val="24"/>
          <w:szCs w:val="24"/>
          <w:u w:val="single"/>
          <w:lang w:eastAsia="pl-PL"/>
        </w:rPr>
      </w:pPr>
      <w:r w:rsidRPr="00B92874">
        <w:rPr>
          <w:rFonts w:asciiTheme="majorHAnsi" w:eastAsia="Times New Roman" w:hAnsiTheme="majorHAnsi" w:cs="Arial"/>
          <w:i/>
          <w:sz w:val="24"/>
          <w:szCs w:val="24"/>
          <w:u w:val="single"/>
          <w:lang w:eastAsia="pl-PL"/>
        </w:rPr>
        <w:t xml:space="preserve">Sytuacja,  w  której  szkoła  została  skażona  substancją  chemiczną/biologiczną,  a  za-grożenie wykryto późno, np. gdy pojawiły się objawy reakcji na substancję lub/i ogniska zachorowań. Należy wówczas: </w:t>
      </w:r>
    </w:p>
    <w:p w:rsidR="007A428E" w:rsidRDefault="007A428E" w:rsidP="00FE40C6">
      <w:pPr>
        <w:pStyle w:val="Akapitzlist"/>
        <w:numPr>
          <w:ilvl w:val="0"/>
          <w:numId w:val="81"/>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5A6844">
        <w:rPr>
          <w:rFonts w:asciiTheme="majorHAnsi" w:eastAsia="Times New Roman" w:hAnsiTheme="majorHAnsi" w:cs="Arial"/>
          <w:i/>
          <w:sz w:val="24"/>
          <w:szCs w:val="24"/>
          <w:lang w:eastAsia="pl-PL"/>
        </w:rPr>
        <w:t>Powstrzymać się od dotykania i wąchania podejrzanych przedmiotów, sprzątania proszku, ścierania cieczy.</w:t>
      </w:r>
    </w:p>
    <w:p w:rsidR="007A428E" w:rsidRDefault="007A428E" w:rsidP="00FE40C6">
      <w:pPr>
        <w:pStyle w:val="Akapitzlist"/>
        <w:numPr>
          <w:ilvl w:val="0"/>
          <w:numId w:val="81"/>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5A6844">
        <w:rPr>
          <w:rFonts w:asciiTheme="majorHAnsi" w:eastAsia="Times New Roman" w:hAnsiTheme="majorHAnsi" w:cs="Arial"/>
          <w:i/>
          <w:sz w:val="24"/>
          <w:szCs w:val="24"/>
          <w:lang w:eastAsia="pl-PL"/>
        </w:rPr>
        <w:t>Powiadomić osobę odpowiedzialną w szkole za zarządzanie kryzysowe – dyrektora, zastępcę dyrektora, osobę upoważnioną przez dyrekcję.</w:t>
      </w:r>
    </w:p>
    <w:p w:rsidR="007A428E" w:rsidRDefault="007A428E" w:rsidP="00FE40C6">
      <w:pPr>
        <w:pStyle w:val="Akapitzlist"/>
        <w:numPr>
          <w:ilvl w:val="0"/>
          <w:numId w:val="81"/>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5A6844">
        <w:rPr>
          <w:rFonts w:asciiTheme="majorHAnsi" w:eastAsia="Times New Roman" w:hAnsiTheme="majorHAnsi" w:cs="Arial"/>
          <w:i/>
          <w:sz w:val="24"/>
          <w:szCs w:val="24"/>
          <w:lang w:eastAsia="pl-PL"/>
        </w:rPr>
        <w:t>Przykryć substancję np. kocem, aby zapo</w:t>
      </w:r>
      <w:r>
        <w:rPr>
          <w:rFonts w:asciiTheme="majorHAnsi" w:eastAsia="Times New Roman" w:hAnsiTheme="majorHAnsi" w:cs="Arial"/>
          <w:i/>
          <w:sz w:val="24"/>
          <w:szCs w:val="24"/>
          <w:lang w:eastAsia="pl-PL"/>
        </w:rPr>
        <w:t>biec jej rozprzestrzenianiu się.</w:t>
      </w:r>
    </w:p>
    <w:p w:rsidR="007A428E" w:rsidRDefault="007A428E" w:rsidP="00FE40C6">
      <w:pPr>
        <w:pStyle w:val="Akapitzlist"/>
        <w:numPr>
          <w:ilvl w:val="0"/>
          <w:numId w:val="81"/>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lastRenderedPageBreak/>
        <w:t xml:space="preserve">Opuścić pomieszczenie, w którym wykryto obecność podejrzanej substancji i </w:t>
      </w:r>
      <w:proofErr w:type="spellStart"/>
      <w:r w:rsidRPr="005A6844">
        <w:rPr>
          <w:rFonts w:asciiTheme="majorHAnsi" w:eastAsia="Times New Roman" w:hAnsiTheme="majorHAnsi" w:cs="Arial"/>
          <w:i/>
          <w:sz w:val="24"/>
          <w:szCs w:val="24"/>
          <w:lang w:eastAsia="pl-PL"/>
        </w:rPr>
        <w:t>unie</w:t>
      </w:r>
      <w:r>
        <w:rPr>
          <w:rFonts w:asciiTheme="majorHAnsi" w:eastAsia="Times New Roman" w:hAnsiTheme="majorHAnsi" w:cs="Arial"/>
          <w:i/>
          <w:sz w:val="24"/>
          <w:szCs w:val="24"/>
          <w:lang w:eastAsia="pl-PL"/>
        </w:rPr>
        <w:t>-</w:t>
      </w:r>
      <w:r w:rsidRPr="005A6844">
        <w:rPr>
          <w:rFonts w:asciiTheme="majorHAnsi" w:eastAsia="Times New Roman" w:hAnsiTheme="majorHAnsi" w:cs="Arial"/>
          <w:i/>
          <w:sz w:val="24"/>
          <w:szCs w:val="24"/>
          <w:lang w:eastAsia="pl-PL"/>
        </w:rPr>
        <w:t>możliwić</w:t>
      </w:r>
      <w:proofErr w:type="spellEnd"/>
      <w:r w:rsidRPr="005A6844">
        <w:rPr>
          <w:rFonts w:asciiTheme="majorHAnsi" w:eastAsia="Times New Roman" w:hAnsiTheme="majorHAnsi" w:cs="Arial"/>
          <w:i/>
          <w:sz w:val="24"/>
          <w:szCs w:val="24"/>
          <w:lang w:eastAsia="pl-PL"/>
        </w:rPr>
        <w:t xml:space="preserve"> dostęp do niego.</w:t>
      </w:r>
    </w:p>
    <w:p w:rsidR="007A428E" w:rsidRDefault="007A428E" w:rsidP="00FE40C6">
      <w:pPr>
        <w:pStyle w:val="Akapitzlist"/>
        <w:numPr>
          <w:ilvl w:val="0"/>
          <w:numId w:val="81"/>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5A6844">
        <w:rPr>
          <w:rFonts w:asciiTheme="majorHAnsi" w:eastAsia="Times New Roman" w:hAnsiTheme="majorHAnsi" w:cs="Arial"/>
          <w:i/>
          <w:sz w:val="24"/>
          <w:szCs w:val="24"/>
          <w:lang w:eastAsia="pl-PL"/>
        </w:rPr>
        <w:t xml:space="preserve">Ogłosić alarm i ewakuować do wnętrza szkoły wszystkich uczniów, nauczycieli </w:t>
      </w:r>
      <w:r>
        <w:rPr>
          <w:rFonts w:asciiTheme="majorHAnsi" w:eastAsia="Times New Roman" w:hAnsiTheme="majorHAnsi" w:cs="Arial"/>
          <w:i/>
          <w:sz w:val="24"/>
          <w:szCs w:val="24"/>
          <w:lang w:eastAsia="pl-PL"/>
        </w:rPr>
        <w:t xml:space="preserve">oraz  pracowników znajdujących się bezpośrednio poza budynkiem, a </w:t>
      </w:r>
      <w:r w:rsidRPr="005A6844">
        <w:rPr>
          <w:rFonts w:asciiTheme="majorHAnsi" w:eastAsia="Times New Roman" w:hAnsiTheme="majorHAnsi" w:cs="Arial"/>
          <w:i/>
          <w:sz w:val="24"/>
          <w:szCs w:val="24"/>
          <w:lang w:eastAsia="pl-PL"/>
        </w:rPr>
        <w:t>przebywających na terenie szkoły.</w:t>
      </w:r>
    </w:p>
    <w:p w:rsidR="007A428E" w:rsidRDefault="007A428E" w:rsidP="00FE40C6">
      <w:pPr>
        <w:pStyle w:val="Akapitzlist"/>
        <w:numPr>
          <w:ilvl w:val="0"/>
          <w:numId w:val="81"/>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5A6844">
        <w:rPr>
          <w:rFonts w:asciiTheme="majorHAnsi" w:eastAsia="Times New Roman" w:hAnsiTheme="majorHAnsi" w:cs="Arial"/>
          <w:i/>
          <w:sz w:val="24"/>
          <w:szCs w:val="24"/>
          <w:lang w:eastAsia="pl-PL"/>
        </w:rPr>
        <w:t>Natychmiast  po  ogłoszeniu  alarmu  powiadomić  odpowiednie  służby  –  policję, straż  pożarną,  pogotowie  ratunkowe,  kładąc  szczególny  nacisk  na  zawarcie  w  tym  powiadomieniu informacji o charakterze potencjalnego zagrożenia.</w:t>
      </w:r>
    </w:p>
    <w:p w:rsidR="007A428E" w:rsidRDefault="007A428E" w:rsidP="00FE40C6">
      <w:pPr>
        <w:pStyle w:val="Akapitzlist"/>
        <w:numPr>
          <w:ilvl w:val="0"/>
          <w:numId w:val="81"/>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5A6844">
        <w:rPr>
          <w:rFonts w:asciiTheme="majorHAnsi" w:eastAsia="Times New Roman" w:hAnsiTheme="majorHAnsi" w:cs="Arial"/>
          <w:i/>
          <w:sz w:val="24"/>
          <w:szCs w:val="24"/>
          <w:lang w:eastAsia="pl-PL"/>
        </w:rPr>
        <w:t xml:space="preserve">Zamknąć  i  uszczelnić  okna,  drzwi,  otwory  wentylacyjne,  wyłączyć  klimatyzację,  </w:t>
      </w:r>
      <w:r>
        <w:rPr>
          <w:rFonts w:asciiTheme="majorHAnsi" w:eastAsia="Times New Roman" w:hAnsiTheme="majorHAnsi" w:cs="Arial"/>
          <w:i/>
          <w:sz w:val="24"/>
          <w:szCs w:val="24"/>
          <w:lang w:eastAsia="pl-PL"/>
        </w:rPr>
        <w:t xml:space="preserve">            </w:t>
      </w:r>
      <w:r w:rsidRPr="005A6844">
        <w:rPr>
          <w:rFonts w:asciiTheme="majorHAnsi" w:eastAsia="Times New Roman" w:hAnsiTheme="majorHAnsi" w:cs="Arial"/>
          <w:i/>
          <w:sz w:val="24"/>
          <w:szCs w:val="24"/>
          <w:lang w:eastAsia="pl-PL"/>
        </w:rPr>
        <w:t>a  budynek  szkoły  wraz  ze  wszystkimi  obecnymi  wewnątrz  osobami  odizolować  od  bezpośredniego  otoczenia,  przygotowując  się  do  ewentualnej  kwarantanny.</w:t>
      </w:r>
    </w:p>
    <w:p w:rsidR="007A428E" w:rsidRDefault="007A428E" w:rsidP="00FE40C6">
      <w:pPr>
        <w:pStyle w:val="Akapitzlist"/>
        <w:numPr>
          <w:ilvl w:val="0"/>
          <w:numId w:val="81"/>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Oczekiwać  na  pojawienie  się  odpowiednich  służb  i  </w:t>
      </w:r>
      <w:r w:rsidRPr="005A6844">
        <w:rPr>
          <w:rFonts w:asciiTheme="majorHAnsi" w:eastAsia="Times New Roman" w:hAnsiTheme="majorHAnsi" w:cs="Arial"/>
          <w:i/>
          <w:sz w:val="24"/>
          <w:szCs w:val="24"/>
          <w:lang w:eastAsia="pl-PL"/>
        </w:rPr>
        <w:t>postę</w:t>
      </w:r>
      <w:r>
        <w:rPr>
          <w:rFonts w:asciiTheme="majorHAnsi" w:eastAsia="Times New Roman" w:hAnsiTheme="majorHAnsi" w:cs="Arial"/>
          <w:i/>
          <w:sz w:val="24"/>
          <w:szCs w:val="24"/>
          <w:lang w:eastAsia="pl-PL"/>
        </w:rPr>
        <w:t xml:space="preserve">pować  zgodnie  z </w:t>
      </w:r>
      <w:proofErr w:type="spellStart"/>
      <w:r w:rsidRPr="005A6844">
        <w:rPr>
          <w:rFonts w:asciiTheme="majorHAnsi" w:eastAsia="Times New Roman" w:hAnsiTheme="majorHAnsi" w:cs="Arial"/>
          <w:i/>
          <w:sz w:val="24"/>
          <w:szCs w:val="24"/>
          <w:lang w:eastAsia="pl-PL"/>
        </w:rPr>
        <w:t>otrz</w:t>
      </w:r>
      <w:r>
        <w:rPr>
          <w:rFonts w:asciiTheme="majorHAnsi" w:eastAsia="Times New Roman" w:hAnsiTheme="majorHAnsi" w:cs="Arial"/>
          <w:i/>
          <w:sz w:val="24"/>
          <w:szCs w:val="24"/>
          <w:lang w:eastAsia="pl-PL"/>
        </w:rPr>
        <w:t>-</w:t>
      </w:r>
      <w:r w:rsidRPr="005A6844">
        <w:rPr>
          <w:rFonts w:asciiTheme="majorHAnsi" w:eastAsia="Times New Roman" w:hAnsiTheme="majorHAnsi" w:cs="Arial"/>
          <w:i/>
          <w:sz w:val="24"/>
          <w:szCs w:val="24"/>
          <w:lang w:eastAsia="pl-PL"/>
        </w:rPr>
        <w:t>ymanymi</w:t>
      </w:r>
      <w:proofErr w:type="spellEnd"/>
      <w:r w:rsidRPr="005A6844">
        <w:rPr>
          <w:rFonts w:asciiTheme="majorHAnsi" w:eastAsia="Times New Roman" w:hAnsiTheme="majorHAnsi" w:cs="Arial"/>
          <w:i/>
          <w:sz w:val="24"/>
          <w:szCs w:val="24"/>
          <w:lang w:eastAsia="pl-PL"/>
        </w:rPr>
        <w:t xml:space="preserve"> od nich wytycznymi</w:t>
      </w:r>
      <w:r>
        <w:rPr>
          <w:rFonts w:asciiTheme="majorHAnsi" w:eastAsia="Times New Roman" w:hAnsiTheme="majorHAnsi" w:cs="Arial"/>
          <w:i/>
          <w:sz w:val="24"/>
          <w:szCs w:val="24"/>
          <w:lang w:eastAsia="pl-PL"/>
        </w:rPr>
        <w:t>.</w:t>
      </w:r>
    </w:p>
    <w:p w:rsidR="007A428E" w:rsidRPr="005A6844" w:rsidRDefault="007A428E" w:rsidP="007A428E">
      <w:pPr>
        <w:pStyle w:val="Akapitzlist"/>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jc w:val="both"/>
        <w:rPr>
          <w:rFonts w:asciiTheme="majorHAnsi" w:eastAsia="Times New Roman" w:hAnsiTheme="majorHAnsi" w:cs="Arial"/>
          <w:b/>
          <w:i/>
          <w:sz w:val="24"/>
          <w:szCs w:val="24"/>
          <w:u w:val="single"/>
          <w:lang w:eastAsia="pl-PL"/>
        </w:rPr>
      </w:pPr>
      <w:r w:rsidRPr="005A6844">
        <w:rPr>
          <w:rFonts w:asciiTheme="majorHAnsi" w:eastAsia="Times New Roman" w:hAnsiTheme="majorHAnsi" w:cs="Arial"/>
          <w:b/>
          <w:i/>
          <w:sz w:val="24"/>
          <w:szCs w:val="24"/>
          <w:u w:val="single"/>
          <w:lang w:eastAsia="pl-PL"/>
        </w:rPr>
        <w:t xml:space="preserve">Instrukcja postępowania w przypadku skażenia substancją chemiczną lub </w:t>
      </w:r>
      <w:proofErr w:type="spellStart"/>
      <w:r w:rsidRPr="005A6844">
        <w:rPr>
          <w:rFonts w:asciiTheme="majorHAnsi" w:eastAsia="Times New Roman" w:hAnsiTheme="majorHAnsi" w:cs="Arial"/>
          <w:b/>
          <w:i/>
          <w:sz w:val="24"/>
          <w:szCs w:val="24"/>
          <w:u w:val="single"/>
          <w:lang w:eastAsia="pl-PL"/>
        </w:rPr>
        <w:t>biologicz</w:t>
      </w:r>
      <w:proofErr w:type="spellEnd"/>
      <w:r w:rsidRPr="005A6844">
        <w:rPr>
          <w:rFonts w:asciiTheme="majorHAnsi" w:eastAsia="Times New Roman" w:hAnsiTheme="majorHAnsi" w:cs="Arial"/>
          <w:b/>
          <w:i/>
          <w:sz w:val="24"/>
          <w:szCs w:val="24"/>
          <w:u w:val="single"/>
          <w:lang w:eastAsia="pl-PL"/>
        </w:rPr>
        <w:t xml:space="preserve"> </w:t>
      </w:r>
      <w:proofErr w:type="spellStart"/>
      <w:r w:rsidRPr="005A6844">
        <w:rPr>
          <w:rFonts w:asciiTheme="majorHAnsi" w:eastAsia="Times New Roman" w:hAnsiTheme="majorHAnsi" w:cs="Arial"/>
          <w:b/>
          <w:i/>
          <w:sz w:val="24"/>
          <w:szCs w:val="24"/>
          <w:u w:val="single"/>
          <w:lang w:eastAsia="pl-PL"/>
        </w:rPr>
        <w:t>ną</w:t>
      </w:r>
      <w:proofErr w:type="spellEnd"/>
      <w:r w:rsidRPr="005A6844">
        <w:rPr>
          <w:rFonts w:asciiTheme="majorHAnsi" w:eastAsia="Times New Roman" w:hAnsiTheme="majorHAnsi" w:cs="Arial"/>
          <w:b/>
          <w:i/>
          <w:sz w:val="24"/>
          <w:szCs w:val="24"/>
          <w:u w:val="single"/>
          <w:lang w:eastAsia="pl-PL"/>
        </w:rPr>
        <w:t xml:space="preserve"> terenu szkoły oraz zagrożenia skażeniem ww. substancjami</w:t>
      </w:r>
      <w:r>
        <w:rPr>
          <w:rFonts w:asciiTheme="majorHAnsi" w:eastAsia="Times New Roman" w:hAnsiTheme="majorHAnsi" w:cs="Arial"/>
          <w:b/>
          <w:i/>
          <w:sz w:val="24"/>
          <w:szCs w:val="24"/>
          <w:u w:val="single"/>
          <w:lang w:eastAsia="pl-PL"/>
        </w:rPr>
        <w:t>:</w:t>
      </w:r>
    </w:p>
    <w:p w:rsidR="007A428E" w:rsidRPr="005A6844" w:rsidRDefault="007A428E" w:rsidP="007A428E">
      <w:pPr>
        <w:shd w:val="clear" w:color="auto" w:fill="FFFFFF"/>
        <w:spacing w:after="0" w:line="360" w:lineRule="auto"/>
        <w:ind w:left="357" w:hanging="357"/>
        <w:jc w:val="both"/>
        <w:rPr>
          <w:rFonts w:asciiTheme="majorHAnsi" w:eastAsia="Times New Roman" w:hAnsiTheme="majorHAnsi" w:cs="Arial"/>
          <w:b/>
          <w:i/>
          <w:sz w:val="24"/>
          <w:szCs w:val="24"/>
          <w:u w:val="single"/>
          <w:lang w:eastAsia="pl-PL"/>
        </w:rPr>
      </w:pPr>
    </w:p>
    <w:p w:rsidR="007A428E" w:rsidRDefault="007A428E" w:rsidP="007A428E">
      <w:pPr>
        <w:pStyle w:val="Akapitzlist"/>
        <w:numPr>
          <w:ilvl w:val="0"/>
          <w:numId w:val="33"/>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Osoby odpowiedzialne </w:t>
      </w:r>
      <w:r w:rsidRPr="005A6844">
        <w:rPr>
          <w:rFonts w:asciiTheme="majorHAnsi" w:eastAsia="Times New Roman" w:hAnsiTheme="majorHAnsi" w:cs="Arial"/>
          <w:i/>
          <w:sz w:val="24"/>
          <w:szCs w:val="24"/>
          <w:lang w:eastAsia="pl-PL"/>
        </w:rPr>
        <w:t>za zarządzanie:</w:t>
      </w:r>
      <w:r>
        <w:rPr>
          <w:rFonts w:asciiTheme="majorHAnsi" w:eastAsia="Times New Roman" w:hAnsiTheme="majorHAnsi" w:cs="Arial"/>
          <w:i/>
          <w:sz w:val="24"/>
          <w:szCs w:val="24"/>
          <w:lang w:eastAsia="pl-PL"/>
        </w:rPr>
        <w:t xml:space="preserve"> </w:t>
      </w:r>
      <w:r w:rsidRPr="005A6844">
        <w:rPr>
          <w:rFonts w:asciiTheme="majorHAnsi" w:eastAsia="Times New Roman" w:hAnsiTheme="majorHAnsi" w:cs="Arial"/>
          <w:i/>
          <w:sz w:val="24"/>
          <w:szCs w:val="24"/>
          <w:lang w:eastAsia="pl-PL"/>
        </w:rPr>
        <w:t>Dyr</w:t>
      </w:r>
      <w:r>
        <w:rPr>
          <w:rFonts w:asciiTheme="majorHAnsi" w:eastAsia="Times New Roman" w:hAnsiTheme="majorHAnsi" w:cs="Arial"/>
          <w:i/>
          <w:sz w:val="24"/>
          <w:szCs w:val="24"/>
          <w:lang w:eastAsia="pl-PL"/>
        </w:rPr>
        <w:t xml:space="preserve">ektor lub wicedyrektor szkoły; w  przypadku ich nieobecności – osoba przez </w:t>
      </w:r>
      <w:r w:rsidRPr="005A6844">
        <w:rPr>
          <w:rFonts w:asciiTheme="majorHAnsi" w:eastAsia="Times New Roman" w:hAnsiTheme="majorHAnsi" w:cs="Arial"/>
          <w:i/>
          <w:sz w:val="24"/>
          <w:szCs w:val="24"/>
          <w:lang w:eastAsia="pl-PL"/>
        </w:rPr>
        <w:t>nich  upoważniona.</w:t>
      </w:r>
    </w:p>
    <w:p w:rsidR="007A428E" w:rsidRDefault="007A428E" w:rsidP="007A428E">
      <w:pPr>
        <w:pStyle w:val="Akapitzlist"/>
        <w:numPr>
          <w:ilvl w:val="0"/>
          <w:numId w:val="33"/>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023894">
        <w:rPr>
          <w:rFonts w:asciiTheme="majorHAnsi" w:eastAsia="Times New Roman" w:hAnsiTheme="majorHAnsi" w:cs="Arial"/>
          <w:i/>
          <w:sz w:val="24"/>
          <w:szCs w:val="24"/>
          <w:lang w:eastAsia="pl-PL"/>
        </w:rPr>
        <w:t xml:space="preserve">Ewakuację  można  przeprowadzić  tylko  na  wyraźną  komendę sił interweniujących </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xml:space="preserve">i zgodnie z ich wskazówkami.  </w:t>
      </w:r>
    </w:p>
    <w:p w:rsidR="007A428E" w:rsidRDefault="007A428E" w:rsidP="007A428E">
      <w:pPr>
        <w:pStyle w:val="Akapitzlist"/>
        <w:numPr>
          <w:ilvl w:val="0"/>
          <w:numId w:val="33"/>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023894">
        <w:rPr>
          <w:rFonts w:asciiTheme="majorHAnsi" w:eastAsia="Times New Roman" w:hAnsiTheme="majorHAnsi" w:cs="Arial"/>
          <w:i/>
          <w:sz w:val="24"/>
          <w:szCs w:val="24"/>
          <w:lang w:eastAsia="pl-PL"/>
        </w:rPr>
        <w:t>Telefony alarmowe</w:t>
      </w:r>
      <w:r>
        <w:rPr>
          <w:rFonts w:asciiTheme="majorHAnsi" w:eastAsia="Times New Roman" w:hAnsiTheme="majorHAnsi" w:cs="Arial"/>
          <w:i/>
          <w:sz w:val="24"/>
          <w:szCs w:val="24"/>
          <w:lang w:eastAsia="pl-PL"/>
        </w:rPr>
        <w:t>: p</w:t>
      </w:r>
      <w:r w:rsidRPr="00023894">
        <w:rPr>
          <w:rFonts w:asciiTheme="majorHAnsi" w:eastAsia="Times New Roman" w:hAnsiTheme="majorHAnsi" w:cs="Arial"/>
          <w:i/>
          <w:sz w:val="24"/>
          <w:szCs w:val="24"/>
          <w:lang w:eastAsia="pl-PL"/>
        </w:rPr>
        <w:t>olicja 997; straż pożarna 998; pogotowie ratunkowe 999;</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europejski telefon alarmowy 112</w:t>
      </w:r>
      <w:r>
        <w:rPr>
          <w:rFonts w:asciiTheme="majorHAnsi" w:eastAsia="Times New Roman" w:hAnsiTheme="majorHAnsi" w:cs="Arial"/>
          <w:i/>
          <w:sz w:val="24"/>
          <w:szCs w:val="24"/>
          <w:lang w:eastAsia="pl-PL"/>
        </w:rPr>
        <w:t>.</w:t>
      </w:r>
    </w:p>
    <w:p w:rsidR="007A428E" w:rsidRDefault="007A428E" w:rsidP="007A428E">
      <w:pPr>
        <w:pStyle w:val="Akapitzlist"/>
        <w:numPr>
          <w:ilvl w:val="0"/>
          <w:numId w:val="33"/>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023894">
        <w:rPr>
          <w:rFonts w:asciiTheme="majorHAnsi" w:eastAsia="Times New Roman" w:hAnsiTheme="majorHAnsi" w:cs="Arial"/>
          <w:i/>
          <w:sz w:val="24"/>
          <w:szCs w:val="24"/>
          <w:lang w:eastAsia="pl-PL"/>
        </w:rPr>
        <w:t>Sposób powiadamiania służb</w:t>
      </w:r>
      <w:r>
        <w:rPr>
          <w:rFonts w:asciiTheme="majorHAnsi" w:eastAsia="Times New Roman" w:hAnsiTheme="majorHAnsi" w:cs="Arial"/>
          <w:i/>
          <w:sz w:val="24"/>
          <w:szCs w:val="24"/>
          <w:lang w:eastAsia="pl-PL"/>
        </w:rPr>
        <w:t>:</w:t>
      </w:r>
    </w:p>
    <w:p w:rsidR="007A428E" w:rsidRDefault="007A428E" w:rsidP="00FE40C6">
      <w:pPr>
        <w:pStyle w:val="Akapitzlist"/>
        <w:numPr>
          <w:ilvl w:val="0"/>
          <w:numId w:val="82"/>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wybierz jeden z ww. numerów,</w:t>
      </w:r>
      <w:r w:rsidRPr="00023894">
        <w:rPr>
          <w:rFonts w:asciiTheme="majorHAnsi" w:eastAsia="Times New Roman" w:hAnsiTheme="majorHAnsi" w:cs="Arial"/>
          <w:i/>
          <w:sz w:val="24"/>
          <w:szCs w:val="24"/>
          <w:lang w:eastAsia="pl-PL"/>
        </w:rPr>
        <w:t xml:space="preserve"> </w:t>
      </w:r>
    </w:p>
    <w:p w:rsidR="007A428E" w:rsidRPr="00023894" w:rsidRDefault="007A428E" w:rsidP="00FE40C6">
      <w:pPr>
        <w:pStyle w:val="Akapitzlist"/>
        <w:numPr>
          <w:ilvl w:val="0"/>
          <w:numId w:val="82"/>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p</w:t>
      </w:r>
      <w:r w:rsidRPr="00023894">
        <w:rPr>
          <w:rFonts w:asciiTheme="majorHAnsi" w:eastAsia="Times New Roman" w:hAnsiTheme="majorHAnsi" w:cs="Arial"/>
          <w:i/>
          <w:sz w:val="24"/>
          <w:szCs w:val="24"/>
          <w:lang w:eastAsia="pl-PL"/>
        </w:rPr>
        <w:t>o zgłoszeniu się dyżurnego operatora danej służby podaj następujące informacje:</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nazwa i adres szkoły</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rodzaj stwierdzonego zagrożenia</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własne imię i nazwisko oraz pełniona funkcja</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telefon kontaktowy</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zrealizowane działania, • potwierdź przyjęcie zgłoszenia i zapisz dane przyjmującego zgłoszenie</w:t>
      </w:r>
      <w:r>
        <w:rPr>
          <w:rFonts w:asciiTheme="majorHAnsi" w:eastAsia="Times New Roman" w:hAnsiTheme="majorHAnsi" w:cs="Arial"/>
          <w:i/>
          <w:sz w:val="24"/>
          <w:szCs w:val="24"/>
          <w:lang w:eastAsia="pl-PL"/>
        </w:rPr>
        <w:t>.</w:t>
      </w:r>
    </w:p>
    <w:p w:rsidR="007A428E" w:rsidRDefault="007A428E" w:rsidP="007A428E">
      <w:pPr>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Pr="00023894" w:rsidRDefault="007A428E" w:rsidP="007A428E">
      <w:pPr>
        <w:shd w:val="clear" w:color="auto" w:fill="FFFFFF"/>
        <w:spacing w:after="0" w:line="360" w:lineRule="auto"/>
        <w:ind w:left="357" w:hanging="357"/>
        <w:jc w:val="both"/>
        <w:rPr>
          <w:rFonts w:asciiTheme="majorHAnsi" w:eastAsia="Times New Roman" w:hAnsiTheme="majorHAnsi" w:cs="Arial"/>
          <w:b/>
          <w:i/>
          <w:sz w:val="24"/>
          <w:szCs w:val="24"/>
          <w:u w:val="single"/>
          <w:lang w:eastAsia="pl-PL"/>
        </w:rPr>
      </w:pPr>
      <w:r w:rsidRPr="00023894">
        <w:rPr>
          <w:rFonts w:asciiTheme="majorHAnsi" w:eastAsia="Times New Roman" w:hAnsiTheme="majorHAnsi" w:cs="Arial"/>
          <w:b/>
          <w:i/>
          <w:sz w:val="24"/>
          <w:szCs w:val="24"/>
          <w:u w:val="single"/>
          <w:lang w:eastAsia="pl-PL"/>
        </w:rPr>
        <w:lastRenderedPageBreak/>
        <w:t>Zarządzanie w przypadku sytuacji kryzysowej</w:t>
      </w:r>
      <w:r>
        <w:rPr>
          <w:rFonts w:asciiTheme="majorHAnsi" w:eastAsia="Times New Roman" w:hAnsiTheme="majorHAnsi" w:cs="Arial"/>
          <w:b/>
          <w:i/>
          <w:sz w:val="24"/>
          <w:szCs w:val="24"/>
          <w:u w:val="single"/>
          <w:lang w:eastAsia="pl-PL"/>
        </w:rPr>
        <w:t>:</w:t>
      </w:r>
    </w:p>
    <w:p w:rsidR="007A428E" w:rsidRPr="00023894" w:rsidRDefault="007A428E" w:rsidP="00FE40C6">
      <w:pPr>
        <w:pStyle w:val="Akapitzlist"/>
        <w:numPr>
          <w:ilvl w:val="0"/>
          <w:numId w:val="83"/>
        </w:numPr>
        <w:shd w:val="clear" w:color="auto" w:fill="FFFFFF"/>
        <w:spacing w:after="0" w:line="360" w:lineRule="auto"/>
        <w:ind w:left="357" w:hanging="357"/>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Czynnościami realizowanymi w trakcie procedury kieruje dyrektor placówki, </w:t>
      </w:r>
      <w:proofErr w:type="spellStart"/>
      <w:r w:rsidRPr="00023894">
        <w:rPr>
          <w:rFonts w:asciiTheme="majorHAnsi" w:eastAsia="Times New Roman" w:hAnsiTheme="majorHAnsi" w:cs="Arial"/>
          <w:i/>
          <w:sz w:val="24"/>
          <w:szCs w:val="24"/>
          <w:lang w:eastAsia="pl-PL"/>
        </w:rPr>
        <w:t>wicedy</w:t>
      </w:r>
      <w:r>
        <w:rPr>
          <w:rFonts w:asciiTheme="majorHAnsi" w:eastAsia="Times New Roman" w:hAnsiTheme="majorHAnsi" w:cs="Arial"/>
          <w:i/>
          <w:sz w:val="24"/>
          <w:szCs w:val="24"/>
          <w:lang w:eastAsia="pl-PL"/>
        </w:rPr>
        <w:t>-</w:t>
      </w:r>
      <w:r w:rsidRPr="00023894">
        <w:rPr>
          <w:rFonts w:asciiTheme="majorHAnsi" w:eastAsia="Times New Roman" w:hAnsiTheme="majorHAnsi" w:cs="Arial"/>
          <w:i/>
          <w:sz w:val="24"/>
          <w:szCs w:val="24"/>
          <w:lang w:eastAsia="pl-PL"/>
        </w:rPr>
        <w:t>rektor</w:t>
      </w:r>
      <w:proofErr w:type="spellEnd"/>
      <w:r w:rsidRPr="00023894">
        <w:rPr>
          <w:rFonts w:asciiTheme="majorHAnsi" w:eastAsia="Times New Roman" w:hAnsiTheme="majorHAnsi" w:cs="Arial"/>
          <w:i/>
          <w:sz w:val="24"/>
          <w:szCs w:val="24"/>
          <w:lang w:eastAsia="pl-PL"/>
        </w:rPr>
        <w:t xml:space="preserve">  lub  osoba  przez  niego  wyznaczona. </w:t>
      </w:r>
    </w:p>
    <w:p w:rsidR="007A428E" w:rsidRPr="00023894" w:rsidRDefault="007A428E" w:rsidP="00FE40C6">
      <w:pPr>
        <w:pStyle w:val="Akapitzlist"/>
        <w:numPr>
          <w:ilvl w:val="0"/>
          <w:numId w:val="83"/>
        </w:numPr>
        <w:shd w:val="clear" w:color="auto" w:fill="FFFFFF"/>
        <w:spacing w:after="0" w:line="360" w:lineRule="auto"/>
        <w:ind w:left="357" w:hanging="357"/>
        <w:jc w:val="both"/>
        <w:rPr>
          <w:rFonts w:asciiTheme="majorHAnsi" w:eastAsia="Times New Roman" w:hAnsiTheme="majorHAnsi" w:cs="Arial"/>
          <w:i/>
          <w:sz w:val="24"/>
          <w:szCs w:val="24"/>
          <w:lang w:eastAsia="pl-PL"/>
        </w:rPr>
      </w:pPr>
      <w:r w:rsidRPr="00023894">
        <w:rPr>
          <w:rFonts w:asciiTheme="majorHAnsi" w:eastAsia="Times New Roman" w:hAnsiTheme="majorHAnsi" w:cs="Arial"/>
          <w:i/>
          <w:sz w:val="24"/>
          <w:szCs w:val="24"/>
          <w:lang w:eastAsia="pl-PL"/>
        </w:rPr>
        <w:t>Obowiązki pracowników</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zapoznanie się z czynnościami realizowanymi w trakcie uruchamiania procedury;</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branie udziału w treningach i szkoleniach z zakresu stosowania procedury;</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znajomość sygnału uruchamiającego procedurę;</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posiadanie listy numerów telefonu osób odpowiedzial</w:t>
      </w:r>
      <w:r>
        <w:rPr>
          <w:rFonts w:asciiTheme="majorHAnsi" w:eastAsia="Times New Roman" w:hAnsiTheme="majorHAnsi" w:cs="Arial"/>
          <w:i/>
          <w:sz w:val="24"/>
          <w:szCs w:val="24"/>
          <w:lang w:eastAsia="pl-PL"/>
        </w:rPr>
        <w:t xml:space="preserve">nych za </w:t>
      </w:r>
      <w:r w:rsidRPr="00023894">
        <w:rPr>
          <w:rFonts w:asciiTheme="majorHAnsi" w:eastAsia="Times New Roman" w:hAnsiTheme="majorHAnsi" w:cs="Arial"/>
          <w:i/>
          <w:sz w:val="24"/>
          <w:szCs w:val="24"/>
          <w:lang w:eastAsia="pl-PL"/>
        </w:rPr>
        <w:t xml:space="preserve">uruchomienie procedury i </w:t>
      </w:r>
      <w:proofErr w:type="spellStart"/>
      <w:r w:rsidRPr="00023894">
        <w:rPr>
          <w:rFonts w:asciiTheme="majorHAnsi" w:eastAsia="Times New Roman" w:hAnsiTheme="majorHAnsi" w:cs="Arial"/>
          <w:i/>
          <w:sz w:val="24"/>
          <w:szCs w:val="24"/>
          <w:lang w:eastAsia="pl-PL"/>
        </w:rPr>
        <w:t>koordy</w:t>
      </w:r>
      <w:r>
        <w:rPr>
          <w:rFonts w:asciiTheme="majorHAnsi" w:eastAsia="Times New Roman" w:hAnsiTheme="majorHAnsi" w:cs="Arial"/>
          <w:i/>
          <w:sz w:val="24"/>
          <w:szCs w:val="24"/>
          <w:lang w:eastAsia="pl-PL"/>
        </w:rPr>
        <w:t>-</w:t>
      </w:r>
      <w:r w:rsidRPr="00023894">
        <w:rPr>
          <w:rFonts w:asciiTheme="majorHAnsi" w:eastAsia="Times New Roman" w:hAnsiTheme="majorHAnsi" w:cs="Arial"/>
          <w:i/>
          <w:sz w:val="24"/>
          <w:szCs w:val="24"/>
          <w:lang w:eastAsia="pl-PL"/>
        </w:rPr>
        <w:t>nację</w:t>
      </w:r>
      <w:proofErr w:type="spellEnd"/>
      <w:r w:rsidRPr="00023894">
        <w:rPr>
          <w:rFonts w:asciiTheme="majorHAnsi" w:eastAsia="Times New Roman" w:hAnsiTheme="majorHAnsi" w:cs="Arial"/>
          <w:i/>
          <w:sz w:val="24"/>
          <w:szCs w:val="24"/>
          <w:lang w:eastAsia="pl-PL"/>
        </w:rPr>
        <w:t xml:space="preserve"> ewakuacji osób niepełnosprawnych;</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znajomość własnych zadań w przypadku uruchomienia procedury;</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znajomość miejsca ewakuacji</w:t>
      </w:r>
      <w:r>
        <w:rPr>
          <w:rFonts w:asciiTheme="majorHAnsi" w:eastAsia="Times New Roman" w:hAnsiTheme="majorHAnsi" w:cs="Arial"/>
          <w:i/>
          <w:sz w:val="24"/>
          <w:szCs w:val="24"/>
          <w:lang w:eastAsia="pl-PL"/>
        </w:rPr>
        <w:t xml:space="preserve">; • szkolenie uczniów                      </w:t>
      </w:r>
      <w:r w:rsidRPr="00023894">
        <w:rPr>
          <w:rFonts w:asciiTheme="majorHAnsi" w:eastAsia="Times New Roman" w:hAnsiTheme="majorHAnsi" w:cs="Arial"/>
          <w:i/>
          <w:sz w:val="24"/>
          <w:szCs w:val="24"/>
          <w:lang w:eastAsia="pl-PL"/>
        </w:rPr>
        <w:t>w zakresie postępowania w przypadku uruchomienia procedury;</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 xml:space="preserve">• </w:t>
      </w:r>
      <w:r>
        <w:rPr>
          <w:rFonts w:asciiTheme="majorHAnsi" w:eastAsia="Times New Roman" w:hAnsiTheme="majorHAnsi" w:cs="Arial"/>
          <w:i/>
          <w:sz w:val="24"/>
          <w:szCs w:val="24"/>
          <w:lang w:eastAsia="pl-PL"/>
        </w:rPr>
        <w:t xml:space="preserve"> </w:t>
      </w:r>
      <w:r w:rsidRPr="00023894">
        <w:rPr>
          <w:rFonts w:asciiTheme="majorHAnsi" w:eastAsia="Times New Roman" w:hAnsiTheme="majorHAnsi" w:cs="Arial"/>
          <w:i/>
          <w:sz w:val="24"/>
          <w:szCs w:val="24"/>
          <w:lang w:eastAsia="pl-PL"/>
        </w:rPr>
        <w:t>stosowanie się do poleceń osoby zarządzającej sytuacją kryzysową.</w:t>
      </w:r>
    </w:p>
    <w:p w:rsidR="007A428E" w:rsidRDefault="007A428E" w:rsidP="007A428E">
      <w:pPr>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360" w:lineRule="auto"/>
        <w:ind w:left="357" w:hanging="357"/>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E0011A" w:rsidRDefault="00E0011A" w:rsidP="007A428E">
      <w:pPr>
        <w:shd w:val="clear" w:color="auto" w:fill="FFFFFF"/>
        <w:spacing w:after="0" w:line="240" w:lineRule="auto"/>
        <w:jc w:val="both"/>
        <w:rPr>
          <w:rFonts w:asciiTheme="majorHAnsi" w:eastAsia="Times New Roman" w:hAnsiTheme="majorHAnsi" w:cs="Arial"/>
          <w:i/>
          <w:sz w:val="24"/>
          <w:szCs w:val="24"/>
          <w:lang w:eastAsia="pl-PL"/>
        </w:rPr>
      </w:pPr>
    </w:p>
    <w:p w:rsidR="00E0011A" w:rsidRDefault="00E0011A" w:rsidP="007A428E">
      <w:pPr>
        <w:shd w:val="clear" w:color="auto" w:fill="FFFFFF"/>
        <w:spacing w:after="0" w:line="240" w:lineRule="auto"/>
        <w:jc w:val="both"/>
        <w:rPr>
          <w:rFonts w:asciiTheme="majorHAnsi" w:eastAsia="Times New Roman" w:hAnsiTheme="majorHAnsi" w:cs="Arial"/>
          <w:i/>
          <w:sz w:val="24"/>
          <w:szCs w:val="24"/>
          <w:lang w:eastAsia="pl-PL"/>
        </w:rPr>
      </w:pPr>
    </w:p>
    <w:p w:rsidR="00E0011A" w:rsidRDefault="00E0011A" w:rsidP="007A428E">
      <w:pPr>
        <w:shd w:val="clear" w:color="auto" w:fill="FFFFFF"/>
        <w:spacing w:after="0" w:line="240" w:lineRule="auto"/>
        <w:jc w:val="both"/>
        <w:rPr>
          <w:rFonts w:asciiTheme="majorHAnsi" w:eastAsia="Times New Roman" w:hAnsiTheme="majorHAnsi" w:cs="Arial"/>
          <w:i/>
          <w:sz w:val="24"/>
          <w:szCs w:val="24"/>
          <w:lang w:eastAsia="pl-PL"/>
        </w:rPr>
      </w:pPr>
    </w:p>
    <w:p w:rsidR="00E0011A" w:rsidRDefault="00E0011A"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r w:rsidRPr="00023894">
        <w:rPr>
          <w:rFonts w:asciiTheme="majorHAnsi" w:eastAsia="Times New Roman" w:hAnsiTheme="majorHAnsi" w:cs="Arial"/>
          <w:i/>
          <w:noProof/>
          <w:sz w:val="24"/>
          <w:szCs w:val="24"/>
          <w:lang w:eastAsia="pl-PL"/>
        </w:rPr>
        <w:lastRenderedPageBreak/>
        <w:drawing>
          <wp:anchor distT="0" distB="0" distL="114300" distR="114300" simplePos="0" relativeHeight="251726848" behindDoc="0" locked="0" layoutInCell="1" allowOverlap="1">
            <wp:simplePos x="0" y="0"/>
            <wp:positionH relativeFrom="column">
              <wp:posOffset>357505</wp:posOffset>
            </wp:positionH>
            <wp:positionV relativeFrom="paragraph">
              <wp:posOffset>-133350</wp:posOffset>
            </wp:positionV>
            <wp:extent cx="5400675" cy="1609725"/>
            <wp:effectExtent l="0" t="0" r="0" b="0"/>
            <wp:wrapNone/>
            <wp:docPr id="19"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Default="007A428E" w:rsidP="007A428E">
      <w:pPr>
        <w:shd w:val="clear" w:color="auto" w:fill="FFFFFF"/>
        <w:spacing w:after="0" w:line="240" w:lineRule="auto"/>
        <w:jc w:val="center"/>
        <w:rPr>
          <w:rFonts w:asciiTheme="majorHAnsi" w:eastAsia="Times New Roman" w:hAnsiTheme="majorHAnsi" w:cs="Arial"/>
          <w:b/>
          <w:i/>
          <w:sz w:val="36"/>
          <w:szCs w:val="36"/>
          <w:lang w:eastAsia="pl-PL"/>
        </w:rPr>
      </w:pPr>
    </w:p>
    <w:p w:rsidR="00E0011A" w:rsidRPr="003843B1" w:rsidRDefault="00E0011A" w:rsidP="00E0011A">
      <w:pPr>
        <w:jc w:val="center"/>
        <w:rPr>
          <w:rFonts w:asciiTheme="majorHAnsi" w:hAnsiTheme="majorHAnsi"/>
          <w:b/>
          <w:i/>
          <w:sz w:val="36"/>
          <w:szCs w:val="36"/>
        </w:rPr>
      </w:pPr>
      <w:r>
        <w:rPr>
          <w:rFonts w:asciiTheme="majorHAnsi" w:hAnsiTheme="majorHAnsi"/>
          <w:b/>
          <w:i/>
          <w:sz w:val="36"/>
          <w:szCs w:val="36"/>
        </w:rPr>
        <w:t>2.8</w:t>
      </w:r>
      <w:r w:rsidRPr="003843B1">
        <w:rPr>
          <w:rFonts w:asciiTheme="majorHAnsi" w:hAnsiTheme="majorHAnsi"/>
          <w:b/>
          <w:i/>
          <w:sz w:val="36"/>
          <w:szCs w:val="36"/>
        </w:rPr>
        <w:t>.</w:t>
      </w:r>
    </w:p>
    <w:p w:rsidR="007A428E" w:rsidRPr="00023894" w:rsidRDefault="00E0011A" w:rsidP="00E0011A">
      <w:pPr>
        <w:shd w:val="clear" w:color="auto" w:fill="FFFFFF"/>
        <w:spacing w:after="0" w:line="240" w:lineRule="auto"/>
        <w:jc w:val="both"/>
        <w:rPr>
          <w:rFonts w:asciiTheme="majorHAnsi" w:eastAsia="Times New Roman" w:hAnsiTheme="majorHAnsi" w:cs="Arial"/>
          <w:b/>
          <w:i/>
          <w:sz w:val="28"/>
          <w:szCs w:val="28"/>
          <w:lang w:eastAsia="pl-PL"/>
        </w:rPr>
      </w:pPr>
      <w:r w:rsidRPr="00357F81">
        <w:rPr>
          <w:rFonts w:asciiTheme="majorHAnsi" w:hAnsiTheme="majorHAnsi"/>
          <w:b/>
          <w:i/>
          <w:sz w:val="28"/>
          <w:szCs w:val="28"/>
        </w:rPr>
        <w:t>Procedury</w:t>
      </w:r>
      <w:r>
        <w:rPr>
          <w:rFonts w:asciiTheme="majorHAnsi" w:hAnsiTheme="majorHAnsi"/>
          <w:b/>
          <w:i/>
          <w:sz w:val="28"/>
          <w:szCs w:val="28"/>
        </w:rPr>
        <w:t xml:space="preserve"> </w:t>
      </w:r>
      <w:r w:rsidRPr="00357F81">
        <w:rPr>
          <w:rFonts w:asciiTheme="majorHAnsi" w:hAnsiTheme="majorHAnsi"/>
          <w:b/>
          <w:i/>
          <w:sz w:val="28"/>
          <w:szCs w:val="28"/>
        </w:rPr>
        <w:t>postępowania</w:t>
      </w:r>
      <w:r>
        <w:rPr>
          <w:rFonts w:asciiTheme="majorHAnsi" w:hAnsiTheme="majorHAnsi"/>
          <w:b/>
          <w:i/>
          <w:sz w:val="28"/>
          <w:szCs w:val="28"/>
        </w:rPr>
        <w:t xml:space="preserve"> </w:t>
      </w:r>
      <w:r w:rsidRPr="0018605E">
        <w:rPr>
          <w:rFonts w:asciiTheme="majorHAnsi" w:eastAsia="Times New Roman" w:hAnsiTheme="majorHAnsi" w:cs="Arial"/>
          <w:b/>
          <w:i/>
          <w:sz w:val="28"/>
          <w:szCs w:val="28"/>
          <w:lang w:eastAsia="pl-PL"/>
        </w:rPr>
        <w:t>w przypadku</w:t>
      </w:r>
      <w:r w:rsidR="007A428E" w:rsidRPr="00023894">
        <w:rPr>
          <w:rFonts w:asciiTheme="majorHAnsi" w:eastAsia="Times New Roman" w:hAnsiTheme="majorHAnsi" w:cs="Arial"/>
          <w:b/>
          <w:i/>
          <w:sz w:val="28"/>
          <w:szCs w:val="28"/>
          <w:lang w:eastAsia="pl-PL"/>
        </w:rPr>
        <w:t xml:space="preserve"> wystąpienia  sytuacji  </w:t>
      </w:r>
      <w:proofErr w:type="spellStart"/>
      <w:r w:rsidR="007A428E" w:rsidRPr="00023894">
        <w:rPr>
          <w:rFonts w:asciiTheme="majorHAnsi" w:eastAsia="Times New Roman" w:hAnsiTheme="majorHAnsi" w:cs="Arial"/>
          <w:b/>
          <w:i/>
          <w:sz w:val="28"/>
          <w:szCs w:val="28"/>
          <w:lang w:eastAsia="pl-PL"/>
        </w:rPr>
        <w:t>nadzwy</w:t>
      </w:r>
      <w:r w:rsidR="007A428E">
        <w:rPr>
          <w:rFonts w:asciiTheme="majorHAnsi" w:eastAsia="Times New Roman" w:hAnsiTheme="majorHAnsi" w:cs="Arial"/>
          <w:b/>
          <w:i/>
          <w:sz w:val="28"/>
          <w:szCs w:val="28"/>
          <w:lang w:eastAsia="pl-PL"/>
        </w:rPr>
        <w:t>-</w:t>
      </w:r>
      <w:r w:rsidR="00A853BF">
        <w:rPr>
          <w:rFonts w:asciiTheme="majorHAnsi" w:eastAsia="Times New Roman" w:hAnsiTheme="majorHAnsi" w:cs="Arial"/>
          <w:b/>
          <w:i/>
          <w:sz w:val="28"/>
          <w:szCs w:val="28"/>
          <w:lang w:eastAsia="pl-PL"/>
        </w:rPr>
        <w:t>czajnych</w:t>
      </w:r>
      <w:proofErr w:type="spellEnd"/>
      <w:r w:rsidR="00A853BF">
        <w:rPr>
          <w:rFonts w:asciiTheme="majorHAnsi" w:eastAsia="Times New Roman" w:hAnsiTheme="majorHAnsi" w:cs="Arial"/>
          <w:b/>
          <w:i/>
          <w:sz w:val="28"/>
          <w:szCs w:val="28"/>
          <w:lang w:eastAsia="pl-PL"/>
        </w:rPr>
        <w:t xml:space="preserve"> </w:t>
      </w:r>
      <w:r w:rsidR="007A428E" w:rsidRPr="00023894">
        <w:rPr>
          <w:rFonts w:asciiTheme="majorHAnsi" w:eastAsia="Times New Roman" w:hAnsiTheme="majorHAnsi" w:cs="Arial"/>
          <w:b/>
          <w:i/>
          <w:sz w:val="28"/>
          <w:szCs w:val="28"/>
          <w:lang w:eastAsia="pl-PL"/>
        </w:rPr>
        <w:t>(epidemia, kataklizm)</w:t>
      </w:r>
    </w:p>
    <w:p w:rsidR="007A428E" w:rsidRDefault="007A428E" w:rsidP="007A428E">
      <w:pPr>
        <w:shd w:val="clear" w:color="auto" w:fill="FFFFFF"/>
        <w:spacing w:after="0" w:line="240" w:lineRule="auto"/>
        <w:jc w:val="both"/>
        <w:rPr>
          <w:rFonts w:asciiTheme="majorHAnsi" w:eastAsia="Times New Roman" w:hAnsiTheme="majorHAnsi" w:cs="Arial"/>
          <w:i/>
          <w:sz w:val="24"/>
          <w:szCs w:val="24"/>
          <w:lang w:eastAsia="pl-PL"/>
        </w:rPr>
      </w:pPr>
    </w:p>
    <w:p w:rsidR="007A428E" w:rsidRPr="00F35F95"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Stan nadzwyczajny to sytuacja szczególnego zagrożenia, </w:t>
      </w:r>
      <w:r w:rsidRPr="00F35F95">
        <w:rPr>
          <w:rFonts w:asciiTheme="majorHAnsi" w:eastAsia="Times New Roman" w:hAnsiTheme="majorHAnsi" w:cs="Arial"/>
          <w:i/>
          <w:sz w:val="24"/>
          <w:szCs w:val="24"/>
          <w:lang w:eastAsia="pl-PL"/>
        </w:rPr>
        <w:t>którego</w:t>
      </w:r>
      <w:r>
        <w:rPr>
          <w:rFonts w:asciiTheme="majorHAnsi" w:eastAsia="Times New Roman" w:hAnsiTheme="majorHAnsi" w:cs="Arial"/>
          <w:i/>
          <w:sz w:val="24"/>
          <w:szCs w:val="24"/>
          <w:lang w:eastAsia="pl-PL"/>
        </w:rPr>
        <w:t xml:space="preserve"> nie da się usunąć za  pomocą </w:t>
      </w:r>
      <w:r w:rsidRPr="00F35F95">
        <w:rPr>
          <w:rFonts w:asciiTheme="majorHAnsi" w:eastAsia="Times New Roman" w:hAnsiTheme="majorHAnsi" w:cs="Arial"/>
          <w:i/>
          <w:sz w:val="24"/>
          <w:szCs w:val="24"/>
          <w:lang w:eastAsia="pl-PL"/>
        </w:rPr>
        <w:t>n</w:t>
      </w:r>
      <w:r>
        <w:rPr>
          <w:rFonts w:asciiTheme="majorHAnsi" w:eastAsia="Times New Roman" w:hAnsiTheme="majorHAnsi" w:cs="Arial"/>
          <w:i/>
          <w:sz w:val="24"/>
          <w:szCs w:val="24"/>
          <w:lang w:eastAsia="pl-PL"/>
        </w:rPr>
        <w:t xml:space="preserve">arzędzi  już  funkcjonujących. Wymaga on sięgnięcia po szczególne </w:t>
      </w:r>
      <w:r w:rsidRPr="00F35F95">
        <w:rPr>
          <w:rFonts w:asciiTheme="majorHAnsi" w:eastAsia="Times New Roman" w:hAnsiTheme="majorHAnsi" w:cs="Arial"/>
          <w:i/>
          <w:sz w:val="24"/>
          <w:szCs w:val="24"/>
          <w:lang w:eastAsia="pl-PL"/>
        </w:rPr>
        <w:t xml:space="preserve">środki  </w:t>
      </w:r>
      <w:r>
        <w:rPr>
          <w:rFonts w:asciiTheme="majorHAnsi" w:eastAsia="Times New Roman" w:hAnsiTheme="majorHAnsi" w:cs="Arial"/>
          <w:i/>
          <w:sz w:val="24"/>
          <w:szCs w:val="24"/>
          <w:lang w:eastAsia="pl-PL"/>
        </w:rPr>
        <w:t xml:space="preserve">prawne. </w:t>
      </w:r>
      <w:r w:rsidRPr="00F35F95">
        <w:rPr>
          <w:rFonts w:asciiTheme="majorHAnsi" w:eastAsia="Times New Roman" w:hAnsiTheme="majorHAnsi" w:cs="Arial"/>
          <w:i/>
          <w:sz w:val="24"/>
          <w:szCs w:val="24"/>
          <w:lang w:eastAsia="pl-PL"/>
        </w:rPr>
        <w:t xml:space="preserve">Do </w:t>
      </w:r>
      <w:r>
        <w:rPr>
          <w:rFonts w:asciiTheme="majorHAnsi" w:eastAsia="Times New Roman" w:hAnsiTheme="majorHAnsi" w:cs="Arial"/>
          <w:i/>
          <w:sz w:val="24"/>
          <w:szCs w:val="24"/>
          <w:lang w:eastAsia="pl-PL"/>
        </w:rPr>
        <w:t xml:space="preserve">stanów nadzwyczajnych zaliczamy stan wojenny, stan wyjątkowy oraz </w:t>
      </w:r>
      <w:r w:rsidRPr="00F35F95">
        <w:rPr>
          <w:rFonts w:asciiTheme="majorHAnsi" w:eastAsia="Times New Roman" w:hAnsiTheme="majorHAnsi" w:cs="Arial"/>
          <w:i/>
          <w:sz w:val="24"/>
          <w:szCs w:val="24"/>
          <w:lang w:eastAsia="pl-PL"/>
        </w:rPr>
        <w:t>stan  klęski żywiołowej.</w:t>
      </w: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Pr="00F35F95"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W przypadku </w:t>
      </w:r>
      <w:r w:rsidRPr="00F35F95">
        <w:rPr>
          <w:rFonts w:asciiTheme="majorHAnsi" w:eastAsia="Times New Roman" w:hAnsiTheme="majorHAnsi" w:cs="Arial"/>
          <w:i/>
          <w:sz w:val="24"/>
          <w:szCs w:val="24"/>
          <w:lang w:eastAsia="pl-PL"/>
        </w:rPr>
        <w:t>wystą</w:t>
      </w:r>
      <w:r>
        <w:rPr>
          <w:rFonts w:asciiTheme="majorHAnsi" w:eastAsia="Times New Roman" w:hAnsiTheme="majorHAnsi" w:cs="Arial"/>
          <w:i/>
          <w:sz w:val="24"/>
          <w:szCs w:val="24"/>
          <w:lang w:eastAsia="pl-PL"/>
        </w:rPr>
        <w:t xml:space="preserve">pienia kataklizmu, epidemii, pandemii lub innego </w:t>
      </w:r>
      <w:r w:rsidRPr="00F35F95">
        <w:rPr>
          <w:rFonts w:asciiTheme="majorHAnsi" w:eastAsia="Times New Roman" w:hAnsiTheme="majorHAnsi" w:cs="Arial"/>
          <w:i/>
          <w:sz w:val="24"/>
          <w:szCs w:val="24"/>
          <w:lang w:eastAsia="pl-PL"/>
        </w:rPr>
        <w:t xml:space="preserve">poważnego  </w:t>
      </w:r>
      <w:proofErr w:type="spellStart"/>
      <w:r w:rsidRPr="00F35F95">
        <w:rPr>
          <w:rFonts w:asciiTheme="majorHAnsi" w:eastAsia="Times New Roman" w:hAnsiTheme="majorHAnsi" w:cs="Arial"/>
          <w:i/>
          <w:sz w:val="24"/>
          <w:szCs w:val="24"/>
          <w:lang w:eastAsia="pl-PL"/>
        </w:rPr>
        <w:t>zagroże</w:t>
      </w:r>
      <w:r>
        <w:rPr>
          <w:rFonts w:asciiTheme="majorHAnsi" w:eastAsia="Times New Roman" w:hAnsiTheme="majorHAnsi" w:cs="Arial"/>
          <w:i/>
          <w:sz w:val="24"/>
          <w:szCs w:val="24"/>
          <w:lang w:eastAsia="pl-PL"/>
        </w:rPr>
        <w:t>-nia</w:t>
      </w:r>
      <w:proofErr w:type="spellEnd"/>
      <w:r>
        <w:rPr>
          <w:rFonts w:asciiTheme="majorHAnsi" w:eastAsia="Times New Roman" w:hAnsiTheme="majorHAnsi" w:cs="Arial"/>
          <w:i/>
          <w:sz w:val="24"/>
          <w:szCs w:val="24"/>
          <w:lang w:eastAsia="pl-PL"/>
        </w:rPr>
        <w:t xml:space="preserve"> dla zdrowia i życia ludzkiego Rada Ministrów na wniosek właściwego wojewody </w:t>
      </w:r>
      <w:r w:rsidRPr="00F35F95">
        <w:rPr>
          <w:rFonts w:asciiTheme="majorHAnsi" w:eastAsia="Times New Roman" w:hAnsiTheme="majorHAnsi" w:cs="Arial"/>
          <w:i/>
          <w:sz w:val="24"/>
          <w:szCs w:val="24"/>
          <w:lang w:eastAsia="pl-PL"/>
        </w:rPr>
        <w:t xml:space="preserve">lub </w:t>
      </w:r>
      <w:r>
        <w:rPr>
          <w:rFonts w:asciiTheme="majorHAnsi" w:eastAsia="Times New Roman" w:hAnsiTheme="majorHAnsi" w:cs="Arial"/>
          <w:i/>
          <w:sz w:val="24"/>
          <w:szCs w:val="24"/>
          <w:lang w:eastAsia="pl-PL"/>
        </w:rPr>
        <w:t xml:space="preserve">               </w:t>
      </w:r>
      <w:r w:rsidRPr="00F35F95">
        <w:rPr>
          <w:rFonts w:asciiTheme="majorHAnsi" w:eastAsia="Times New Roman" w:hAnsiTheme="majorHAnsi" w:cs="Arial"/>
          <w:i/>
          <w:sz w:val="24"/>
          <w:szCs w:val="24"/>
          <w:lang w:eastAsia="pl-PL"/>
        </w:rPr>
        <w:t>z własnej inicjatywy, w drodze rozporządzenia, wprowadza stan klęski żywiołowej.</w:t>
      </w: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Pr="00F35F95"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r w:rsidRPr="00F35F95">
        <w:rPr>
          <w:rFonts w:asciiTheme="majorHAnsi" w:eastAsia="Times New Roman" w:hAnsiTheme="majorHAnsi" w:cs="Arial"/>
          <w:i/>
          <w:sz w:val="24"/>
          <w:szCs w:val="24"/>
          <w:lang w:eastAsia="pl-PL"/>
        </w:rPr>
        <w:t>W</w:t>
      </w:r>
      <w:r>
        <w:rPr>
          <w:rFonts w:asciiTheme="majorHAnsi" w:eastAsia="Times New Roman" w:hAnsiTheme="majorHAnsi" w:cs="Arial"/>
          <w:i/>
          <w:sz w:val="24"/>
          <w:szCs w:val="24"/>
          <w:lang w:eastAsia="pl-PL"/>
        </w:rPr>
        <w:t xml:space="preserve"> czasie stanu klęski żywiołowej właściwy </w:t>
      </w:r>
      <w:r w:rsidRPr="00F35F95">
        <w:rPr>
          <w:rFonts w:asciiTheme="majorHAnsi" w:eastAsia="Times New Roman" w:hAnsiTheme="majorHAnsi" w:cs="Arial"/>
          <w:i/>
          <w:sz w:val="24"/>
          <w:szCs w:val="24"/>
          <w:lang w:eastAsia="pl-PL"/>
        </w:rPr>
        <w:t xml:space="preserve">miejscowo </w:t>
      </w:r>
      <w:r>
        <w:rPr>
          <w:rFonts w:asciiTheme="majorHAnsi" w:eastAsia="Times New Roman" w:hAnsiTheme="majorHAnsi" w:cs="Arial"/>
          <w:i/>
          <w:sz w:val="24"/>
          <w:szCs w:val="24"/>
          <w:lang w:eastAsia="pl-PL"/>
        </w:rPr>
        <w:t xml:space="preserve">wójt (burmistrz, prezydent </w:t>
      </w:r>
      <w:r w:rsidRPr="00F35F95">
        <w:rPr>
          <w:rFonts w:asciiTheme="majorHAnsi" w:eastAsia="Times New Roman" w:hAnsiTheme="majorHAnsi" w:cs="Arial"/>
          <w:i/>
          <w:sz w:val="24"/>
          <w:szCs w:val="24"/>
          <w:lang w:eastAsia="pl-PL"/>
        </w:rPr>
        <w:t xml:space="preserve">miasta)  </w:t>
      </w:r>
      <w:r>
        <w:rPr>
          <w:rFonts w:asciiTheme="majorHAnsi" w:eastAsia="Times New Roman" w:hAnsiTheme="majorHAnsi" w:cs="Arial"/>
          <w:i/>
          <w:sz w:val="24"/>
          <w:szCs w:val="24"/>
          <w:lang w:eastAsia="pl-PL"/>
        </w:rPr>
        <w:t xml:space="preserve">kieruje </w:t>
      </w:r>
      <w:r w:rsidRPr="00F35F95">
        <w:rPr>
          <w:rFonts w:asciiTheme="majorHAnsi" w:eastAsia="Times New Roman" w:hAnsiTheme="majorHAnsi" w:cs="Arial"/>
          <w:i/>
          <w:sz w:val="24"/>
          <w:szCs w:val="24"/>
          <w:lang w:eastAsia="pl-PL"/>
        </w:rPr>
        <w:t>działaniami prowadzonymi na obszarze gminy w celu zapobieżenia skutkom klęski żywiołowej lub ich usunięcia.</w:t>
      </w:r>
      <w:r>
        <w:rPr>
          <w:rFonts w:asciiTheme="majorHAnsi" w:eastAsia="Times New Roman" w:hAnsiTheme="majorHAnsi" w:cs="Arial"/>
          <w:i/>
          <w:sz w:val="24"/>
          <w:szCs w:val="24"/>
          <w:lang w:eastAsia="pl-PL"/>
        </w:rPr>
        <w:t xml:space="preserve"> W razie </w:t>
      </w:r>
      <w:r w:rsidRPr="00F35F95">
        <w:rPr>
          <w:rFonts w:asciiTheme="majorHAnsi" w:eastAsia="Times New Roman" w:hAnsiTheme="majorHAnsi" w:cs="Arial"/>
          <w:i/>
          <w:sz w:val="24"/>
          <w:szCs w:val="24"/>
          <w:lang w:eastAsia="pl-PL"/>
        </w:rPr>
        <w:t>niezdolności do kierowania lub niewłaściwego kierowania działaniami prowadzonymi w celu zapobieżenia skutkom klęski żywiołowej lub ich usunięcia wojewoda z inicjatywy własnej lub na wniosek starosty może zawiesić uprawnienia wójta (burmistrza, prezydenta</w:t>
      </w:r>
      <w:r>
        <w:rPr>
          <w:rFonts w:asciiTheme="majorHAnsi" w:eastAsia="Times New Roman" w:hAnsiTheme="majorHAnsi" w:cs="Arial"/>
          <w:i/>
          <w:sz w:val="24"/>
          <w:szCs w:val="24"/>
          <w:lang w:eastAsia="pl-PL"/>
        </w:rPr>
        <w:t xml:space="preserve"> </w:t>
      </w:r>
      <w:r w:rsidRPr="00F35F95">
        <w:rPr>
          <w:rFonts w:asciiTheme="majorHAnsi" w:eastAsia="Times New Roman" w:hAnsiTheme="majorHAnsi" w:cs="Arial"/>
          <w:i/>
          <w:sz w:val="24"/>
          <w:szCs w:val="24"/>
          <w:lang w:eastAsia="pl-PL"/>
        </w:rPr>
        <w:t>miasta) i wyznaczyć pełnomocn</w:t>
      </w:r>
      <w:r>
        <w:rPr>
          <w:rFonts w:asciiTheme="majorHAnsi" w:eastAsia="Times New Roman" w:hAnsiTheme="majorHAnsi" w:cs="Arial"/>
          <w:i/>
          <w:sz w:val="24"/>
          <w:szCs w:val="24"/>
          <w:lang w:eastAsia="pl-PL"/>
        </w:rPr>
        <w:t xml:space="preserve">ika do </w:t>
      </w:r>
      <w:proofErr w:type="spellStart"/>
      <w:r w:rsidRPr="00F35F95">
        <w:rPr>
          <w:rFonts w:asciiTheme="majorHAnsi" w:eastAsia="Times New Roman" w:hAnsiTheme="majorHAnsi" w:cs="Arial"/>
          <w:i/>
          <w:sz w:val="24"/>
          <w:szCs w:val="24"/>
          <w:lang w:eastAsia="pl-PL"/>
        </w:rPr>
        <w:t>kiero</w:t>
      </w:r>
      <w:r>
        <w:rPr>
          <w:rFonts w:asciiTheme="majorHAnsi" w:eastAsia="Times New Roman" w:hAnsiTheme="majorHAnsi" w:cs="Arial"/>
          <w:i/>
          <w:sz w:val="24"/>
          <w:szCs w:val="24"/>
          <w:lang w:eastAsia="pl-PL"/>
        </w:rPr>
        <w:t>-</w:t>
      </w:r>
      <w:r w:rsidRPr="00F35F95">
        <w:rPr>
          <w:rFonts w:asciiTheme="majorHAnsi" w:eastAsia="Times New Roman" w:hAnsiTheme="majorHAnsi" w:cs="Arial"/>
          <w:i/>
          <w:sz w:val="24"/>
          <w:szCs w:val="24"/>
          <w:lang w:eastAsia="pl-PL"/>
        </w:rPr>
        <w:t>wania</w:t>
      </w:r>
      <w:proofErr w:type="spellEnd"/>
      <w:r w:rsidRPr="00F35F95">
        <w:rPr>
          <w:rFonts w:asciiTheme="majorHAnsi" w:eastAsia="Times New Roman" w:hAnsiTheme="majorHAnsi" w:cs="Arial"/>
          <w:i/>
          <w:sz w:val="24"/>
          <w:szCs w:val="24"/>
          <w:lang w:eastAsia="pl-PL"/>
        </w:rPr>
        <w:t xml:space="preserve"> tymi działaniami.</w:t>
      </w:r>
    </w:p>
    <w:p w:rsidR="007A428E"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p>
    <w:p w:rsidR="007A428E" w:rsidRPr="00F35F95" w:rsidRDefault="007A428E" w:rsidP="007A428E">
      <w:pPr>
        <w:shd w:val="clear" w:color="auto" w:fill="FFFFFF"/>
        <w:spacing w:after="0" w:line="360" w:lineRule="auto"/>
        <w:jc w:val="both"/>
        <w:rPr>
          <w:rFonts w:asciiTheme="majorHAnsi" w:eastAsia="Times New Roman" w:hAnsiTheme="majorHAnsi" w:cs="Arial"/>
          <w:i/>
          <w:sz w:val="24"/>
          <w:szCs w:val="24"/>
          <w:lang w:eastAsia="pl-PL"/>
        </w:rPr>
      </w:pPr>
      <w:r>
        <w:rPr>
          <w:rFonts w:asciiTheme="majorHAnsi" w:eastAsia="Times New Roman" w:hAnsiTheme="majorHAnsi" w:cs="Arial"/>
          <w:i/>
          <w:sz w:val="24"/>
          <w:szCs w:val="24"/>
          <w:lang w:eastAsia="pl-PL"/>
        </w:rPr>
        <w:t xml:space="preserve">Dyrektor szkoły, jego zastępca lub osoba wyznaczona przez dyrektora szkoły </w:t>
      </w:r>
      <w:r w:rsidRPr="00F35F95">
        <w:rPr>
          <w:rFonts w:asciiTheme="majorHAnsi" w:eastAsia="Times New Roman" w:hAnsiTheme="majorHAnsi" w:cs="Arial"/>
          <w:i/>
          <w:sz w:val="24"/>
          <w:szCs w:val="24"/>
          <w:lang w:eastAsia="pl-PL"/>
        </w:rPr>
        <w:t xml:space="preserve">postępuje  </w:t>
      </w:r>
      <w:r>
        <w:rPr>
          <w:rFonts w:asciiTheme="majorHAnsi" w:eastAsia="Times New Roman" w:hAnsiTheme="majorHAnsi" w:cs="Arial"/>
          <w:i/>
          <w:sz w:val="24"/>
          <w:szCs w:val="24"/>
          <w:lang w:eastAsia="pl-PL"/>
        </w:rPr>
        <w:t xml:space="preserve">zgodnie z wytycznymi, które są mu przekazywane przez właściwy organ działający w </w:t>
      </w:r>
      <w:r w:rsidRPr="00F35F95">
        <w:rPr>
          <w:rFonts w:asciiTheme="majorHAnsi" w:eastAsia="Times New Roman" w:hAnsiTheme="majorHAnsi" w:cs="Arial"/>
          <w:i/>
          <w:sz w:val="24"/>
          <w:szCs w:val="24"/>
          <w:lang w:eastAsia="pl-PL"/>
        </w:rPr>
        <w:t>celu  zapobieżenia skutkom klęski żywiołowej</w:t>
      </w:r>
      <w:r>
        <w:rPr>
          <w:rFonts w:asciiTheme="majorHAnsi" w:eastAsia="Times New Roman" w:hAnsiTheme="majorHAnsi" w:cs="Arial"/>
          <w:i/>
          <w:sz w:val="24"/>
          <w:szCs w:val="24"/>
          <w:lang w:eastAsia="pl-PL"/>
        </w:rPr>
        <w:t>.</w:t>
      </w:r>
    </w:p>
    <w:p w:rsidR="007A428E" w:rsidRPr="008008A8" w:rsidRDefault="007A428E" w:rsidP="00B93EDA">
      <w:pPr>
        <w:spacing w:line="360" w:lineRule="auto"/>
        <w:jc w:val="both"/>
        <w:rPr>
          <w:rFonts w:ascii="Cambria" w:hAnsi="Cambria" w:cs="Arial"/>
          <w:b/>
          <w:i/>
          <w:sz w:val="36"/>
          <w:szCs w:val="36"/>
        </w:rPr>
      </w:pPr>
    </w:p>
    <w:p w:rsidR="00091194" w:rsidRDefault="00091194" w:rsidP="00B1654B">
      <w:pPr>
        <w:jc w:val="center"/>
        <w:rPr>
          <w:rFonts w:ascii="Arial" w:hAnsi="Arial" w:cs="Arial"/>
          <w:b/>
          <w:sz w:val="56"/>
          <w:szCs w:val="56"/>
        </w:rPr>
      </w:pPr>
    </w:p>
    <w:p w:rsidR="00091194" w:rsidRDefault="00091194" w:rsidP="00B1654B">
      <w:pPr>
        <w:jc w:val="center"/>
        <w:rPr>
          <w:rFonts w:ascii="Arial" w:hAnsi="Arial" w:cs="Arial"/>
          <w:b/>
          <w:sz w:val="56"/>
          <w:szCs w:val="56"/>
        </w:rPr>
      </w:pPr>
    </w:p>
    <w:p w:rsidR="00B1654B" w:rsidRDefault="00B1654B" w:rsidP="00B1654B">
      <w:pPr>
        <w:jc w:val="center"/>
        <w:rPr>
          <w:rFonts w:ascii="Arial" w:hAnsi="Arial" w:cs="Arial"/>
          <w:b/>
          <w:sz w:val="56"/>
          <w:szCs w:val="56"/>
        </w:rPr>
      </w:pPr>
      <w:r w:rsidRPr="00CE31D6">
        <w:rPr>
          <w:rFonts w:ascii="Arial" w:hAnsi="Arial" w:cs="Arial"/>
          <w:b/>
          <w:noProof/>
          <w:sz w:val="56"/>
          <w:szCs w:val="56"/>
          <w:lang w:eastAsia="pl-PL"/>
        </w:rPr>
        <w:drawing>
          <wp:anchor distT="0" distB="0" distL="114300" distR="114300" simplePos="0" relativeHeight="251688960" behindDoc="1" locked="0" layoutInCell="1" allowOverlap="1">
            <wp:simplePos x="0" y="0"/>
            <wp:positionH relativeFrom="column">
              <wp:posOffset>462280</wp:posOffset>
            </wp:positionH>
            <wp:positionV relativeFrom="paragraph">
              <wp:posOffset>20955</wp:posOffset>
            </wp:positionV>
            <wp:extent cx="4953000" cy="1295400"/>
            <wp:effectExtent l="19050" t="0" r="0" b="0"/>
            <wp:wrapNone/>
            <wp:docPr id="1" name="Obraz 6" descr="C:\Users\Katarzyna Józwia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arzyna Józwiak\Desktop\beznazwy.png"/>
                    <pic:cNvPicPr>
                      <a:picLocks noChangeAspect="1" noChangeArrowheads="1"/>
                    </pic:cNvPicPr>
                  </pic:nvPicPr>
                  <pic:blipFill>
                    <a:blip r:embed="rId8" cstate="print"/>
                    <a:srcRect/>
                    <a:stretch>
                      <a:fillRect/>
                    </a:stretch>
                  </pic:blipFill>
                  <pic:spPr bwMode="auto">
                    <a:xfrm>
                      <a:off x="0" y="0"/>
                      <a:ext cx="4953000" cy="1295400"/>
                    </a:xfrm>
                    <a:prstGeom prst="rect">
                      <a:avLst/>
                    </a:prstGeom>
                    <a:noFill/>
                    <a:ln w="9525">
                      <a:noFill/>
                      <a:miter lim="800000"/>
                      <a:headEnd/>
                      <a:tailEnd/>
                    </a:ln>
                  </pic:spPr>
                </pic:pic>
              </a:graphicData>
            </a:graphic>
          </wp:anchor>
        </w:drawing>
      </w:r>
    </w:p>
    <w:p w:rsidR="00B1654B" w:rsidRDefault="00B1654B" w:rsidP="00B1654B">
      <w:pPr>
        <w:jc w:val="center"/>
        <w:rPr>
          <w:rFonts w:ascii="Arial" w:hAnsi="Arial" w:cs="Arial"/>
          <w:b/>
          <w:sz w:val="56"/>
          <w:szCs w:val="56"/>
        </w:rPr>
      </w:pPr>
    </w:p>
    <w:p w:rsidR="00B1654B" w:rsidRPr="00CE31D6" w:rsidRDefault="00B1654B" w:rsidP="00B1654B">
      <w:pPr>
        <w:jc w:val="center"/>
        <w:rPr>
          <w:rFonts w:ascii="Arial" w:hAnsi="Arial" w:cs="Arial"/>
          <w:b/>
          <w:sz w:val="56"/>
          <w:szCs w:val="56"/>
        </w:rPr>
      </w:pPr>
    </w:p>
    <w:p w:rsidR="00B1654B" w:rsidRPr="008008A8" w:rsidRDefault="00B1654B" w:rsidP="00B1654B">
      <w:pPr>
        <w:pStyle w:val="Akapitzlist"/>
        <w:spacing w:line="360" w:lineRule="auto"/>
        <w:ind w:left="360"/>
        <w:jc w:val="center"/>
        <w:rPr>
          <w:rFonts w:asciiTheme="majorHAnsi" w:hAnsiTheme="majorHAnsi" w:cs="Arial"/>
          <w:b/>
          <w:i/>
          <w:sz w:val="52"/>
          <w:szCs w:val="52"/>
        </w:rPr>
      </w:pPr>
      <w:r w:rsidRPr="008008A8">
        <w:rPr>
          <w:rFonts w:asciiTheme="majorHAnsi" w:hAnsiTheme="majorHAnsi" w:cs="Arial"/>
          <w:b/>
          <w:i/>
          <w:sz w:val="52"/>
          <w:szCs w:val="52"/>
        </w:rPr>
        <w:t xml:space="preserve">Bezpieczeństwo                                                    w Zespole Szkół nr 30 Specjalnych </w:t>
      </w:r>
      <w:r w:rsidR="008008A8">
        <w:rPr>
          <w:rFonts w:asciiTheme="majorHAnsi" w:hAnsiTheme="majorHAnsi" w:cs="Arial"/>
          <w:b/>
          <w:i/>
          <w:sz w:val="52"/>
          <w:szCs w:val="52"/>
        </w:rPr>
        <w:t xml:space="preserve">            </w:t>
      </w:r>
      <w:r w:rsidRPr="008008A8">
        <w:rPr>
          <w:rFonts w:asciiTheme="majorHAnsi" w:hAnsiTheme="majorHAnsi" w:cs="Arial"/>
          <w:b/>
          <w:i/>
          <w:sz w:val="52"/>
          <w:szCs w:val="52"/>
        </w:rPr>
        <w:t xml:space="preserve">w Bydgoszczy  </w:t>
      </w:r>
    </w:p>
    <w:p w:rsidR="00B1654B" w:rsidRPr="008008A8" w:rsidRDefault="00B1654B" w:rsidP="00B1654B">
      <w:pPr>
        <w:pStyle w:val="Bezodstpw"/>
        <w:jc w:val="center"/>
        <w:rPr>
          <w:rFonts w:asciiTheme="majorHAnsi" w:hAnsiTheme="majorHAnsi" w:cs="Arial"/>
          <w:b/>
          <w:i/>
          <w:sz w:val="36"/>
          <w:szCs w:val="36"/>
        </w:rPr>
      </w:pPr>
    </w:p>
    <w:p w:rsidR="00B1654B" w:rsidRPr="008008A8" w:rsidRDefault="00B1654B" w:rsidP="00B1654B">
      <w:pPr>
        <w:pStyle w:val="Akapitzlist"/>
        <w:spacing w:line="360" w:lineRule="auto"/>
        <w:ind w:left="360"/>
        <w:jc w:val="center"/>
        <w:rPr>
          <w:rFonts w:asciiTheme="majorHAnsi" w:hAnsiTheme="majorHAnsi" w:cs="Arial"/>
          <w:b/>
          <w:i/>
          <w:sz w:val="36"/>
          <w:szCs w:val="36"/>
        </w:rPr>
      </w:pPr>
      <w:r w:rsidRPr="008008A8">
        <w:rPr>
          <w:rFonts w:asciiTheme="majorHAnsi" w:hAnsiTheme="majorHAnsi" w:cs="Arial"/>
          <w:b/>
          <w:i/>
          <w:sz w:val="36"/>
          <w:szCs w:val="36"/>
        </w:rPr>
        <w:t>Procedury postępowania z dzieckiem przewlekle chorym</w:t>
      </w:r>
      <w:r w:rsidR="005130BD" w:rsidRPr="008008A8">
        <w:rPr>
          <w:rFonts w:asciiTheme="majorHAnsi" w:hAnsiTheme="majorHAnsi" w:cs="Arial"/>
          <w:b/>
          <w:i/>
          <w:sz w:val="36"/>
          <w:szCs w:val="36"/>
        </w:rPr>
        <w:t xml:space="preserve"> w szkole</w:t>
      </w:r>
    </w:p>
    <w:p w:rsidR="008C646F" w:rsidRPr="00E9158C" w:rsidRDefault="008C646F" w:rsidP="008C646F">
      <w:pPr>
        <w:pStyle w:val="Akapitzlist"/>
        <w:spacing w:line="360" w:lineRule="auto"/>
        <w:ind w:left="360"/>
        <w:jc w:val="both"/>
        <w:rPr>
          <w:rFonts w:ascii="Arial" w:hAnsi="Arial" w:cs="Arial"/>
          <w:sz w:val="24"/>
          <w:szCs w:val="24"/>
        </w:rPr>
      </w:pPr>
    </w:p>
    <w:p w:rsidR="008C646F" w:rsidRDefault="008C646F" w:rsidP="00795E33">
      <w:pPr>
        <w:spacing w:line="360" w:lineRule="auto"/>
        <w:rPr>
          <w:rFonts w:ascii="Arial" w:hAnsi="Arial" w:cs="Arial"/>
          <w:b/>
          <w:i/>
          <w:sz w:val="44"/>
          <w:szCs w:val="44"/>
        </w:rPr>
      </w:pPr>
    </w:p>
    <w:p w:rsidR="00091194" w:rsidRDefault="00091194" w:rsidP="00795E33">
      <w:pPr>
        <w:spacing w:line="360" w:lineRule="auto"/>
        <w:rPr>
          <w:rFonts w:ascii="Arial" w:hAnsi="Arial" w:cs="Arial"/>
          <w:b/>
          <w:i/>
          <w:sz w:val="44"/>
          <w:szCs w:val="44"/>
        </w:rPr>
      </w:pPr>
    </w:p>
    <w:p w:rsidR="00E0011A" w:rsidRPr="00795E33" w:rsidRDefault="00E0011A" w:rsidP="00795E33">
      <w:pPr>
        <w:spacing w:line="360" w:lineRule="auto"/>
        <w:rPr>
          <w:rFonts w:ascii="Arial" w:hAnsi="Arial" w:cs="Arial"/>
          <w:b/>
          <w:i/>
          <w:sz w:val="44"/>
          <w:szCs w:val="44"/>
        </w:rPr>
      </w:pPr>
      <w:r>
        <w:rPr>
          <w:rFonts w:ascii="Arial" w:hAnsi="Arial" w:cs="Arial"/>
          <w:b/>
          <w:i/>
          <w:noProof/>
          <w:sz w:val="44"/>
          <w:szCs w:val="44"/>
          <w:lang w:eastAsia="pl-PL"/>
        </w:rPr>
        <w:lastRenderedPageBreak/>
        <w:drawing>
          <wp:anchor distT="0" distB="0" distL="114300" distR="114300" simplePos="0" relativeHeight="251691008" behindDoc="1" locked="0" layoutInCell="1" allowOverlap="1">
            <wp:simplePos x="0" y="0"/>
            <wp:positionH relativeFrom="column">
              <wp:posOffset>243205</wp:posOffset>
            </wp:positionH>
            <wp:positionV relativeFrom="paragraph">
              <wp:posOffset>-285750</wp:posOffset>
            </wp:positionV>
            <wp:extent cx="5400675" cy="1609725"/>
            <wp:effectExtent l="0" t="0" r="0" b="0"/>
            <wp:wrapNone/>
            <wp:docPr id="2"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B1654B" w:rsidRDefault="00B1654B" w:rsidP="00B1654B">
      <w:pPr>
        <w:pStyle w:val="Akapitzlist"/>
        <w:spacing w:line="360" w:lineRule="auto"/>
        <w:ind w:left="360"/>
        <w:jc w:val="both"/>
        <w:rPr>
          <w:rFonts w:ascii="Arial" w:hAnsi="Arial" w:cs="Arial"/>
          <w:sz w:val="24"/>
          <w:szCs w:val="24"/>
        </w:rPr>
      </w:pPr>
    </w:p>
    <w:p w:rsidR="00B1654B" w:rsidRDefault="00B1654B" w:rsidP="00B1654B">
      <w:pPr>
        <w:autoSpaceDE w:val="0"/>
        <w:autoSpaceDN w:val="0"/>
        <w:adjustRightInd w:val="0"/>
        <w:spacing w:after="0" w:line="240" w:lineRule="auto"/>
        <w:jc w:val="center"/>
        <w:rPr>
          <w:rFonts w:ascii="Arial" w:hAnsi="Arial" w:cs="Arial"/>
          <w:b/>
          <w:bCs/>
          <w:i/>
          <w:sz w:val="32"/>
          <w:szCs w:val="32"/>
        </w:rPr>
      </w:pPr>
    </w:p>
    <w:p w:rsidR="00B1654B" w:rsidRDefault="00B1654B" w:rsidP="00B1654B">
      <w:pPr>
        <w:autoSpaceDE w:val="0"/>
        <w:autoSpaceDN w:val="0"/>
        <w:adjustRightInd w:val="0"/>
        <w:spacing w:after="0" w:line="240" w:lineRule="auto"/>
        <w:jc w:val="center"/>
        <w:rPr>
          <w:rFonts w:ascii="Arial" w:hAnsi="Arial" w:cs="Arial"/>
          <w:b/>
          <w:bCs/>
          <w:i/>
          <w:sz w:val="32"/>
          <w:szCs w:val="32"/>
        </w:rPr>
      </w:pPr>
    </w:p>
    <w:p w:rsidR="00B1654B" w:rsidRPr="0099475E" w:rsidRDefault="000C7D5B" w:rsidP="0099475E">
      <w:pPr>
        <w:pStyle w:val="Nagwek1"/>
        <w:jc w:val="both"/>
        <w:rPr>
          <w:rFonts w:cs="Arial"/>
          <w:i/>
          <w:color w:val="auto"/>
        </w:rPr>
      </w:pPr>
      <w:hyperlink r:id="rId17" w:history="1">
        <w:r w:rsidR="005130BD" w:rsidRPr="0099475E">
          <w:rPr>
            <w:rStyle w:val="Hipercze"/>
            <w:rFonts w:cs="Arial"/>
            <w:i/>
            <w:color w:val="auto"/>
          </w:rPr>
          <w:t>P</w:t>
        </w:r>
        <w:r w:rsidR="00B1654B" w:rsidRPr="0099475E">
          <w:rPr>
            <w:rStyle w:val="Hipercze"/>
            <w:rFonts w:cs="Arial"/>
            <w:i/>
            <w:color w:val="auto"/>
          </w:rPr>
          <w:t>rocedury postępowania z dzieckiem przewlekle chorym</w:t>
        </w:r>
        <w:r w:rsidR="0099475E">
          <w:rPr>
            <w:rStyle w:val="Hipercze"/>
            <w:rFonts w:cs="Arial"/>
            <w:i/>
            <w:color w:val="auto"/>
          </w:rPr>
          <w:t xml:space="preserve"> </w:t>
        </w:r>
        <w:r w:rsidR="005130BD" w:rsidRPr="0099475E">
          <w:rPr>
            <w:rStyle w:val="Hipercze"/>
            <w:rFonts w:cs="Arial"/>
            <w:i/>
            <w:color w:val="auto"/>
          </w:rPr>
          <w:t xml:space="preserve"> </w:t>
        </w:r>
        <w:r w:rsidR="00B1654B" w:rsidRPr="0099475E">
          <w:rPr>
            <w:rStyle w:val="Hipercze"/>
            <w:rFonts w:cs="Arial"/>
            <w:i/>
            <w:color w:val="auto"/>
          </w:rPr>
          <w:t>w szkole</w:t>
        </w:r>
      </w:hyperlink>
      <w:r w:rsidR="00B1654B" w:rsidRPr="0099475E">
        <w:rPr>
          <w:rFonts w:cs="Arial"/>
          <w:i/>
          <w:color w:val="auto"/>
        </w:rPr>
        <w:t xml:space="preserve"> </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Opracowano na podstawie publikacji: Ośrodka Rozwoju Edukacji,  Ministerstwa Edukacji Narodowej, Ministerstwa Zdrowia, Pełnomocnika Rządu do Spraw Równego Traktowania – „One są wśród nas”.</w:t>
      </w:r>
    </w:p>
    <w:p w:rsidR="00B1654B" w:rsidRPr="0099475E" w:rsidRDefault="00B1654B" w:rsidP="0099475E">
      <w:pPr>
        <w:pStyle w:val="NormalnyWeb"/>
        <w:jc w:val="both"/>
        <w:rPr>
          <w:rFonts w:asciiTheme="majorHAnsi" w:hAnsiTheme="majorHAnsi" w:cs="Arial"/>
          <w:i/>
        </w:rPr>
      </w:pPr>
      <w:r w:rsidRPr="0099475E">
        <w:rPr>
          <w:rStyle w:val="Pogrubienie"/>
          <w:rFonts w:asciiTheme="majorHAnsi" w:hAnsiTheme="majorHAnsi" w:cs="Arial"/>
          <w:i/>
        </w:rPr>
        <w:t>W sytuacji, gdy w szkole jest uczeń przewlekle chory, nauczyciel powinien:</w:t>
      </w:r>
    </w:p>
    <w:p w:rsidR="00B1654B" w:rsidRPr="0099475E" w:rsidRDefault="00B1654B" w:rsidP="00FC070E">
      <w:pPr>
        <w:numPr>
          <w:ilvl w:val="0"/>
          <w:numId w:val="36"/>
        </w:numPr>
        <w:spacing w:before="100" w:beforeAutospacing="1" w:after="100" w:afterAutospacing="1" w:line="360" w:lineRule="auto"/>
        <w:ind w:left="714" w:hanging="357"/>
        <w:jc w:val="both"/>
        <w:rPr>
          <w:rFonts w:asciiTheme="majorHAnsi" w:hAnsiTheme="majorHAnsi" w:cs="Arial"/>
          <w:i/>
          <w:sz w:val="24"/>
          <w:szCs w:val="24"/>
        </w:rPr>
      </w:pPr>
      <w:r w:rsidRPr="0099475E">
        <w:rPr>
          <w:rFonts w:asciiTheme="majorHAnsi" w:hAnsiTheme="majorHAnsi" w:cs="Arial"/>
          <w:i/>
          <w:sz w:val="24"/>
          <w:szCs w:val="24"/>
        </w:rPr>
        <w:t>Pozyskać od rodziców (opiekunów prawnych) ucznia szczegółowe informacje na temat jego choroby oraz wynikających z n</w:t>
      </w:r>
      <w:r w:rsidR="005130BD" w:rsidRPr="0099475E">
        <w:rPr>
          <w:rFonts w:asciiTheme="majorHAnsi" w:hAnsiTheme="majorHAnsi" w:cs="Arial"/>
          <w:i/>
          <w:sz w:val="24"/>
          <w:szCs w:val="24"/>
        </w:rPr>
        <w:t>iej ograniczeń w funkcjonowaniu.</w:t>
      </w:r>
    </w:p>
    <w:p w:rsidR="00B1654B" w:rsidRPr="0099475E" w:rsidRDefault="00B1654B" w:rsidP="00FC070E">
      <w:pPr>
        <w:numPr>
          <w:ilvl w:val="0"/>
          <w:numId w:val="36"/>
        </w:numPr>
        <w:spacing w:before="100" w:beforeAutospacing="1" w:after="100" w:afterAutospacing="1" w:line="360" w:lineRule="auto"/>
        <w:ind w:left="714" w:hanging="357"/>
        <w:jc w:val="both"/>
        <w:rPr>
          <w:rFonts w:asciiTheme="majorHAnsi" w:hAnsiTheme="majorHAnsi" w:cs="Arial"/>
          <w:i/>
          <w:sz w:val="24"/>
          <w:szCs w:val="24"/>
        </w:rPr>
      </w:pPr>
      <w:r w:rsidRPr="0099475E">
        <w:rPr>
          <w:rFonts w:asciiTheme="majorHAnsi" w:hAnsiTheme="majorHAnsi" w:cs="Arial"/>
          <w:i/>
          <w:sz w:val="24"/>
          <w:szCs w:val="24"/>
        </w:rPr>
        <w:t xml:space="preserve">Zorganizować szkolenie </w:t>
      </w:r>
      <w:r w:rsidR="007356E2" w:rsidRPr="00091194">
        <w:rPr>
          <w:rFonts w:asciiTheme="majorHAnsi" w:hAnsiTheme="majorHAnsi" w:cs="Arial"/>
          <w:i/>
          <w:sz w:val="24"/>
          <w:szCs w:val="24"/>
        </w:rPr>
        <w:t>rady</w:t>
      </w:r>
      <w:r w:rsidRPr="00091194">
        <w:rPr>
          <w:rFonts w:asciiTheme="majorHAnsi" w:hAnsiTheme="majorHAnsi" w:cs="Arial"/>
          <w:i/>
          <w:sz w:val="24"/>
          <w:szCs w:val="24"/>
        </w:rPr>
        <w:t xml:space="preserve"> </w:t>
      </w:r>
      <w:r w:rsidRPr="0099475E">
        <w:rPr>
          <w:rFonts w:asciiTheme="majorHAnsi" w:hAnsiTheme="majorHAnsi" w:cs="Arial"/>
          <w:i/>
          <w:sz w:val="24"/>
          <w:szCs w:val="24"/>
        </w:rPr>
        <w:t xml:space="preserve">pedagogicznej i pozostałych pracowników szkoły </w:t>
      </w:r>
      <w:r w:rsidR="00091194">
        <w:rPr>
          <w:rFonts w:asciiTheme="majorHAnsi" w:hAnsiTheme="majorHAnsi" w:cs="Arial"/>
          <w:i/>
          <w:sz w:val="24"/>
          <w:szCs w:val="24"/>
        </w:rPr>
        <w:t xml:space="preserve">               </w:t>
      </w:r>
      <w:r w:rsidRPr="0099475E">
        <w:rPr>
          <w:rFonts w:asciiTheme="majorHAnsi" w:hAnsiTheme="majorHAnsi" w:cs="Arial"/>
          <w:i/>
          <w:sz w:val="24"/>
          <w:szCs w:val="24"/>
        </w:rPr>
        <w:t xml:space="preserve">w zakresie postępowania z chorym dzieckiem na co dzień oraz </w:t>
      </w:r>
      <w:r w:rsidR="0099475E">
        <w:rPr>
          <w:rFonts w:asciiTheme="majorHAnsi" w:hAnsiTheme="majorHAnsi" w:cs="Arial"/>
          <w:i/>
          <w:sz w:val="24"/>
          <w:szCs w:val="24"/>
        </w:rPr>
        <w:t xml:space="preserve">  </w:t>
      </w:r>
      <w:r w:rsidRPr="0099475E">
        <w:rPr>
          <w:rFonts w:asciiTheme="majorHAnsi" w:hAnsiTheme="majorHAnsi" w:cs="Arial"/>
          <w:i/>
          <w:sz w:val="24"/>
          <w:szCs w:val="24"/>
        </w:rPr>
        <w:t>w sytuacji zaostr</w:t>
      </w:r>
      <w:r w:rsidR="005130BD" w:rsidRPr="0099475E">
        <w:rPr>
          <w:rFonts w:asciiTheme="majorHAnsi" w:hAnsiTheme="majorHAnsi" w:cs="Arial"/>
          <w:i/>
          <w:sz w:val="24"/>
          <w:szCs w:val="24"/>
        </w:rPr>
        <w:t>zenia objawów czy ataku choroby.</w:t>
      </w:r>
    </w:p>
    <w:p w:rsidR="00B1654B" w:rsidRPr="0099475E" w:rsidRDefault="00B1654B" w:rsidP="00FC070E">
      <w:pPr>
        <w:numPr>
          <w:ilvl w:val="0"/>
          <w:numId w:val="36"/>
        </w:numPr>
        <w:spacing w:before="100" w:beforeAutospacing="1" w:after="100" w:afterAutospacing="1" w:line="360" w:lineRule="auto"/>
        <w:ind w:left="714" w:hanging="357"/>
        <w:jc w:val="both"/>
        <w:rPr>
          <w:rFonts w:asciiTheme="majorHAnsi" w:hAnsiTheme="majorHAnsi" w:cs="Arial"/>
          <w:i/>
          <w:sz w:val="24"/>
          <w:szCs w:val="24"/>
        </w:rPr>
      </w:pPr>
      <w:r w:rsidRPr="0099475E">
        <w:rPr>
          <w:rFonts w:asciiTheme="majorHAnsi" w:hAnsiTheme="majorHAnsi" w:cs="Arial"/>
          <w:i/>
          <w:sz w:val="24"/>
          <w:szCs w:val="24"/>
        </w:rPr>
        <w:t>W porozumieniu z pielęgniarką lub lekarzem, wspólnie z pracownikami szkoły opracować procedury postępowania w stosunku do każdego chorego ucznia, zarówno na co dzień, jak i w przypadku zaostrzenia objawów czy ataku choroby.</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B1654B" w:rsidRPr="0099475E" w:rsidRDefault="00B1654B" w:rsidP="00FC070E">
      <w:pPr>
        <w:numPr>
          <w:ilvl w:val="0"/>
          <w:numId w:val="3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 xml:space="preserve">Wspólnie z nauczycielami i specjalistami zatrudnionymi w szkole dostosować formy pracy dydaktycznej, dobór treści i metod oraz organizację nauczania do możliwości </w:t>
      </w:r>
      <w:r w:rsidRPr="0099475E">
        <w:rPr>
          <w:rFonts w:asciiTheme="majorHAnsi" w:hAnsiTheme="majorHAnsi" w:cs="Arial"/>
          <w:i/>
          <w:sz w:val="24"/>
          <w:szCs w:val="24"/>
        </w:rPr>
        <w:lastRenderedPageBreak/>
        <w:t>psychofizycznych tego ucznia, a także objąć go różnymi formami pomocy psychologiczno</w:t>
      </w:r>
      <w:r w:rsidR="005130BD" w:rsidRPr="0099475E">
        <w:rPr>
          <w:rFonts w:asciiTheme="majorHAnsi" w:hAnsiTheme="majorHAnsi" w:cs="Arial"/>
          <w:i/>
          <w:sz w:val="24"/>
          <w:szCs w:val="24"/>
        </w:rPr>
        <w:t>-pedagogicznej.</w:t>
      </w:r>
    </w:p>
    <w:p w:rsidR="00B1654B" w:rsidRDefault="00B1654B" w:rsidP="00FC070E">
      <w:pPr>
        <w:numPr>
          <w:ilvl w:val="0"/>
          <w:numId w:val="3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W przypadku nasilenia choroby u dziecka podczas pobytu w szkole dyrektor lub nauczyciel niezwłocznie informuje o zaistniałej sytuacji rodziców lub prawnych opiekunów.</w:t>
      </w: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99475E" w:rsidRDefault="0099475E" w:rsidP="0099475E">
      <w:pPr>
        <w:spacing w:before="100" w:beforeAutospacing="1" w:after="100" w:afterAutospacing="1" w:line="360" w:lineRule="auto"/>
        <w:ind w:left="720"/>
        <w:jc w:val="both"/>
        <w:rPr>
          <w:rFonts w:asciiTheme="majorHAnsi" w:hAnsiTheme="majorHAnsi" w:cs="Arial"/>
          <w:i/>
          <w:sz w:val="24"/>
          <w:szCs w:val="24"/>
        </w:rPr>
      </w:pPr>
    </w:p>
    <w:p w:rsidR="004757C5" w:rsidRDefault="004757C5" w:rsidP="0099475E">
      <w:pPr>
        <w:pStyle w:val="Akapitzlist"/>
        <w:spacing w:line="360" w:lineRule="auto"/>
        <w:jc w:val="both"/>
        <w:rPr>
          <w:rFonts w:asciiTheme="majorHAnsi" w:hAnsiTheme="majorHAnsi" w:cs="Arial"/>
          <w:i/>
          <w:sz w:val="24"/>
          <w:szCs w:val="24"/>
        </w:rPr>
      </w:pPr>
    </w:p>
    <w:p w:rsidR="0099475E" w:rsidRPr="0099475E" w:rsidRDefault="0099475E" w:rsidP="0099475E">
      <w:pPr>
        <w:pStyle w:val="Akapitzlist"/>
        <w:spacing w:line="360" w:lineRule="auto"/>
        <w:jc w:val="both"/>
        <w:rPr>
          <w:rFonts w:asciiTheme="majorHAnsi" w:hAnsiTheme="majorHAnsi" w:cs="Arial"/>
          <w:i/>
          <w:sz w:val="24"/>
          <w:szCs w:val="24"/>
        </w:rPr>
      </w:pPr>
    </w:p>
    <w:p w:rsidR="004757C5" w:rsidRPr="0099475E" w:rsidRDefault="004757C5" w:rsidP="0099475E">
      <w:pPr>
        <w:pStyle w:val="Akapitzlist"/>
        <w:spacing w:line="360" w:lineRule="auto"/>
        <w:jc w:val="both"/>
        <w:rPr>
          <w:rFonts w:asciiTheme="majorHAnsi" w:hAnsiTheme="majorHAnsi" w:cs="Arial"/>
          <w:i/>
          <w:sz w:val="24"/>
          <w:szCs w:val="24"/>
        </w:rPr>
      </w:pPr>
      <w:r w:rsidRPr="0099475E">
        <w:rPr>
          <w:rFonts w:asciiTheme="majorHAnsi" w:hAnsiTheme="majorHAnsi" w:cs="Arial"/>
          <w:i/>
          <w:noProof/>
          <w:sz w:val="24"/>
          <w:szCs w:val="24"/>
          <w:lang w:eastAsia="pl-PL"/>
        </w:rPr>
        <w:lastRenderedPageBreak/>
        <w:drawing>
          <wp:anchor distT="0" distB="0" distL="114300" distR="114300" simplePos="0" relativeHeight="251693056" behindDoc="1" locked="0" layoutInCell="1" allowOverlap="1">
            <wp:simplePos x="0" y="0"/>
            <wp:positionH relativeFrom="column">
              <wp:posOffset>357505</wp:posOffset>
            </wp:positionH>
            <wp:positionV relativeFrom="paragraph">
              <wp:posOffset>-142875</wp:posOffset>
            </wp:positionV>
            <wp:extent cx="5400675" cy="1609725"/>
            <wp:effectExtent l="0" t="0" r="0" b="0"/>
            <wp:wrapNone/>
            <wp:docPr id="4"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5130BD" w:rsidRPr="0099475E" w:rsidRDefault="005130BD" w:rsidP="0099475E">
      <w:pPr>
        <w:pStyle w:val="NormalnyWeb"/>
        <w:spacing w:line="360" w:lineRule="auto"/>
        <w:jc w:val="both"/>
        <w:rPr>
          <w:rStyle w:val="Pogrubienie"/>
          <w:rFonts w:asciiTheme="majorHAnsi" w:hAnsiTheme="majorHAnsi" w:cs="Arial"/>
          <w:i/>
        </w:rPr>
      </w:pPr>
    </w:p>
    <w:p w:rsidR="004757C5" w:rsidRPr="0099475E" w:rsidRDefault="004757C5" w:rsidP="0099475E">
      <w:pPr>
        <w:pStyle w:val="NormalnyWeb"/>
        <w:spacing w:line="360" w:lineRule="auto"/>
        <w:jc w:val="both"/>
        <w:rPr>
          <w:rStyle w:val="Pogrubienie"/>
          <w:rFonts w:asciiTheme="majorHAnsi" w:hAnsiTheme="majorHAnsi" w:cs="Arial"/>
          <w:i/>
        </w:rPr>
      </w:pPr>
    </w:p>
    <w:p w:rsidR="004757C5" w:rsidRPr="0099475E" w:rsidRDefault="004757C5" w:rsidP="0099475E">
      <w:pPr>
        <w:pStyle w:val="NormalnyWeb"/>
        <w:spacing w:line="360" w:lineRule="auto"/>
        <w:jc w:val="both"/>
        <w:rPr>
          <w:rStyle w:val="Pogrubienie"/>
          <w:rFonts w:asciiTheme="majorHAnsi" w:hAnsiTheme="majorHAnsi" w:cs="Arial"/>
          <w:i/>
          <w:sz w:val="28"/>
          <w:szCs w:val="28"/>
          <w:u w:val="single"/>
        </w:rPr>
      </w:pPr>
    </w:p>
    <w:p w:rsidR="00B1654B" w:rsidRPr="0099475E" w:rsidRDefault="00B1654B" w:rsidP="0099475E">
      <w:pPr>
        <w:pStyle w:val="NormalnyWeb"/>
        <w:spacing w:line="360" w:lineRule="auto"/>
        <w:jc w:val="both"/>
        <w:rPr>
          <w:rFonts w:asciiTheme="majorHAnsi" w:hAnsiTheme="majorHAnsi" w:cs="Arial"/>
          <w:i/>
          <w:sz w:val="28"/>
          <w:szCs w:val="28"/>
          <w:u w:val="single"/>
        </w:rPr>
      </w:pPr>
      <w:r w:rsidRPr="0099475E">
        <w:rPr>
          <w:rStyle w:val="Pogrubienie"/>
          <w:rFonts w:asciiTheme="majorHAnsi" w:hAnsiTheme="majorHAnsi" w:cs="Arial"/>
          <w:i/>
          <w:sz w:val="28"/>
          <w:szCs w:val="28"/>
          <w:u w:val="single"/>
        </w:rPr>
        <w:t>DZIECKO Z ASTMĄ</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Astma oskrzelowa jest najczęstszą przewlekłą chorobą układu oddechowego u dzieci. Istotą astmy jest przewlekły proces zapalny toczący się w drogach oddechowych, który prowadzi do zwiększonej skłonności do reagowania sk</w:t>
      </w:r>
      <w:r w:rsidR="0099475E">
        <w:rPr>
          <w:rFonts w:asciiTheme="majorHAnsi" w:hAnsiTheme="majorHAnsi" w:cs="Arial"/>
          <w:i/>
        </w:rPr>
        <w:t xml:space="preserve">urczem na różne bodźce i </w:t>
      </w:r>
      <w:proofErr w:type="spellStart"/>
      <w:r w:rsidR="0099475E">
        <w:rPr>
          <w:rFonts w:asciiTheme="majorHAnsi" w:hAnsiTheme="majorHAnsi" w:cs="Arial"/>
          <w:i/>
        </w:rPr>
        <w:t>pojawie-</w:t>
      </w:r>
      <w:r w:rsidRPr="0099475E">
        <w:rPr>
          <w:rFonts w:asciiTheme="majorHAnsi" w:hAnsiTheme="majorHAnsi" w:cs="Arial"/>
          <w:i/>
        </w:rPr>
        <w:t>nia</w:t>
      </w:r>
      <w:proofErr w:type="spellEnd"/>
      <w:r w:rsidRPr="0099475E">
        <w:rPr>
          <w:rFonts w:asciiTheme="majorHAnsi" w:hAnsiTheme="majorHAnsi" w:cs="Arial"/>
          <w:i/>
        </w:rPr>
        <w:t xml:space="preserve"> się objawów choroby.</w:t>
      </w:r>
    </w:p>
    <w:p w:rsidR="005130BD"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OBJAWY</w:t>
      </w:r>
      <w:r w:rsidRPr="0099475E">
        <w:rPr>
          <w:rFonts w:asciiTheme="majorHAnsi" w:hAnsiTheme="majorHAnsi" w:cs="Arial"/>
          <w:i/>
        </w:rPr>
        <w:t xml:space="preserve"> </w:t>
      </w:r>
    </w:p>
    <w:p w:rsidR="004757C5"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5130BD"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PRZYCZYNY ATAKU</w:t>
      </w:r>
      <w:r w:rsidRPr="0099475E">
        <w:rPr>
          <w:rFonts w:asciiTheme="majorHAnsi" w:hAnsiTheme="majorHAnsi" w:cs="Arial"/>
          <w:i/>
        </w:rPr>
        <w:t xml:space="preserve"> </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Zaostrzenie astmy może być wywołane przez: kontakt z alergenami, na które uczulone jest dziecko, kontakt z substancjami drażniącymi drogi oddechowe, wysiłek fizyczny, zimne powietrze, dym tytoniowy, infekcje.</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POSTĘPOWANIE</w:t>
      </w:r>
      <w:r w:rsidRPr="0099475E">
        <w:rPr>
          <w:rFonts w:asciiTheme="majorHAnsi" w:hAnsiTheme="majorHAnsi" w:cs="Arial"/>
          <w:i/>
        </w:rPr>
        <w:t>:</w:t>
      </w:r>
    </w:p>
    <w:p w:rsidR="00091194" w:rsidRDefault="00B1654B" w:rsidP="00091194">
      <w:pPr>
        <w:pStyle w:val="Akapitzlist"/>
        <w:numPr>
          <w:ilvl w:val="0"/>
          <w:numId w:val="33"/>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W przypadku wystąpienia duszności należy dzieck</w:t>
      </w:r>
      <w:r w:rsidR="00091194">
        <w:rPr>
          <w:rFonts w:asciiTheme="majorHAnsi" w:hAnsiTheme="majorHAnsi" w:cs="Arial"/>
          <w:i/>
          <w:sz w:val="24"/>
          <w:szCs w:val="24"/>
        </w:rPr>
        <w:t xml:space="preserve">o zaprowadzić do gabinetu </w:t>
      </w:r>
      <w:proofErr w:type="spellStart"/>
      <w:r w:rsidR="00091194">
        <w:rPr>
          <w:rFonts w:asciiTheme="majorHAnsi" w:hAnsiTheme="majorHAnsi" w:cs="Arial"/>
          <w:i/>
          <w:sz w:val="24"/>
          <w:szCs w:val="24"/>
        </w:rPr>
        <w:t>pielę-gniarki</w:t>
      </w:r>
      <w:proofErr w:type="spellEnd"/>
      <w:r w:rsidR="00091194">
        <w:rPr>
          <w:rFonts w:asciiTheme="majorHAnsi" w:hAnsiTheme="majorHAnsi" w:cs="Arial"/>
          <w:i/>
          <w:sz w:val="24"/>
          <w:szCs w:val="24"/>
        </w:rPr>
        <w:t xml:space="preserve"> szkolnej, gdzie zostanie </w:t>
      </w:r>
      <w:proofErr w:type="spellStart"/>
      <w:r w:rsidR="00091194">
        <w:rPr>
          <w:rFonts w:asciiTheme="majorHAnsi" w:hAnsiTheme="majorHAnsi" w:cs="Arial"/>
          <w:i/>
          <w:sz w:val="24"/>
          <w:szCs w:val="24"/>
        </w:rPr>
        <w:t>zaopiekowane</w:t>
      </w:r>
      <w:proofErr w:type="spellEnd"/>
      <w:r w:rsidR="00091194">
        <w:rPr>
          <w:rFonts w:asciiTheme="majorHAnsi" w:hAnsiTheme="majorHAnsi" w:cs="Arial"/>
          <w:i/>
          <w:sz w:val="24"/>
          <w:szCs w:val="24"/>
        </w:rPr>
        <w:t xml:space="preserve">. </w:t>
      </w:r>
    </w:p>
    <w:p w:rsidR="00B1654B" w:rsidRPr="0099475E" w:rsidRDefault="00B1654B" w:rsidP="00091194">
      <w:pPr>
        <w:pStyle w:val="Akapitzlist"/>
        <w:numPr>
          <w:ilvl w:val="0"/>
          <w:numId w:val="33"/>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lastRenderedPageBreak/>
        <w:t>W przypadku duszności o dużym nasileniu powinno się wezwać Pogotowie Ratunkowe. W czasie oczekiwania na przyjazd karetki pogotowia dziecko wymaga ciągłego nadzoru osoby dorosłej.</w:t>
      </w:r>
    </w:p>
    <w:p w:rsidR="00B1654B" w:rsidRPr="0099475E" w:rsidRDefault="00B1654B" w:rsidP="00FC070E">
      <w:pPr>
        <w:numPr>
          <w:ilvl w:val="0"/>
          <w:numId w:val="38"/>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Dodatkowo bardzo ważne jest zapewnienie dziecku spokoju oraz odizolowanie od osób trzecich.</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NAKAZY</w:t>
      </w:r>
      <w:r w:rsidRPr="0099475E">
        <w:rPr>
          <w:rFonts w:asciiTheme="majorHAnsi" w:hAnsiTheme="majorHAnsi" w:cs="Arial"/>
          <w:i/>
        </w:rPr>
        <w:t>:</w:t>
      </w:r>
    </w:p>
    <w:p w:rsidR="00B1654B" w:rsidRPr="0099475E" w:rsidRDefault="00B1654B" w:rsidP="00FC070E">
      <w:pPr>
        <w:numPr>
          <w:ilvl w:val="0"/>
          <w:numId w:val="39"/>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Częste wietrzenie sal lekcyjnych.</w:t>
      </w:r>
    </w:p>
    <w:p w:rsidR="00B1654B" w:rsidRPr="0099475E" w:rsidRDefault="00B1654B" w:rsidP="00FC070E">
      <w:pPr>
        <w:numPr>
          <w:ilvl w:val="0"/>
          <w:numId w:val="39"/>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Dziecko, które ma objawy po wysiłku, powinno przed lekcją wychowania fizycznego przyjąć dodatkowy lek.</w:t>
      </w:r>
    </w:p>
    <w:p w:rsidR="00B1654B" w:rsidRPr="0099475E" w:rsidRDefault="00B1654B" w:rsidP="00FC070E">
      <w:pPr>
        <w:numPr>
          <w:ilvl w:val="0"/>
          <w:numId w:val="39"/>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Ćwiczenia fizyczne należy zaczynać od rozgrzewki.</w:t>
      </w:r>
    </w:p>
    <w:p w:rsidR="00B1654B" w:rsidRPr="0099475E" w:rsidRDefault="00B1654B" w:rsidP="00FC070E">
      <w:pPr>
        <w:numPr>
          <w:ilvl w:val="0"/>
          <w:numId w:val="39"/>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 xml:space="preserve">W przypadku wystąpienia u dziecka objawów duszności należy przerwać </w:t>
      </w:r>
      <w:proofErr w:type="spellStart"/>
      <w:r w:rsidRPr="0099475E">
        <w:rPr>
          <w:rFonts w:asciiTheme="majorHAnsi" w:hAnsiTheme="majorHAnsi" w:cs="Arial"/>
          <w:i/>
          <w:sz w:val="24"/>
          <w:szCs w:val="24"/>
        </w:rPr>
        <w:t>wykony</w:t>
      </w:r>
      <w:r w:rsidR="005130BD" w:rsidRPr="0099475E">
        <w:rPr>
          <w:rFonts w:asciiTheme="majorHAnsi" w:hAnsiTheme="majorHAnsi" w:cs="Arial"/>
          <w:i/>
          <w:sz w:val="24"/>
          <w:szCs w:val="24"/>
        </w:rPr>
        <w:t>-</w:t>
      </w:r>
      <w:r w:rsidRPr="0099475E">
        <w:rPr>
          <w:rFonts w:asciiTheme="majorHAnsi" w:hAnsiTheme="majorHAnsi" w:cs="Arial"/>
          <w:i/>
          <w:sz w:val="24"/>
          <w:szCs w:val="24"/>
        </w:rPr>
        <w:t>wanie</w:t>
      </w:r>
      <w:proofErr w:type="spellEnd"/>
      <w:r w:rsidRPr="0099475E">
        <w:rPr>
          <w:rFonts w:asciiTheme="majorHAnsi" w:hAnsiTheme="majorHAnsi" w:cs="Arial"/>
          <w:i/>
          <w:sz w:val="24"/>
          <w:szCs w:val="24"/>
        </w:rPr>
        <w:t xml:space="preserve"> wysiłku i pozwolić dziecku zażyć środek rozkurczowy.</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 ZAKAZY:</w:t>
      </w:r>
    </w:p>
    <w:p w:rsidR="005130BD" w:rsidRPr="0099475E" w:rsidRDefault="00B1654B" w:rsidP="00FC070E">
      <w:pPr>
        <w:numPr>
          <w:ilvl w:val="0"/>
          <w:numId w:val="40"/>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Chorzy uczniowie nie powinni uczestni</w:t>
      </w:r>
      <w:r w:rsidR="005130BD" w:rsidRPr="0099475E">
        <w:rPr>
          <w:rFonts w:asciiTheme="majorHAnsi" w:hAnsiTheme="majorHAnsi" w:cs="Arial"/>
          <w:i/>
          <w:sz w:val="24"/>
          <w:szCs w:val="24"/>
        </w:rPr>
        <w:t>czyć w pracach porządkowych.</w:t>
      </w:r>
    </w:p>
    <w:p w:rsidR="00B1654B" w:rsidRPr="0099475E" w:rsidRDefault="00B1654B" w:rsidP="00FC070E">
      <w:pPr>
        <w:numPr>
          <w:ilvl w:val="0"/>
          <w:numId w:val="40"/>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W okresie pylenia roślin dzieci nie mogą ćwiczyć na wolnym powietrzu oraz nie powinny uczestniczyć w planowanych wycieczkach poza miasto</w:t>
      </w:r>
    </w:p>
    <w:p w:rsidR="00B1654B" w:rsidRDefault="00B1654B" w:rsidP="00FC070E">
      <w:pPr>
        <w:numPr>
          <w:ilvl w:val="0"/>
          <w:numId w:val="40"/>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W klasach, gdzie odbywają się lekcje nie powinno być zwierząt futerkowych.</w:t>
      </w:r>
    </w:p>
    <w:p w:rsidR="00091194" w:rsidRPr="0099475E" w:rsidRDefault="00091194" w:rsidP="00FC070E">
      <w:pPr>
        <w:numPr>
          <w:ilvl w:val="0"/>
          <w:numId w:val="40"/>
        </w:numPr>
        <w:spacing w:before="100" w:beforeAutospacing="1" w:after="100" w:afterAutospacing="1" w:line="360" w:lineRule="auto"/>
        <w:jc w:val="both"/>
        <w:rPr>
          <w:rFonts w:asciiTheme="majorHAnsi" w:hAnsiTheme="majorHAnsi" w:cs="Arial"/>
          <w:i/>
          <w:sz w:val="24"/>
          <w:szCs w:val="24"/>
        </w:rPr>
      </w:pPr>
      <w:r>
        <w:rPr>
          <w:rFonts w:asciiTheme="majorHAnsi" w:hAnsiTheme="majorHAnsi" w:cs="Arial"/>
          <w:i/>
          <w:sz w:val="24"/>
          <w:szCs w:val="24"/>
        </w:rPr>
        <w:t xml:space="preserve">Chorzy z astmą powinni bezwzględnie przestrzegać zaleceń lekarza (dokument taki powinien znajdować się w dokumentacji wychowawcy, </w:t>
      </w:r>
      <w:r w:rsidR="00D01EDA">
        <w:rPr>
          <w:rFonts w:asciiTheme="majorHAnsi" w:hAnsiTheme="majorHAnsi" w:cs="Arial"/>
          <w:i/>
          <w:sz w:val="24"/>
          <w:szCs w:val="24"/>
        </w:rPr>
        <w:t>pielęgniarki szkolnej).</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OGRANICZENIA :</w:t>
      </w:r>
    </w:p>
    <w:p w:rsidR="00B1654B" w:rsidRPr="0099475E" w:rsidRDefault="00B1654B" w:rsidP="00FC070E">
      <w:pPr>
        <w:numPr>
          <w:ilvl w:val="0"/>
          <w:numId w:val="41"/>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Uczeń z astmą może okresowo wymagać og</w:t>
      </w:r>
      <w:r w:rsidR="0099475E">
        <w:rPr>
          <w:rFonts w:asciiTheme="majorHAnsi" w:hAnsiTheme="majorHAnsi" w:cs="Arial"/>
          <w:i/>
          <w:sz w:val="24"/>
          <w:szCs w:val="24"/>
        </w:rPr>
        <w:t>raniczenia aktywności fizycznej</w:t>
      </w:r>
      <w:r w:rsidR="005130BD" w:rsidRPr="0099475E">
        <w:rPr>
          <w:rFonts w:asciiTheme="majorHAnsi" w:hAnsiTheme="majorHAnsi" w:cs="Arial"/>
          <w:i/>
          <w:sz w:val="24"/>
          <w:szCs w:val="24"/>
        </w:rPr>
        <w:t xml:space="preserve"> </w:t>
      </w:r>
      <w:r w:rsidRPr="0099475E">
        <w:rPr>
          <w:rFonts w:asciiTheme="majorHAnsi" w:hAnsiTheme="majorHAnsi" w:cs="Arial"/>
          <w:i/>
          <w:sz w:val="24"/>
          <w:szCs w:val="24"/>
        </w:rPr>
        <w:t xml:space="preserve">i </w:t>
      </w:r>
      <w:proofErr w:type="spellStart"/>
      <w:r w:rsidRPr="0099475E">
        <w:rPr>
          <w:rFonts w:asciiTheme="majorHAnsi" w:hAnsiTheme="majorHAnsi" w:cs="Arial"/>
          <w:i/>
          <w:sz w:val="24"/>
          <w:szCs w:val="24"/>
        </w:rPr>
        <w:t>dostoso</w:t>
      </w:r>
      <w:r w:rsidR="0099475E">
        <w:rPr>
          <w:rFonts w:asciiTheme="majorHAnsi" w:hAnsiTheme="majorHAnsi" w:cs="Arial"/>
          <w:i/>
          <w:sz w:val="24"/>
          <w:szCs w:val="24"/>
        </w:rPr>
        <w:t>-</w:t>
      </w:r>
      <w:r w:rsidRPr="0099475E">
        <w:rPr>
          <w:rFonts w:asciiTheme="majorHAnsi" w:hAnsiTheme="majorHAnsi" w:cs="Arial"/>
          <w:i/>
          <w:sz w:val="24"/>
          <w:szCs w:val="24"/>
        </w:rPr>
        <w:t>wania</w:t>
      </w:r>
      <w:proofErr w:type="spellEnd"/>
      <w:r w:rsidRPr="0099475E">
        <w:rPr>
          <w:rFonts w:asciiTheme="majorHAnsi" w:hAnsiTheme="majorHAnsi" w:cs="Arial"/>
          <w:i/>
          <w:sz w:val="24"/>
          <w:szCs w:val="24"/>
        </w:rPr>
        <w:t xml:space="preserve"> ćwiczeń do stanu zdrowia.</w:t>
      </w:r>
    </w:p>
    <w:p w:rsidR="00B1654B" w:rsidRPr="0099475E" w:rsidRDefault="00B1654B" w:rsidP="00FC070E">
      <w:pPr>
        <w:numPr>
          <w:ilvl w:val="0"/>
          <w:numId w:val="41"/>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 xml:space="preserve">Dziecko uczulone na pokarmy powinno mieć adnotacje od rodziców, co może jeść </w:t>
      </w:r>
      <w:r w:rsidR="00D01EDA">
        <w:rPr>
          <w:rFonts w:asciiTheme="majorHAnsi" w:hAnsiTheme="majorHAnsi" w:cs="Arial"/>
          <w:i/>
          <w:sz w:val="24"/>
          <w:szCs w:val="24"/>
        </w:rPr>
        <w:t xml:space="preserve">              </w:t>
      </w:r>
      <w:r w:rsidRPr="0099475E">
        <w:rPr>
          <w:rFonts w:asciiTheme="majorHAnsi" w:hAnsiTheme="majorHAnsi" w:cs="Arial"/>
          <w:i/>
          <w:sz w:val="24"/>
          <w:szCs w:val="24"/>
        </w:rPr>
        <w:t>w sytuacjach, które mogą wywołać pojawienie się objawów uczulenia.</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OBSZARY DOZWOLON</w:t>
      </w:r>
      <w:r w:rsidR="005130BD" w:rsidRPr="0099475E">
        <w:rPr>
          <w:rFonts w:asciiTheme="majorHAnsi" w:hAnsiTheme="majorHAnsi" w:cs="Arial"/>
          <w:i/>
          <w:u w:val="single"/>
        </w:rPr>
        <w:t xml:space="preserve">E I </w:t>
      </w:r>
      <w:r w:rsidRPr="0099475E">
        <w:rPr>
          <w:rFonts w:asciiTheme="majorHAnsi" w:hAnsiTheme="majorHAnsi" w:cs="Arial"/>
          <w:i/>
          <w:u w:val="single"/>
        </w:rPr>
        <w:t>WSKAZANE DLA DZIECKA</w:t>
      </w:r>
    </w:p>
    <w:p w:rsidR="00B1654B" w:rsidRPr="0099475E" w:rsidRDefault="00B1654B" w:rsidP="00FC070E">
      <w:pPr>
        <w:numPr>
          <w:ilvl w:val="0"/>
          <w:numId w:val="42"/>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lastRenderedPageBreak/>
        <w:t>Dzieci chore na astmę powinny uczestniczyć w zajęciach z wychowania fizycznego</w:t>
      </w:r>
      <w:r w:rsidR="005A04FD">
        <w:rPr>
          <w:rFonts w:asciiTheme="majorHAnsi" w:hAnsiTheme="majorHAnsi" w:cs="Arial"/>
          <w:i/>
          <w:color w:val="C00000"/>
          <w:sz w:val="24"/>
          <w:szCs w:val="24"/>
        </w:rPr>
        <w:t>,</w:t>
      </w:r>
      <w:r w:rsidRPr="0099475E">
        <w:rPr>
          <w:rFonts w:asciiTheme="majorHAnsi" w:hAnsiTheme="majorHAnsi" w:cs="Arial"/>
          <w:i/>
          <w:sz w:val="24"/>
          <w:szCs w:val="24"/>
        </w:rPr>
        <w:t xml:space="preserve"> wysportowane dziecko lepiej znosi okresy zaostrzeń choroby.</w:t>
      </w:r>
    </w:p>
    <w:p w:rsidR="00B1654B" w:rsidRPr="0099475E" w:rsidRDefault="00B1654B" w:rsidP="00FC070E">
      <w:pPr>
        <w:numPr>
          <w:ilvl w:val="0"/>
          <w:numId w:val="42"/>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Uczeń z astmą nie powinien być trwale eliminowany z zajęć z wychowania fizycznego.</w:t>
      </w:r>
    </w:p>
    <w:p w:rsidR="00B1654B" w:rsidRPr="0099475E" w:rsidRDefault="00B1654B" w:rsidP="00FC070E">
      <w:pPr>
        <w:numPr>
          <w:ilvl w:val="0"/>
          <w:numId w:val="42"/>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Dzieci z astmą mogą uprawiać biegi krótkie, a także gry zespołowe.</w:t>
      </w:r>
    </w:p>
    <w:p w:rsidR="00B1654B" w:rsidRPr="0099475E" w:rsidRDefault="00B1654B" w:rsidP="00FC070E">
      <w:pPr>
        <w:numPr>
          <w:ilvl w:val="0"/>
          <w:numId w:val="42"/>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Dzieci z astmą mogą uprawiać gimnastykę i pływanie.</w:t>
      </w:r>
    </w:p>
    <w:p w:rsidR="00B1654B" w:rsidRPr="0099475E" w:rsidRDefault="00B1654B" w:rsidP="00FC070E">
      <w:pPr>
        <w:numPr>
          <w:ilvl w:val="0"/>
          <w:numId w:val="42"/>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w:t>
      </w:r>
      <w:r w:rsidR="0099475E">
        <w:rPr>
          <w:rFonts w:asciiTheme="majorHAnsi" w:hAnsiTheme="majorHAnsi" w:cs="Arial"/>
          <w:i/>
          <w:sz w:val="24"/>
          <w:szCs w:val="24"/>
        </w:rPr>
        <w:t>l</w:t>
      </w:r>
      <w:r w:rsidRPr="0099475E">
        <w:rPr>
          <w:rFonts w:asciiTheme="majorHAnsi" w:hAnsiTheme="majorHAnsi" w:cs="Arial"/>
          <w:i/>
          <w:sz w:val="24"/>
          <w:szCs w:val="24"/>
        </w:rPr>
        <w:t xml:space="preserve">ową w środowisku, gdzie spędza wiele godzin </w:t>
      </w:r>
      <w:r w:rsidR="00D01EDA">
        <w:rPr>
          <w:rFonts w:asciiTheme="majorHAnsi" w:hAnsiTheme="majorHAnsi" w:cs="Arial"/>
          <w:i/>
          <w:sz w:val="24"/>
          <w:szCs w:val="24"/>
        </w:rPr>
        <w:t xml:space="preserve">            </w:t>
      </w:r>
      <w:r w:rsidRPr="0099475E">
        <w:rPr>
          <w:rFonts w:asciiTheme="majorHAnsi" w:hAnsiTheme="majorHAnsi" w:cs="Arial"/>
          <w:i/>
          <w:sz w:val="24"/>
          <w:szCs w:val="24"/>
        </w:rPr>
        <w:t>w ciągu dnia.</w:t>
      </w:r>
    </w:p>
    <w:p w:rsidR="004757C5" w:rsidRPr="0099475E" w:rsidRDefault="004757C5" w:rsidP="0099475E">
      <w:pPr>
        <w:spacing w:before="100" w:beforeAutospacing="1" w:after="100" w:afterAutospacing="1" w:line="360" w:lineRule="auto"/>
        <w:jc w:val="both"/>
        <w:rPr>
          <w:rFonts w:asciiTheme="majorHAnsi" w:hAnsiTheme="majorHAnsi" w:cs="Arial"/>
          <w:i/>
          <w:sz w:val="24"/>
          <w:szCs w:val="24"/>
        </w:rPr>
      </w:pPr>
    </w:p>
    <w:p w:rsidR="004757C5" w:rsidRPr="0099475E" w:rsidRDefault="004757C5" w:rsidP="0099475E">
      <w:pPr>
        <w:spacing w:before="100" w:beforeAutospacing="1" w:after="100" w:afterAutospacing="1" w:line="360" w:lineRule="auto"/>
        <w:jc w:val="both"/>
        <w:rPr>
          <w:rFonts w:asciiTheme="majorHAnsi" w:hAnsiTheme="majorHAnsi" w:cs="Arial"/>
          <w:i/>
          <w:sz w:val="24"/>
          <w:szCs w:val="24"/>
        </w:rPr>
      </w:pPr>
    </w:p>
    <w:p w:rsidR="008008A8" w:rsidRPr="0099475E" w:rsidRDefault="008008A8" w:rsidP="0099475E">
      <w:pPr>
        <w:spacing w:before="100" w:beforeAutospacing="1" w:after="100" w:afterAutospacing="1" w:line="360" w:lineRule="auto"/>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D01EDA" w:rsidRDefault="00D01EDA" w:rsidP="0099475E">
      <w:pPr>
        <w:pStyle w:val="Akapitzlist"/>
        <w:spacing w:line="360" w:lineRule="auto"/>
        <w:ind w:left="360"/>
        <w:jc w:val="both"/>
        <w:rPr>
          <w:rFonts w:asciiTheme="majorHAnsi" w:hAnsiTheme="majorHAnsi" w:cs="Arial"/>
          <w:i/>
          <w:sz w:val="24"/>
          <w:szCs w:val="24"/>
        </w:rPr>
      </w:pPr>
    </w:p>
    <w:p w:rsidR="00D01EDA" w:rsidRDefault="00D01EDA" w:rsidP="0099475E">
      <w:pPr>
        <w:pStyle w:val="Akapitzlist"/>
        <w:spacing w:line="360" w:lineRule="auto"/>
        <w:ind w:left="360"/>
        <w:jc w:val="both"/>
        <w:rPr>
          <w:rFonts w:asciiTheme="majorHAnsi" w:hAnsiTheme="majorHAnsi" w:cs="Arial"/>
          <w:i/>
          <w:sz w:val="24"/>
          <w:szCs w:val="24"/>
        </w:rPr>
      </w:pPr>
    </w:p>
    <w:p w:rsidR="00D01EDA" w:rsidRDefault="00D01EDA" w:rsidP="0099475E">
      <w:pPr>
        <w:pStyle w:val="Akapitzlist"/>
        <w:spacing w:line="360" w:lineRule="auto"/>
        <w:ind w:left="360"/>
        <w:jc w:val="both"/>
        <w:rPr>
          <w:rFonts w:asciiTheme="majorHAnsi" w:hAnsiTheme="majorHAnsi" w:cs="Arial"/>
          <w:i/>
          <w:sz w:val="24"/>
          <w:szCs w:val="24"/>
        </w:rPr>
      </w:pPr>
    </w:p>
    <w:p w:rsidR="00D01EDA" w:rsidRDefault="00D01EDA" w:rsidP="0099475E">
      <w:pPr>
        <w:pStyle w:val="Akapitzlist"/>
        <w:spacing w:line="360" w:lineRule="auto"/>
        <w:ind w:left="360"/>
        <w:jc w:val="both"/>
        <w:rPr>
          <w:rFonts w:asciiTheme="majorHAnsi" w:hAnsiTheme="majorHAnsi" w:cs="Arial"/>
          <w:i/>
          <w:sz w:val="24"/>
          <w:szCs w:val="24"/>
        </w:rPr>
      </w:pPr>
    </w:p>
    <w:p w:rsidR="0099475E" w:rsidRDefault="0099475E" w:rsidP="0099475E">
      <w:pPr>
        <w:pStyle w:val="Akapitzlist"/>
        <w:spacing w:line="360" w:lineRule="auto"/>
        <w:ind w:left="360"/>
        <w:jc w:val="both"/>
        <w:rPr>
          <w:rFonts w:asciiTheme="majorHAnsi" w:hAnsiTheme="majorHAnsi" w:cs="Arial"/>
          <w:i/>
          <w:sz w:val="24"/>
          <w:szCs w:val="24"/>
        </w:rPr>
      </w:pPr>
    </w:p>
    <w:p w:rsidR="004757C5" w:rsidRPr="0099475E" w:rsidRDefault="004757C5" w:rsidP="0099475E">
      <w:pPr>
        <w:pStyle w:val="Akapitzlist"/>
        <w:spacing w:line="360" w:lineRule="auto"/>
        <w:ind w:left="360"/>
        <w:jc w:val="both"/>
        <w:rPr>
          <w:rFonts w:asciiTheme="majorHAnsi" w:hAnsiTheme="majorHAnsi" w:cs="Arial"/>
          <w:i/>
          <w:sz w:val="24"/>
          <w:szCs w:val="24"/>
        </w:rPr>
      </w:pPr>
      <w:r w:rsidRPr="0099475E">
        <w:rPr>
          <w:rFonts w:asciiTheme="majorHAnsi" w:hAnsiTheme="majorHAnsi" w:cs="Arial"/>
          <w:i/>
          <w:noProof/>
          <w:sz w:val="24"/>
          <w:szCs w:val="24"/>
          <w:lang w:eastAsia="pl-PL"/>
        </w:rPr>
        <w:lastRenderedPageBreak/>
        <w:drawing>
          <wp:anchor distT="0" distB="0" distL="114300" distR="114300" simplePos="0" relativeHeight="251695104" behindDoc="1" locked="0" layoutInCell="1" allowOverlap="1">
            <wp:simplePos x="0" y="0"/>
            <wp:positionH relativeFrom="column">
              <wp:posOffset>309880</wp:posOffset>
            </wp:positionH>
            <wp:positionV relativeFrom="paragraph">
              <wp:posOffset>-238125</wp:posOffset>
            </wp:positionV>
            <wp:extent cx="5400675" cy="1609725"/>
            <wp:effectExtent l="0" t="0" r="0" b="0"/>
            <wp:wrapNone/>
            <wp:docPr id="5"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4757C5" w:rsidRPr="0099475E" w:rsidRDefault="004757C5" w:rsidP="0099475E">
      <w:pPr>
        <w:pStyle w:val="Akapitzlist"/>
        <w:autoSpaceDE w:val="0"/>
        <w:autoSpaceDN w:val="0"/>
        <w:adjustRightInd w:val="0"/>
        <w:spacing w:after="0" w:line="240" w:lineRule="auto"/>
        <w:ind w:left="360"/>
        <w:jc w:val="both"/>
        <w:rPr>
          <w:rFonts w:asciiTheme="majorHAnsi" w:hAnsiTheme="majorHAnsi" w:cs="Arial"/>
          <w:b/>
          <w:bCs/>
          <w:i/>
          <w:sz w:val="32"/>
          <w:szCs w:val="32"/>
        </w:rPr>
      </w:pPr>
    </w:p>
    <w:p w:rsidR="004757C5" w:rsidRPr="0099475E" w:rsidRDefault="004757C5" w:rsidP="0099475E">
      <w:pPr>
        <w:pStyle w:val="Akapitzlist"/>
        <w:autoSpaceDE w:val="0"/>
        <w:autoSpaceDN w:val="0"/>
        <w:adjustRightInd w:val="0"/>
        <w:spacing w:after="0" w:line="240" w:lineRule="auto"/>
        <w:ind w:left="360"/>
        <w:jc w:val="both"/>
        <w:rPr>
          <w:rFonts w:asciiTheme="majorHAnsi" w:hAnsiTheme="majorHAnsi" w:cs="Arial"/>
          <w:b/>
          <w:bCs/>
          <w:i/>
          <w:sz w:val="32"/>
          <w:szCs w:val="32"/>
        </w:rPr>
      </w:pPr>
    </w:p>
    <w:p w:rsidR="004757C5" w:rsidRPr="0099475E" w:rsidRDefault="004757C5" w:rsidP="0099475E">
      <w:pPr>
        <w:pStyle w:val="Akapitzlist"/>
        <w:autoSpaceDE w:val="0"/>
        <w:autoSpaceDN w:val="0"/>
        <w:adjustRightInd w:val="0"/>
        <w:spacing w:after="0" w:line="240" w:lineRule="auto"/>
        <w:ind w:left="360"/>
        <w:jc w:val="both"/>
        <w:rPr>
          <w:rFonts w:asciiTheme="majorHAnsi" w:hAnsiTheme="majorHAnsi" w:cs="Arial"/>
          <w:b/>
          <w:bCs/>
          <w:i/>
          <w:sz w:val="32"/>
          <w:szCs w:val="32"/>
        </w:rPr>
      </w:pPr>
    </w:p>
    <w:p w:rsidR="005130BD" w:rsidRDefault="005130BD" w:rsidP="0099475E">
      <w:pPr>
        <w:pStyle w:val="Akapitzlist"/>
        <w:autoSpaceDE w:val="0"/>
        <w:autoSpaceDN w:val="0"/>
        <w:adjustRightInd w:val="0"/>
        <w:spacing w:after="0" w:line="240" w:lineRule="auto"/>
        <w:ind w:left="360"/>
        <w:jc w:val="both"/>
        <w:rPr>
          <w:rFonts w:asciiTheme="majorHAnsi" w:hAnsiTheme="majorHAnsi" w:cs="Arial"/>
          <w:b/>
          <w:bCs/>
          <w:i/>
          <w:sz w:val="32"/>
          <w:szCs w:val="32"/>
        </w:rPr>
      </w:pPr>
    </w:p>
    <w:p w:rsidR="00D01EDA" w:rsidRPr="0099475E" w:rsidRDefault="00D01EDA" w:rsidP="0099475E">
      <w:pPr>
        <w:pStyle w:val="Akapitzlist"/>
        <w:autoSpaceDE w:val="0"/>
        <w:autoSpaceDN w:val="0"/>
        <w:adjustRightInd w:val="0"/>
        <w:spacing w:after="0" w:line="240" w:lineRule="auto"/>
        <w:ind w:left="360"/>
        <w:jc w:val="both"/>
        <w:rPr>
          <w:rStyle w:val="Pogrubienie"/>
          <w:rFonts w:asciiTheme="majorHAnsi" w:hAnsiTheme="majorHAnsi" w:cs="Arial"/>
          <w:i/>
          <w:sz w:val="32"/>
          <w:szCs w:val="32"/>
        </w:rPr>
      </w:pPr>
    </w:p>
    <w:p w:rsidR="00D01EDA" w:rsidRPr="00D01EDA" w:rsidRDefault="00B1654B" w:rsidP="0099475E">
      <w:pPr>
        <w:pStyle w:val="NormalnyWeb"/>
        <w:spacing w:line="360" w:lineRule="auto"/>
        <w:jc w:val="both"/>
        <w:rPr>
          <w:rFonts w:asciiTheme="majorHAnsi" w:hAnsiTheme="majorHAnsi" w:cs="Arial"/>
          <w:i/>
          <w:sz w:val="28"/>
          <w:szCs w:val="28"/>
          <w:u w:val="single"/>
        </w:rPr>
      </w:pPr>
      <w:r w:rsidRPr="00D01EDA">
        <w:rPr>
          <w:rStyle w:val="Pogrubienie"/>
          <w:rFonts w:asciiTheme="majorHAnsi" w:hAnsiTheme="majorHAnsi" w:cs="Arial"/>
          <w:i/>
          <w:sz w:val="28"/>
          <w:szCs w:val="28"/>
          <w:u w:val="single"/>
        </w:rPr>
        <w:t>DZIECKO Z CUKRZYCĄ</w:t>
      </w:r>
    </w:p>
    <w:p w:rsidR="00B1654B" w:rsidRPr="00D01EDA" w:rsidRDefault="00B1654B" w:rsidP="0099475E">
      <w:pPr>
        <w:pStyle w:val="NormalnyWeb"/>
        <w:spacing w:line="360" w:lineRule="auto"/>
        <w:jc w:val="both"/>
        <w:rPr>
          <w:rFonts w:asciiTheme="majorHAnsi" w:hAnsiTheme="majorHAnsi" w:cs="Arial"/>
          <w:i/>
          <w:u w:val="single"/>
        </w:rPr>
      </w:pPr>
      <w:r w:rsidRPr="0099475E">
        <w:rPr>
          <w:rFonts w:asciiTheme="majorHAnsi" w:hAnsiTheme="majorHAnsi" w:cs="Arial"/>
          <w:i/>
        </w:rPr>
        <w:t xml:space="preserve">Cukrzyca to grupa chorób metabolicznych charakteryzujących się hiperglikemią (wysoki poziom glukozy we krwi – większy od </w:t>
      </w:r>
      <w:r w:rsidR="00D01EDA" w:rsidRPr="00D01EDA">
        <w:rPr>
          <w:rStyle w:val="Pogrubienie"/>
          <w:rFonts w:asciiTheme="majorHAnsi" w:eastAsiaTheme="majorEastAsia" w:hAnsiTheme="majorHAnsi"/>
          <w:b w:val="0"/>
          <w:i/>
          <w:color w:val="333333"/>
          <w:shd w:val="clear" w:color="auto" w:fill="FFFFFF"/>
        </w:rPr>
        <w:t xml:space="preserve">250 mg/dl </w:t>
      </w:r>
      <w:r w:rsidR="00D01EDA">
        <w:rPr>
          <w:rStyle w:val="Pogrubienie"/>
          <w:rFonts w:asciiTheme="majorHAnsi" w:eastAsiaTheme="majorEastAsia" w:hAnsiTheme="majorHAnsi"/>
          <w:b w:val="0"/>
          <w:i/>
          <w:color w:val="333333"/>
          <w:shd w:val="clear" w:color="auto" w:fill="FFFFFF"/>
        </w:rPr>
        <w:t xml:space="preserve">czyli </w:t>
      </w:r>
      <w:r w:rsidR="00D01EDA" w:rsidRPr="00D01EDA">
        <w:rPr>
          <w:rStyle w:val="Pogrubienie"/>
          <w:rFonts w:asciiTheme="majorHAnsi" w:eastAsiaTheme="majorEastAsia" w:hAnsiTheme="majorHAnsi"/>
          <w:b w:val="0"/>
          <w:i/>
          <w:color w:val="333333"/>
          <w:shd w:val="clear" w:color="auto" w:fill="FFFFFF"/>
        </w:rPr>
        <w:t xml:space="preserve">13,9 </w:t>
      </w:r>
      <w:proofErr w:type="spellStart"/>
      <w:r w:rsidR="00D01EDA" w:rsidRPr="00D01EDA">
        <w:rPr>
          <w:rStyle w:val="Pogrubienie"/>
          <w:rFonts w:asciiTheme="majorHAnsi" w:eastAsiaTheme="majorEastAsia" w:hAnsiTheme="majorHAnsi"/>
          <w:b w:val="0"/>
          <w:i/>
          <w:color w:val="333333"/>
          <w:shd w:val="clear" w:color="auto" w:fill="FFFFFF"/>
        </w:rPr>
        <w:t>mmol</w:t>
      </w:r>
      <w:proofErr w:type="spellEnd"/>
      <w:r w:rsidR="00D01EDA" w:rsidRPr="00D01EDA">
        <w:rPr>
          <w:rStyle w:val="Pogrubienie"/>
          <w:rFonts w:asciiTheme="majorHAnsi" w:eastAsiaTheme="majorEastAsia" w:hAnsiTheme="majorHAnsi"/>
          <w:b w:val="0"/>
          <w:i/>
          <w:color w:val="333333"/>
          <w:shd w:val="clear" w:color="auto" w:fill="FFFFFF"/>
        </w:rPr>
        <w:t>/l</w:t>
      </w:r>
      <w:r w:rsidRPr="0099475E">
        <w:rPr>
          <w:rFonts w:asciiTheme="majorHAnsi" w:hAnsiTheme="majorHAnsi" w:cs="Arial"/>
          <w:i/>
        </w:rPr>
        <w:t xml:space="preserve">. Obecnie w Polsce wśród dzieci i młodzieży dominuje cukrzyca typu 1 – ten typ cukrzycy ma podłoże genetyczne </w:t>
      </w:r>
      <w:r w:rsidR="00D01EDA">
        <w:rPr>
          <w:rFonts w:asciiTheme="majorHAnsi" w:hAnsiTheme="majorHAnsi" w:cs="Arial"/>
          <w:i/>
        </w:rPr>
        <w:t xml:space="preserve">              </w:t>
      </w:r>
      <w:r w:rsidRPr="0099475E">
        <w:rPr>
          <w:rFonts w:asciiTheme="majorHAnsi" w:hAnsiTheme="majorHAnsi" w:cs="Arial"/>
          <w:i/>
        </w:rPr>
        <w:t xml:space="preserve">i autoimmunologiczne. Cukrzyca nie jest chorobą zakaźną, nie można się nią zarazić przez kontakt z osobą chorą. Najczęstsze objawy to wzmożone pragnienie, częste oddawanie moczu oraz chudnięcie. W chwili obecnej, w warunkach </w:t>
      </w:r>
      <w:proofErr w:type="spellStart"/>
      <w:r w:rsidRPr="0099475E">
        <w:rPr>
          <w:rFonts w:asciiTheme="majorHAnsi" w:hAnsiTheme="majorHAnsi" w:cs="Arial"/>
          <w:i/>
        </w:rPr>
        <w:t>pozaszpitalnych</w:t>
      </w:r>
      <w:proofErr w:type="spellEnd"/>
      <w:r w:rsidRPr="0099475E">
        <w:rPr>
          <w:rFonts w:asciiTheme="majorHAnsi" w:hAnsiTheme="majorHAnsi" w:cs="Arial"/>
          <w:i/>
        </w:rPr>
        <w:t xml:space="preserve">, jedynym skutecznym sposobem podawania insuliny jest wstrzykiwanie jej do podskórnej tkanki tłuszczowej (za pomocą pena, pompy). Cukrzyca nie jest chorobą, która powinna ograniczać jakiekolwiek funkcjonowanie ucznia, tylko wymaga właściwej samokontroli </w:t>
      </w:r>
      <w:r w:rsidR="00D01EDA">
        <w:rPr>
          <w:rFonts w:asciiTheme="majorHAnsi" w:hAnsiTheme="majorHAnsi" w:cs="Arial"/>
          <w:i/>
        </w:rPr>
        <w:t xml:space="preserve">             </w:t>
      </w:r>
      <w:r w:rsidRPr="0099475E">
        <w:rPr>
          <w:rFonts w:asciiTheme="majorHAnsi" w:hAnsiTheme="majorHAnsi" w:cs="Arial"/>
          <w:i/>
        </w:rPr>
        <w:t>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D01EDA" w:rsidRDefault="00D01EDA" w:rsidP="0099475E">
      <w:pPr>
        <w:pStyle w:val="NormalnyWeb"/>
        <w:spacing w:line="360" w:lineRule="auto"/>
        <w:jc w:val="both"/>
        <w:rPr>
          <w:rFonts w:asciiTheme="majorHAnsi" w:hAnsiTheme="majorHAnsi" w:cs="Arial"/>
          <w:i/>
          <w:u w:val="single"/>
        </w:rPr>
      </w:pPr>
    </w:p>
    <w:p w:rsidR="008E5753" w:rsidRDefault="008E5753" w:rsidP="0099475E">
      <w:pPr>
        <w:pStyle w:val="NormalnyWeb"/>
        <w:spacing w:line="360" w:lineRule="auto"/>
        <w:jc w:val="both"/>
        <w:rPr>
          <w:rFonts w:asciiTheme="majorHAnsi" w:hAnsiTheme="majorHAnsi"/>
          <w:i/>
        </w:rPr>
      </w:pPr>
      <w:r w:rsidRPr="008E5753">
        <w:rPr>
          <w:rFonts w:asciiTheme="majorHAnsi" w:hAnsiTheme="majorHAnsi"/>
          <w:i/>
          <w:noProof/>
        </w:rPr>
        <w:lastRenderedPageBreak/>
        <w:drawing>
          <wp:anchor distT="0" distB="0" distL="114300" distR="114300" simplePos="0" relativeHeight="251720704" behindDoc="1" locked="0" layoutInCell="1" allowOverlap="1">
            <wp:simplePos x="0" y="0"/>
            <wp:positionH relativeFrom="column">
              <wp:posOffset>309880</wp:posOffset>
            </wp:positionH>
            <wp:positionV relativeFrom="paragraph">
              <wp:posOffset>-238125</wp:posOffset>
            </wp:positionV>
            <wp:extent cx="5400675" cy="1609725"/>
            <wp:effectExtent l="0" t="0" r="0" b="0"/>
            <wp:wrapNone/>
            <wp:docPr id="17"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8E5753" w:rsidRDefault="008E5753" w:rsidP="0099475E">
      <w:pPr>
        <w:pStyle w:val="NormalnyWeb"/>
        <w:spacing w:line="360" w:lineRule="auto"/>
        <w:jc w:val="both"/>
        <w:rPr>
          <w:rFonts w:asciiTheme="majorHAnsi" w:hAnsiTheme="majorHAnsi"/>
          <w:i/>
        </w:rPr>
      </w:pPr>
    </w:p>
    <w:p w:rsidR="008E5753" w:rsidRDefault="008E5753" w:rsidP="0099475E">
      <w:pPr>
        <w:pStyle w:val="NormalnyWeb"/>
        <w:spacing w:line="360" w:lineRule="auto"/>
        <w:jc w:val="both"/>
        <w:rPr>
          <w:rFonts w:asciiTheme="majorHAnsi" w:hAnsiTheme="majorHAnsi"/>
          <w:i/>
        </w:rPr>
      </w:pPr>
    </w:p>
    <w:p w:rsidR="009B0516" w:rsidRDefault="009B0516" w:rsidP="0099475E">
      <w:pPr>
        <w:pStyle w:val="NormalnyWeb"/>
        <w:spacing w:line="360" w:lineRule="auto"/>
        <w:jc w:val="both"/>
        <w:rPr>
          <w:rFonts w:asciiTheme="majorHAnsi" w:hAnsiTheme="majorHAnsi"/>
          <w:b/>
          <w:i/>
          <w:sz w:val="28"/>
          <w:szCs w:val="28"/>
        </w:rPr>
      </w:pPr>
    </w:p>
    <w:p w:rsidR="008E5753" w:rsidRPr="008E5753" w:rsidRDefault="008E5753" w:rsidP="0099475E">
      <w:pPr>
        <w:pStyle w:val="NormalnyWeb"/>
        <w:spacing w:line="360" w:lineRule="auto"/>
        <w:jc w:val="both"/>
        <w:rPr>
          <w:rFonts w:asciiTheme="majorHAnsi" w:hAnsiTheme="majorHAnsi"/>
          <w:b/>
          <w:i/>
          <w:sz w:val="28"/>
          <w:szCs w:val="28"/>
        </w:rPr>
      </w:pPr>
      <w:r w:rsidRPr="008E5753">
        <w:rPr>
          <w:rFonts w:asciiTheme="majorHAnsi" w:hAnsiTheme="majorHAnsi"/>
          <w:b/>
          <w:i/>
          <w:sz w:val="28"/>
          <w:szCs w:val="28"/>
        </w:rPr>
        <w:t xml:space="preserve">Każdemu dziecku z cukrzycą typu 1 szkoła zapewnia: </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 xml:space="preserve">Możliwość zmierzenia poziomu glukozy na </w:t>
      </w:r>
      <w:proofErr w:type="spellStart"/>
      <w:r w:rsidRPr="008E5753">
        <w:rPr>
          <w:rFonts w:asciiTheme="majorHAnsi" w:hAnsiTheme="majorHAnsi"/>
          <w:i/>
        </w:rPr>
        <w:t>glukometrze</w:t>
      </w:r>
      <w:proofErr w:type="spellEnd"/>
      <w:r w:rsidRPr="008E5753">
        <w:rPr>
          <w:rFonts w:asciiTheme="majorHAnsi" w:hAnsiTheme="majorHAnsi"/>
          <w:i/>
        </w:rPr>
        <w:t xml:space="preserve"> w dowolnym momencie – także w trakcie trwania lekcji. </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 xml:space="preserve">Możliwość podania insuliny (w formie iniekcji za pomocą </w:t>
      </w:r>
      <w:proofErr w:type="spellStart"/>
      <w:r w:rsidRPr="008E5753">
        <w:rPr>
          <w:rFonts w:asciiTheme="majorHAnsi" w:hAnsiTheme="majorHAnsi"/>
          <w:i/>
        </w:rPr>
        <w:t>wstrzykiwacza</w:t>
      </w:r>
      <w:proofErr w:type="spellEnd"/>
      <w:r w:rsidRPr="008E5753">
        <w:rPr>
          <w:rFonts w:asciiTheme="majorHAnsi" w:hAnsiTheme="majorHAnsi"/>
          <w:i/>
        </w:rPr>
        <w:t xml:space="preserve"> – pena, albo za pomocą odpowiedniej funkcji na osobistej pompie insulinowej). </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 xml:space="preserve">Możliwość zmiany zestawu infuzyjnego w przypadku leczenia osobistą pompą </w:t>
      </w:r>
      <w:proofErr w:type="spellStart"/>
      <w:r w:rsidRPr="008E5753">
        <w:rPr>
          <w:rFonts w:asciiTheme="majorHAnsi" w:hAnsiTheme="majorHAnsi"/>
          <w:i/>
        </w:rPr>
        <w:t>insulino</w:t>
      </w:r>
      <w:r>
        <w:rPr>
          <w:rFonts w:asciiTheme="majorHAnsi" w:hAnsiTheme="majorHAnsi"/>
          <w:i/>
        </w:rPr>
        <w:t>-</w:t>
      </w:r>
      <w:r w:rsidRPr="008E5753">
        <w:rPr>
          <w:rFonts w:asciiTheme="majorHAnsi" w:hAnsiTheme="majorHAnsi"/>
          <w:i/>
        </w:rPr>
        <w:t>wą</w:t>
      </w:r>
      <w:proofErr w:type="spellEnd"/>
      <w:r w:rsidRPr="008E5753">
        <w:rPr>
          <w:rFonts w:asciiTheme="majorHAnsi" w:hAnsiTheme="majorHAnsi"/>
          <w:i/>
        </w:rPr>
        <w:t xml:space="preserve"> w odpowiednich warunkach zapewniających bezpieczeństwo i dyskrecję (w „</w:t>
      </w:r>
      <w:proofErr w:type="spellStart"/>
      <w:r>
        <w:rPr>
          <w:rFonts w:asciiTheme="majorHAnsi" w:hAnsiTheme="majorHAnsi"/>
          <w:i/>
        </w:rPr>
        <w:t>kąci-ku</w:t>
      </w:r>
      <w:proofErr w:type="spellEnd"/>
      <w:r>
        <w:rPr>
          <w:rFonts w:asciiTheme="majorHAnsi" w:hAnsiTheme="majorHAnsi"/>
          <w:i/>
        </w:rPr>
        <w:t>” dziecka z cukrzycą).</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 xml:space="preserve">Właściwe leczenie niedocukrzenia (hipoglikemii) zgodne ze schematem ustalonym </w:t>
      </w:r>
      <w:r>
        <w:rPr>
          <w:rFonts w:asciiTheme="majorHAnsi" w:hAnsiTheme="majorHAnsi"/>
          <w:i/>
        </w:rPr>
        <w:t xml:space="preserve">              </w:t>
      </w:r>
      <w:r w:rsidRPr="008E5753">
        <w:rPr>
          <w:rFonts w:asciiTheme="majorHAnsi" w:hAnsiTheme="majorHAnsi"/>
          <w:i/>
        </w:rPr>
        <w:t xml:space="preserve">z lekarzem, pielęgniarką </w:t>
      </w:r>
      <w:r>
        <w:rPr>
          <w:rFonts w:asciiTheme="majorHAnsi" w:hAnsiTheme="majorHAnsi"/>
          <w:i/>
        </w:rPr>
        <w:t xml:space="preserve">szkolną i rodzicami dziecka. </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Możliwość spożycia posiłków o określonej godzinie, a jeśli istnieje taka potrzeba, nawet w trakcie trwania lekcji (dostosowanie pór posiłków – śniadania, obiad</w:t>
      </w:r>
      <w:r>
        <w:rPr>
          <w:rFonts w:asciiTheme="majorHAnsi" w:hAnsiTheme="majorHAnsi"/>
          <w:i/>
        </w:rPr>
        <w:t xml:space="preserve">y w odstępie trzech godzin). </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Możliwość zaspokojenia pragnienia oraz korzystania z toalety, także w czasie trwania zajęć lekcyjnych</w:t>
      </w:r>
      <w:r>
        <w:rPr>
          <w:rFonts w:asciiTheme="majorHAnsi" w:hAnsiTheme="majorHAnsi"/>
          <w:i/>
        </w:rPr>
        <w:t>.</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Możliwość uczestniczenia w pełnym zakresie w zajęciach wychowania fizycznego oraz różnych zajęciach pozaszkolnych np</w:t>
      </w:r>
      <w:r>
        <w:rPr>
          <w:rFonts w:asciiTheme="majorHAnsi" w:hAnsiTheme="majorHAnsi"/>
          <w:i/>
        </w:rPr>
        <w:t>. wycieczkach turystycznych.</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 xml:space="preserve">Prowadzenie pomiarów poziomu glukozy we krwi (zapisy </w:t>
      </w:r>
      <w:r>
        <w:rPr>
          <w:rFonts w:asciiTheme="majorHAnsi" w:hAnsiTheme="majorHAnsi"/>
          <w:i/>
        </w:rPr>
        <w:t>w zeszycie do samokontroli</w:t>
      </w:r>
      <w:r w:rsidR="0038492E">
        <w:rPr>
          <w:rFonts w:asciiTheme="majorHAnsi" w:hAnsiTheme="majorHAnsi"/>
          <w:i/>
        </w:rPr>
        <w:t>, jeżeli zachodzi taka konieczność</w:t>
      </w:r>
      <w:r>
        <w:rPr>
          <w:rFonts w:asciiTheme="majorHAnsi" w:hAnsiTheme="majorHAnsi"/>
          <w:i/>
        </w:rPr>
        <w:t>).</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Korzystanie z windy pod opieką osoby dorosłej w celu ogra</w:t>
      </w:r>
      <w:r>
        <w:rPr>
          <w:rFonts w:asciiTheme="majorHAnsi" w:hAnsiTheme="majorHAnsi"/>
          <w:i/>
        </w:rPr>
        <w:t>niczenia wysiłku fizycznego.</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Zapewnienie przeszkolenia personelu (osób pracujących z dz</w:t>
      </w:r>
      <w:r>
        <w:rPr>
          <w:rFonts w:asciiTheme="majorHAnsi" w:hAnsiTheme="majorHAnsi"/>
          <w:i/>
        </w:rPr>
        <w:t>ieckiem chorym na cukrzycę).</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lastRenderedPageBreak/>
        <w:t>Upowszechnienie wiedzy dotyczącej choroby wśród wszystkich nauczycieli poprzez umieszczenie w widocznym miejscu w pokoju nauczycielskim in</w:t>
      </w:r>
      <w:r>
        <w:rPr>
          <w:rFonts w:asciiTheme="majorHAnsi" w:hAnsiTheme="majorHAnsi"/>
          <w:i/>
        </w:rPr>
        <w:t>formatora na temat cukrzycy.</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Dostosowanie wymagań edukacyjnych oraz metod i form pracy do indywidualnych potrzeb i możliwości psychofi</w:t>
      </w:r>
      <w:r>
        <w:rPr>
          <w:rFonts w:asciiTheme="majorHAnsi" w:hAnsiTheme="majorHAnsi"/>
          <w:i/>
        </w:rPr>
        <w:t>zycznych dziecka z cukrzycą.</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 xml:space="preserve">Zapewnienie </w:t>
      </w:r>
      <w:r>
        <w:rPr>
          <w:rFonts w:asciiTheme="majorHAnsi" w:hAnsiTheme="majorHAnsi"/>
          <w:i/>
        </w:rPr>
        <w:t>zapasowego zestawu glukagonu.</w:t>
      </w:r>
    </w:p>
    <w:p w:rsidR="008E5753" w:rsidRDefault="008E5753" w:rsidP="00FE40C6">
      <w:pPr>
        <w:pStyle w:val="NormalnyWeb"/>
        <w:numPr>
          <w:ilvl w:val="0"/>
          <w:numId w:val="60"/>
        </w:numPr>
        <w:spacing w:line="360" w:lineRule="auto"/>
        <w:jc w:val="both"/>
        <w:rPr>
          <w:rFonts w:asciiTheme="majorHAnsi" w:hAnsiTheme="majorHAnsi"/>
          <w:i/>
        </w:rPr>
      </w:pPr>
      <w:r w:rsidRPr="008E5753">
        <w:rPr>
          <w:rFonts w:asciiTheme="majorHAnsi" w:hAnsiTheme="majorHAnsi"/>
          <w:i/>
        </w:rPr>
        <w:t xml:space="preserve">Zapoznanie uczniów klasy z problematyką cukrzycy (zajęcia prowadzone </w:t>
      </w:r>
      <w:r>
        <w:rPr>
          <w:rFonts w:asciiTheme="majorHAnsi" w:hAnsiTheme="majorHAnsi"/>
          <w:i/>
        </w:rPr>
        <w:t>przez pielęgniarkę szkolną).</w:t>
      </w:r>
    </w:p>
    <w:p w:rsidR="0038492E" w:rsidRDefault="0038492E" w:rsidP="00880E85">
      <w:pPr>
        <w:pStyle w:val="NormalnyWeb"/>
        <w:spacing w:line="360" w:lineRule="auto"/>
        <w:jc w:val="both"/>
        <w:rPr>
          <w:rFonts w:asciiTheme="majorHAnsi" w:hAnsiTheme="majorHAnsi"/>
          <w:b/>
          <w:i/>
          <w:sz w:val="28"/>
          <w:szCs w:val="28"/>
          <w:u w:val="single"/>
        </w:rPr>
      </w:pPr>
    </w:p>
    <w:p w:rsidR="00C00CF8" w:rsidRPr="0038492E" w:rsidRDefault="008E5753" w:rsidP="00880E85">
      <w:pPr>
        <w:pStyle w:val="NormalnyWeb"/>
        <w:spacing w:line="360" w:lineRule="auto"/>
        <w:jc w:val="both"/>
        <w:rPr>
          <w:rFonts w:asciiTheme="majorHAnsi" w:hAnsiTheme="majorHAnsi"/>
          <w:b/>
          <w:i/>
          <w:sz w:val="28"/>
          <w:szCs w:val="28"/>
          <w:u w:val="single"/>
        </w:rPr>
      </w:pPr>
      <w:r w:rsidRPr="0038492E">
        <w:rPr>
          <w:rFonts w:asciiTheme="majorHAnsi" w:hAnsiTheme="majorHAnsi"/>
          <w:b/>
          <w:i/>
          <w:sz w:val="28"/>
          <w:szCs w:val="28"/>
          <w:u w:val="single"/>
        </w:rPr>
        <w:t>Procedury postęp</w:t>
      </w:r>
      <w:r w:rsidR="00C00CF8" w:rsidRPr="0038492E">
        <w:rPr>
          <w:rFonts w:asciiTheme="majorHAnsi" w:hAnsiTheme="majorHAnsi"/>
          <w:b/>
          <w:i/>
          <w:sz w:val="28"/>
          <w:szCs w:val="28"/>
          <w:u w:val="single"/>
        </w:rPr>
        <w:t>owania w przypadku hipoglikemii</w:t>
      </w:r>
    </w:p>
    <w:p w:rsidR="0038492E" w:rsidRPr="0038492E" w:rsidRDefault="008E5753" w:rsidP="00880E85">
      <w:pPr>
        <w:pStyle w:val="NormalnyWeb"/>
        <w:spacing w:line="360" w:lineRule="auto"/>
        <w:jc w:val="both"/>
        <w:rPr>
          <w:rFonts w:asciiTheme="majorHAnsi" w:hAnsiTheme="majorHAnsi"/>
          <w:i/>
          <w:u w:val="single"/>
        </w:rPr>
      </w:pPr>
      <w:r w:rsidRPr="0038492E">
        <w:rPr>
          <w:rFonts w:asciiTheme="majorHAnsi" w:hAnsiTheme="majorHAnsi"/>
          <w:i/>
          <w:u w:val="single"/>
        </w:rPr>
        <w:t xml:space="preserve">Objawy hipoglikemii (niedocukrzenia) </w:t>
      </w:r>
    </w:p>
    <w:p w:rsidR="0038492E" w:rsidRDefault="008E5753" w:rsidP="00880E85">
      <w:pPr>
        <w:pStyle w:val="NormalnyWeb"/>
        <w:spacing w:line="360" w:lineRule="auto"/>
        <w:jc w:val="both"/>
        <w:rPr>
          <w:rFonts w:asciiTheme="majorHAnsi" w:hAnsiTheme="majorHAnsi"/>
          <w:i/>
        </w:rPr>
      </w:pPr>
      <w:r w:rsidRPr="008E5753">
        <w:rPr>
          <w:rFonts w:asciiTheme="majorHAnsi" w:hAnsiTheme="majorHAnsi"/>
          <w:i/>
        </w:rPr>
        <w:t>Należy pamiętać, że objawy</w:t>
      </w:r>
      <w:r w:rsidR="0038492E">
        <w:rPr>
          <w:rFonts w:asciiTheme="majorHAnsi" w:hAnsiTheme="majorHAnsi"/>
          <w:i/>
        </w:rPr>
        <w:t xml:space="preserve"> nie muszą występować łącznie. Z</w:t>
      </w:r>
      <w:r w:rsidRPr="008E5753">
        <w:rPr>
          <w:rFonts w:asciiTheme="majorHAnsi" w:hAnsiTheme="majorHAnsi"/>
          <w:i/>
        </w:rPr>
        <w:t>darzają się sytuacje, kiedy w przypadku hipoglikemii żaden z niżej wymienionych objawów n</w:t>
      </w:r>
      <w:r w:rsidR="0038492E">
        <w:rPr>
          <w:rFonts w:asciiTheme="majorHAnsi" w:hAnsiTheme="majorHAnsi"/>
          <w:i/>
        </w:rPr>
        <w:t>ie występuje:</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bladość skóry; </w:t>
      </w:r>
    </w:p>
    <w:p w:rsidR="0038492E" w:rsidRDefault="0038492E" w:rsidP="00FE40C6">
      <w:pPr>
        <w:pStyle w:val="NormalnyWeb"/>
        <w:numPr>
          <w:ilvl w:val="0"/>
          <w:numId w:val="61"/>
        </w:numPr>
        <w:spacing w:line="360" w:lineRule="auto"/>
        <w:jc w:val="both"/>
        <w:rPr>
          <w:rFonts w:asciiTheme="majorHAnsi" w:hAnsiTheme="majorHAnsi"/>
          <w:i/>
        </w:rPr>
      </w:pPr>
      <w:r>
        <w:rPr>
          <w:rFonts w:asciiTheme="majorHAnsi" w:hAnsiTheme="majorHAnsi"/>
          <w:i/>
        </w:rPr>
        <w:t>nadmierna potliwość;</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drżenie rąk;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ból głowy;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ból brzucha;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tachykardia (szybkie bicie serca);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uczucie si</w:t>
      </w:r>
      <w:r w:rsidR="0038492E">
        <w:rPr>
          <w:rFonts w:asciiTheme="majorHAnsi" w:hAnsiTheme="majorHAnsi"/>
          <w:i/>
        </w:rPr>
        <w:t>lnego głodu/wstręt do jedzenia;</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osłabienie;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zmęczenie;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problemy z koncentracją, niemożność skupienia się i zapamiętania;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chwiejność emocjonalna, nadpobudliwość, niepokój;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nietypowe dla dziecka zachowanie/nagła zmiana nastroju;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napady agresji lub wesołkowatości przypominające stan upojenia alkoholowego;  ziewanie/senność;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lastRenderedPageBreak/>
        <w:t xml:space="preserve">zaburzenia mowy, widzenia i równowagi;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zmiana charakteru pisma;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uczeń staje się niegrzeczny, a nawet agresywny;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 xml:space="preserve">uczeń nielogicznie odpowiada na zadawane pytania; </w:t>
      </w:r>
    </w:p>
    <w:p w:rsidR="0038492E" w:rsidRDefault="008E5753" w:rsidP="00FE40C6">
      <w:pPr>
        <w:pStyle w:val="NormalnyWeb"/>
        <w:numPr>
          <w:ilvl w:val="0"/>
          <w:numId w:val="61"/>
        </w:numPr>
        <w:spacing w:line="360" w:lineRule="auto"/>
        <w:jc w:val="both"/>
        <w:rPr>
          <w:rFonts w:asciiTheme="majorHAnsi" w:hAnsiTheme="majorHAnsi"/>
          <w:i/>
        </w:rPr>
      </w:pPr>
      <w:r w:rsidRPr="008E5753">
        <w:rPr>
          <w:rFonts w:asciiTheme="majorHAnsi" w:hAnsiTheme="majorHAnsi"/>
          <w:i/>
        </w:rPr>
        <w:t>kontakt ucznia z otoczeniem jest utrudniony lub ucze</w:t>
      </w:r>
      <w:r w:rsidR="0038492E">
        <w:rPr>
          <w:rFonts w:asciiTheme="majorHAnsi" w:hAnsiTheme="majorHAnsi"/>
          <w:i/>
        </w:rPr>
        <w:t>ń traci przytomność (śpiączka);</w:t>
      </w:r>
    </w:p>
    <w:p w:rsidR="0038492E" w:rsidRDefault="0038492E" w:rsidP="00FE40C6">
      <w:pPr>
        <w:pStyle w:val="NormalnyWeb"/>
        <w:numPr>
          <w:ilvl w:val="0"/>
          <w:numId w:val="61"/>
        </w:numPr>
        <w:spacing w:line="360" w:lineRule="auto"/>
        <w:jc w:val="both"/>
        <w:rPr>
          <w:rFonts w:asciiTheme="majorHAnsi" w:hAnsiTheme="majorHAnsi"/>
          <w:i/>
        </w:rPr>
      </w:pPr>
      <w:r>
        <w:rPr>
          <w:rFonts w:asciiTheme="majorHAnsi" w:hAnsiTheme="majorHAnsi"/>
          <w:i/>
        </w:rPr>
        <w:t>d</w:t>
      </w:r>
      <w:r w:rsidR="008E5753" w:rsidRPr="008E5753">
        <w:rPr>
          <w:rFonts w:asciiTheme="majorHAnsi" w:hAnsiTheme="majorHAnsi"/>
          <w:i/>
        </w:rPr>
        <w:t xml:space="preserve">rgawki. </w:t>
      </w:r>
    </w:p>
    <w:p w:rsidR="0038492E" w:rsidRDefault="0038492E" w:rsidP="0038492E">
      <w:pPr>
        <w:pStyle w:val="NormalnyWeb"/>
        <w:spacing w:line="360" w:lineRule="auto"/>
        <w:ind w:left="360"/>
        <w:jc w:val="both"/>
        <w:rPr>
          <w:rFonts w:asciiTheme="majorHAnsi" w:hAnsiTheme="majorHAnsi"/>
          <w:b/>
          <w:i/>
          <w:sz w:val="28"/>
          <w:szCs w:val="28"/>
          <w:u w:val="single"/>
        </w:rPr>
      </w:pPr>
    </w:p>
    <w:p w:rsidR="0038492E" w:rsidRPr="0038492E" w:rsidRDefault="008E5753" w:rsidP="0038492E">
      <w:pPr>
        <w:pStyle w:val="NormalnyWeb"/>
        <w:spacing w:line="360" w:lineRule="auto"/>
        <w:ind w:left="360"/>
        <w:jc w:val="both"/>
        <w:rPr>
          <w:rFonts w:asciiTheme="majorHAnsi" w:hAnsiTheme="majorHAnsi"/>
          <w:b/>
          <w:i/>
          <w:sz w:val="28"/>
          <w:szCs w:val="28"/>
          <w:u w:val="single"/>
        </w:rPr>
      </w:pPr>
      <w:r w:rsidRPr="0038492E">
        <w:rPr>
          <w:rFonts w:asciiTheme="majorHAnsi" w:hAnsiTheme="majorHAnsi"/>
          <w:b/>
          <w:i/>
          <w:sz w:val="28"/>
          <w:szCs w:val="28"/>
          <w:u w:val="single"/>
        </w:rPr>
        <w:t xml:space="preserve">Sposoby postępowania przy podejrzeniu hipoglikemii </w:t>
      </w:r>
    </w:p>
    <w:p w:rsidR="0038492E" w:rsidRDefault="008E5753" w:rsidP="0038492E">
      <w:pPr>
        <w:pStyle w:val="NormalnyWeb"/>
        <w:spacing w:line="360" w:lineRule="auto"/>
        <w:ind w:left="360"/>
        <w:jc w:val="both"/>
        <w:rPr>
          <w:rFonts w:asciiTheme="majorHAnsi" w:hAnsiTheme="majorHAnsi"/>
          <w:i/>
        </w:rPr>
      </w:pPr>
      <w:r w:rsidRPr="0038492E">
        <w:rPr>
          <w:rFonts w:asciiTheme="majorHAnsi" w:hAnsiTheme="majorHAnsi"/>
          <w:i/>
          <w:u w:val="single"/>
        </w:rPr>
        <w:t xml:space="preserve">W przypadku hipoglikemii lekkiej </w:t>
      </w:r>
      <w:r w:rsidRPr="008E5753">
        <w:rPr>
          <w:rFonts w:asciiTheme="majorHAnsi" w:hAnsiTheme="majorHAnsi"/>
          <w:i/>
        </w:rPr>
        <w:t xml:space="preserve">(dziecko przytomne, w pełnym kontakcie, </w:t>
      </w:r>
      <w:proofErr w:type="spellStart"/>
      <w:r w:rsidRPr="008E5753">
        <w:rPr>
          <w:rFonts w:asciiTheme="majorHAnsi" w:hAnsiTheme="majorHAnsi"/>
          <w:i/>
        </w:rPr>
        <w:t>współpra</w:t>
      </w:r>
      <w:r w:rsidR="0038492E">
        <w:rPr>
          <w:rFonts w:asciiTheme="majorHAnsi" w:hAnsiTheme="majorHAnsi"/>
          <w:i/>
        </w:rPr>
        <w:t>-</w:t>
      </w:r>
      <w:r w:rsidRPr="008E5753">
        <w:rPr>
          <w:rFonts w:asciiTheme="majorHAnsi" w:hAnsiTheme="majorHAnsi"/>
          <w:i/>
        </w:rPr>
        <w:t>cu</w:t>
      </w:r>
      <w:r w:rsidR="0038492E">
        <w:rPr>
          <w:rFonts w:asciiTheme="majorHAnsi" w:hAnsiTheme="majorHAnsi"/>
          <w:i/>
        </w:rPr>
        <w:t>jące</w:t>
      </w:r>
      <w:proofErr w:type="spellEnd"/>
      <w:r w:rsidR="0038492E">
        <w:rPr>
          <w:rFonts w:asciiTheme="majorHAnsi" w:hAnsiTheme="majorHAnsi"/>
          <w:i/>
        </w:rPr>
        <w:t xml:space="preserve">, spełniające polecenia): </w:t>
      </w:r>
    </w:p>
    <w:p w:rsidR="0038492E" w:rsidRDefault="008E5753" w:rsidP="00FE40C6">
      <w:pPr>
        <w:pStyle w:val="NormalnyWeb"/>
        <w:numPr>
          <w:ilvl w:val="0"/>
          <w:numId w:val="62"/>
        </w:numPr>
        <w:spacing w:line="360" w:lineRule="auto"/>
        <w:jc w:val="both"/>
        <w:rPr>
          <w:rFonts w:asciiTheme="majorHAnsi" w:hAnsiTheme="majorHAnsi"/>
          <w:i/>
        </w:rPr>
      </w:pPr>
      <w:r w:rsidRPr="008E5753">
        <w:rPr>
          <w:rFonts w:asciiTheme="majorHAnsi" w:hAnsiTheme="majorHAnsi"/>
          <w:i/>
        </w:rPr>
        <w:t xml:space="preserve">Oznaczyć </w:t>
      </w:r>
      <w:proofErr w:type="spellStart"/>
      <w:r w:rsidRPr="008E5753">
        <w:rPr>
          <w:rFonts w:asciiTheme="majorHAnsi" w:hAnsiTheme="majorHAnsi"/>
          <w:i/>
        </w:rPr>
        <w:t>glikemię</w:t>
      </w:r>
      <w:proofErr w:type="spellEnd"/>
      <w:r w:rsidRPr="008E5753">
        <w:rPr>
          <w:rFonts w:asciiTheme="majorHAnsi" w:hAnsiTheme="majorHAnsi"/>
          <w:i/>
        </w:rPr>
        <w:t xml:space="preserve"> na </w:t>
      </w:r>
      <w:proofErr w:type="spellStart"/>
      <w:r w:rsidRPr="008E5753">
        <w:rPr>
          <w:rFonts w:asciiTheme="majorHAnsi" w:hAnsiTheme="majorHAnsi"/>
          <w:i/>
        </w:rPr>
        <w:t>glukometrze</w:t>
      </w:r>
      <w:proofErr w:type="spellEnd"/>
      <w:r w:rsidRPr="008E5753">
        <w:rPr>
          <w:rFonts w:asciiTheme="majorHAnsi" w:hAnsiTheme="majorHAnsi"/>
          <w:i/>
        </w:rPr>
        <w:t xml:space="preserve"> (potwierdzić niedocukrzenie). </w:t>
      </w:r>
    </w:p>
    <w:p w:rsidR="0038492E" w:rsidRDefault="008E5753" w:rsidP="00FE40C6">
      <w:pPr>
        <w:pStyle w:val="NormalnyWeb"/>
        <w:numPr>
          <w:ilvl w:val="0"/>
          <w:numId w:val="62"/>
        </w:numPr>
        <w:spacing w:line="360" w:lineRule="auto"/>
        <w:jc w:val="both"/>
        <w:rPr>
          <w:rFonts w:asciiTheme="majorHAnsi" w:hAnsiTheme="majorHAnsi"/>
          <w:i/>
        </w:rPr>
      </w:pPr>
      <w:r w:rsidRPr="0038492E">
        <w:rPr>
          <w:rFonts w:asciiTheme="majorHAnsi" w:hAnsiTheme="majorHAnsi"/>
          <w:i/>
        </w:rPr>
        <w:t xml:space="preserve">Podać węglowodany proste: 5 – 15 </w:t>
      </w:r>
      <w:proofErr w:type="spellStart"/>
      <w:r w:rsidRPr="0038492E">
        <w:rPr>
          <w:rFonts w:asciiTheme="majorHAnsi" w:hAnsiTheme="majorHAnsi"/>
          <w:i/>
        </w:rPr>
        <w:t>gr</w:t>
      </w:r>
      <w:proofErr w:type="spellEnd"/>
      <w:r w:rsidRPr="0038492E">
        <w:rPr>
          <w:rFonts w:asciiTheme="majorHAnsi" w:hAnsiTheme="majorHAnsi"/>
          <w:i/>
        </w:rPr>
        <w:t xml:space="preserve"> (np. ½ szklanki coca-coli lub soku </w:t>
      </w:r>
      <w:proofErr w:type="spellStart"/>
      <w:r w:rsidRPr="0038492E">
        <w:rPr>
          <w:rFonts w:asciiTheme="majorHAnsi" w:hAnsiTheme="majorHAnsi"/>
          <w:i/>
        </w:rPr>
        <w:t>owoco</w:t>
      </w:r>
      <w:r w:rsidR="0038492E">
        <w:rPr>
          <w:rFonts w:asciiTheme="majorHAnsi" w:hAnsiTheme="majorHAnsi"/>
          <w:i/>
        </w:rPr>
        <w:t>-</w:t>
      </w:r>
      <w:r w:rsidRPr="0038492E">
        <w:rPr>
          <w:rFonts w:asciiTheme="majorHAnsi" w:hAnsiTheme="majorHAnsi"/>
          <w:i/>
        </w:rPr>
        <w:t>wego</w:t>
      </w:r>
      <w:proofErr w:type="spellEnd"/>
      <w:r w:rsidRPr="0038492E">
        <w:rPr>
          <w:rFonts w:asciiTheme="majorHAnsi" w:hAnsiTheme="majorHAnsi"/>
          <w:i/>
        </w:rPr>
        <w:t xml:space="preserve">, 3 kostki cukru rozpuszczone w ½ szklanki wody lub herbaty, glukoza w </w:t>
      </w:r>
      <w:proofErr w:type="spellStart"/>
      <w:r w:rsidRPr="0038492E">
        <w:rPr>
          <w:rFonts w:asciiTheme="majorHAnsi" w:hAnsiTheme="majorHAnsi"/>
          <w:i/>
        </w:rPr>
        <w:t>ta</w:t>
      </w:r>
      <w:r w:rsidR="0038492E">
        <w:rPr>
          <w:rFonts w:asciiTheme="majorHAnsi" w:hAnsiTheme="majorHAnsi"/>
          <w:i/>
        </w:rPr>
        <w:t>-</w:t>
      </w:r>
      <w:r w:rsidRPr="0038492E">
        <w:rPr>
          <w:rFonts w:asciiTheme="majorHAnsi" w:hAnsiTheme="majorHAnsi"/>
          <w:i/>
        </w:rPr>
        <w:t>bletkach</w:t>
      </w:r>
      <w:proofErr w:type="spellEnd"/>
      <w:r w:rsidRPr="0038492E">
        <w:rPr>
          <w:rFonts w:asciiTheme="majorHAnsi" w:hAnsiTheme="majorHAnsi"/>
          <w:i/>
        </w:rPr>
        <w:t xml:space="preserve"> lub w płynie, miód). </w:t>
      </w:r>
    </w:p>
    <w:p w:rsidR="0038492E" w:rsidRDefault="008E5753" w:rsidP="00FE40C6">
      <w:pPr>
        <w:pStyle w:val="NormalnyWeb"/>
        <w:numPr>
          <w:ilvl w:val="0"/>
          <w:numId w:val="62"/>
        </w:numPr>
        <w:spacing w:line="360" w:lineRule="auto"/>
        <w:jc w:val="both"/>
        <w:rPr>
          <w:rFonts w:asciiTheme="majorHAnsi" w:hAnsiTheme="majorHAnsi"/>
          <w:i/>
        </w:rPr>
      </w:pPr>
      <w:r w:rsidRPr="0038492E">
        <w:rPr>
          <w:rFonts w:asciiTheme="majorHAnsi" w:hAnsiTheme="majorHAnsi"/>
          <w:i/>
        </w:rPr>
        <w:t xml:space="preserve">Ponownie oznaczyć </w:t>
      </w:r>
      <w:proofErr w:type="spellStart"/>
      <w:r w:rsidRPr="0038492E">
        <w:rPr>
          <w:rFonts w:asciiTheme="majorHAnsi" w:hAnsiTheme="majorHAnsi"/>
          <w:i/>
        </w:rPr>
        <w:t>glikemię</w:t>
      </w:r>
      <w:proofErr w:type="spellEnd"/>
      <w:r w:rsidRPr="0038492E">
        <w:rPr>
          <w:rFonts w:asciiTheme="majorHAnsi" w:hAnsiTheme="majorHAnsi"/>
          <w:i/>
        </w:rPr>
        <w:t xml:space="preserve"> po 10-15 minutach, w celu upewnienia </w:t>
      </w:r>
      <w:r w:rsidR="0038492E">
        <w:rPr>
          <w:rFonts w:asciiTheme="majorHAnsi" w:hAnsiTheme="majorHAnsi"/>
          <w:i/>
        </w:rPr>
        <w:t xml:space="preserve">się </w:t>
      </w:r>
      <w:proofErr w:type="spellStart"/>
      <w:r w:rsidR="0038492E">
        <w:rPr>
          <w:rFonts w:asciiTheme="majorHAnsi" w:hAnsiTheme="majorHAnsi"/>
          <w:i/>
        </w:rPr>
        <w:t>skutecz-ności</w:t>
      </w:r>
      <w:proofErr w:type="spellEnd"/>
      <w:r w:rsidR="0038492E">
        <w:rPr>
          <w:rFonts w:asciiTheme="majorHAnsi" w:hAnsiTheme="majorHAnsi"/>
          <w:i/>
        </w:rPr>
        <w:t xml:space="preserve"> w/w działań. </w:t>
      </w:r>
      <w:r w:rsidRPr="0038492E">
        <w:rPr>
          <w:rFonts w:asciiTheme="majorHAnsi" w:hAnsiTheme="majorHAnsi"/>
          <w:i/>
        </w:rPr>
        <w:t xml:space="preserve"> </w:t>
      </w:r>
    </w:p>
    <w:p w:rsidR="0038492E" w:rsidRDefault="008E5753" w:rsidP="00FE40C6">
      <w:pPr>
        <w:pStyle w:val="NormalnyWeb"/>
        <w:numPr>
          <w:ilvl w:val="0"/>
          <w:numId w:val="62"/>
        </w:numPr>
        <w:spacing w:line="360" w:lineRule="auto"/>
        <w:jc w:val="both"/>
        <w:rPr>
          <w:rFonts w:asciiTheme="majorHAnsi" w:hAnsiTheme="majorHAnsi"/>
          <w:i/>
        </w:rPr>
      </w:pPr>
      <w:r w:rsidRPr="0038492E">
        <w:rPr>
          <w:rFonts w:asciiTheme="majorHAnsi" w:hAnsiTheme="majorHAnsi"/>
          <w:i/>
        </w:rPr>
        <w:t xml:space="preserve">Jeśli wartości </w:t>
      </w:r>
      <w:proofErr w:type="spellStart"/>
      <w:r w:rsidRPr="0038492E">
        <w:rPr>
          <w:rFonts w:asciiTheme="majorHAnsi" w:hAnsiTheme="majorHAnsi"/>
          <w:i/>
        </w:rPr>
        <w:t>glikemii</w:t>
      </w:r>
      <w:proofErr w:type="spellEnd"/>
      <w:r w:rsidRPr="0038492E">
        <w:rPr>
          <w:rFonts w:asciiTheme="majorHAnsi" w:hAnsiTheme="majorHAnsi"/>
          <w:i/>
        </w:rPr>
        <w:t xml:space="preserve"> podnoszą się, można dziecku podać kanapkę (węglowodany złożone) lub przyspieszyć spożycie planowanego na później posiłku oraz ograniczyć aktywność fizyczną. </w:t>
      </w:r>
    </w:p>
    <w:p w:rsidR="0038492E" w:rsidRDefault="008E5753" w:rsidP="0038492E">
      <w:pPr>
        <w:pStyle w:val="NormalnyWeb"/>
        <w:spacing w:line="360" w:lineRule="auto"/>
        <w:ind w:left="360"/>
        <w:jc w:val="both"/>
        <w:rPr>
          <w:rFonts w:asciiTheme="majorHAnsi" w:hAnsiTheme="majorHAnsi"/>
          <w:i/>
        </w:rPr>
      </w:pPr>
      <w:r w:rsidRPr="0038492E">
        <w:rPr>
          <w:rFonts w:asciiTheme="majorHAnsi" w:hAnsiTheme="majorHAnsi"/>
          <w:i/>
          <w:u w:val="single"/>
        </w:rPr>
        <w:t>W przypadku hipoglikemii średnio-ciężkiej</w:t>
      </w:r>
      <w:r w:rsidRPr="0038492E">
        <w:rPr>
          <w:rFonts w:asciiTheme="majorHAnsi" w:hAnsiTheme="majorHAnsi"/>
          <w:i/>
        </w:rPr>
        <w:t xml:space="preserve"> (dziecko z częściowymi zaburzeniami </w:t>
      </w:r>
      <w:proofErr w:type="spellStart"/>
      <w:r w:rsidRPr="0038492E">
        <w:rPr>
          <w:rFonts w:asciiTheme="majorHAnsi" w:hAnsiTheme="majorHAnsi"/>
          <w:i/>
        </w:rPr>
        <w:t>świa</w:t>
      </w:r>
      <w:r w:rsidR="0038492E">
        <w:rPr>
          <w:rFonts w:asciiTheme="majorHAnsi" w:hAnsiTheme="majorHAnsi"/>
          <w:i/>
        </w:rPr>
        <w:t>-</w:t>
      </w:r>
      <w:r w:rsidRPr="0038492E">
        <w:rPr>
          <w:rFonts w:asciiTheme="majorHAnsi" w:hAnsiTheme="majorHAnsi"/>
          <w:i/>
        </w:rPr>
        <w:t>domości</w:t>
      </w:r>
      <w:proofErr w:type="spellEnd"/>
      <w:r w:rsidRPr="0038492E">
        <w:rPr>
          <w:rFonts w:asciiTheme="majorHAnsi" w:hAnsiTheme="majorHAnsi"/>
          <w:i/>
        </w:rPr>
        <w:t xml:space="preserve">, w ograniczonym kontakcie): </w:t>
      </w:r>
    </w:p>
    <w:p w:rsidR="0038492E" w:rsidRDefault="008E5753" w:rsidP="00FE40C6">
      <w:pPr>
        <w:pStyle w:val="NormalnyWeb"/>
        <w:numPr>
          <w:ilvl w:val="0"/>
          <w:numId w:val="63"/>
        </w:numPr>
        <w:spacing w:line="360" w:lineRule="auto"/>
        <w:jc w:val="both"/>
        <w:rPr>
          <w:rFonts w:asciiTheme="majorHAnsi" w:hAnsiTheme="majorHAnsi"/>
          <w:i/>
        </w:rPr>
      </w:pPr>
      <w:r w:rsidRPr="0038492E">
        <w:rPr>
          <w:rFonts w:asciiTheme="majorHAnsi" w:hAnsiTheme="majorHAnsi"/>
          <w:i/>
        </w:rPr>
        <w:t xml:space="preserve">Oznaczyć </w:t>
      </w:r>
      <w:proofErr w:type="spellStart"/>
      <w:r w:rsidRPr="0038492E">
        <w:rPr>
          <w:rFonts w:asciiTheme="majorHAnsi" w:hAnsiTheme="majorHAnsi"/>
          <w:i/>
        </w:rPr>
        <w:t>glikemię</w:t>
      </w:r>
      <w:proofErr w:type="spellEnd"/>
      <w:r w:rsidRPr="0038492E">
        <w:rPr>
          <w:rFonts w:asciiTheme="majorHAnsi" w:hAnsiTheme="majorHAnsi"/>
          <w:i/>
        </w:rPr>
        <w:t xml:space="preserve"> (</w:t>
      </w:r>
      <w:r w:rsidR="0038492E">
        <w:rPr>
          <w:rFonts w:asciiTheme="majorHAnsi" w:hAnsiTheme="majorHAnsi"/>
          <w:i/>
        </w:rPr>
        <w:t xml:space="preserve">potwierdzić niedocukrzenie). </w:t>
      </w:r>
    </w:p>
    <w:p w:rsidR="0038492E" w:rsidRDefault="008E5753" w:rsidP="00FE40C6">
      <w:pPr>
        <w:pStyle w:val="NormalnyWeb"/>
        <w:numPr>
          <w:ilvl w:val="0"/>
          <w:numId w:val="63"/>
        </w:numPr>
        <w:spacing w:line="360" w:lineRule="auto"/>
        <w:jc w:val="both"/>
        <w:rPr>
          <w:rFonts w:asciiTheme="majorHAnsi" w:hAnsiTheme="majorHAnsi"/>
          <w:i/>
        </w:rPr>
      </w:pPr>
      <w:r w:rsidRPr="0038492E">
        <w:rPr>
          <w:rFonts w:asciiTheme="majorHAnsi" w:hAnsiTheme="majorHAnsi"/>
          <w:i/>
        </w:rPr>
        <w:t xml:space="preserve">Jeżeli istnieje pewność , że dziecko może połykać – należy podać dziecku do picia płyn o dużym stężeniu cukru np. 3-5 kostek cukru rozpuszczone w ½ szklanki wody, </w:t>
      </w:r>
      <w:proofErr w:type="spellStart"/>
      <w:r w:rsidRPr="0038492E">
        <w:rPr>
          <w:rFonts w:asciiTheme="majorHAnsi" w:hAnsiTheme="majorHAnsi"/>
          <w:i/>
        </w:rPr>
        <w:t>cocacola</w:t>
      </w:r>
      <w:proofErr w:type="spellEnd"/>
      <w:r w:rsidRPr="0038492E">
        <w:rPr>
          <w:rFonts w:asciiTheme="majorHAnsi" w:hAnsiTheme="majorHAnsi"/>
          <w:i/>
        </w:rPr>
        <w:t>,</w:t>
      </w:r>
      <w:r w:rsidR="0038492E">
        <w:rPr>
          <w:rFonts w:asciiTheme="majorHAnsi" w:hAnsiTheme="majorHAnsi"/>
          <w:i/>
        </w:rPr>
        <w:t xml:space="preserve"> sok owocowy. </w:t>
      </w:r>
    </w:p>
    <w:p w:rsidR="0038492E" w:rsidRDefault="008E5753" w:rsidP="00FE40C6">
      <w:pPr>
        <w:pStyle w:val="NormalnyWeb"/>
        <w:numPr>
          <w:ilvl w:val="0"/>
          <w:numId w:val="63"/>
        </w:numPr>
        <w:spacing w:line="360" w:lineRule="auto"/>
        <w:jc w:val="both"/>
        <w:rPr>
          <w:rFonts w:asciiTheme="majorHAnsi" w:hAnsiTheme="majorHAnsi"/>
          <w:i/>
        </w:rPr>
      </w:pPr>
      <w:r w:rsidRPr="0038492E">
        <w:rPr>
          <w:rFonts w:asciiTheme="majorHAnsi" w:hAnsiTheme="majorHAnsi"/>
          <w:i/>
        </w:rPr>
        <w:lastRenderedPageBreak/>
        <w:t xml:space="preserve">Jeżeli dziecko nie może połykać – postępowanie tak jak w przypadku hipoglikemii ciężkiej. </w:t>
      </w:r>
    </w:p>
    <w:p w:rsidR="0038492E" w:rsidRDefault="008E5753" w:rsidP="0038492E">
      <w:pPr>
        <w:pStyle w:val="NormalnyWeb"/>
        <w:spacing w:line="360" w:lineRule="auto"/>
        <w:ind w:left="360"/>
        <w:jc w:val="both"/>
        <w:rPr>
          <w:rFonts w:asciiTheme="majorHAnsi" w:hAnsiTheme="majorHAnsi"/>
          <w:i/>
        </w:rPr>
      </w:pPr>
      <w:r w:rsidRPr="0038492E">
        <w:rPr>
          <w:rFonts w:asciiTheme="majorHAnsi" w:hAnsiTheme="majorHAnsi"/>
          <w:i/>
          <w:u w:val="single"/>
        </w:rPr>
        <w:t>W przypadku hipoglikemii ciężkiej</w:t>
      </w:r>
      <w:r w:rsidRPr="0038492E">
        <w:rPr>
          <w:rFonts w:asciiTheme="majorHAnsi" w:hAnsiTheme="majorHAnsi"/>
          <w:i/>
        </w:rPr>
        <w:t xml:space="preserve"> (dziecko nieprzytomne, brak kontaktu, brak </w:t>
      </w:r>
      <w:r w:rsidR="0038492E">
        <w:rPr>
          <w:rFonts w:asciiTheme="majorHAnsi" w:hAnsiTheme="majorHAnsi"/>
          <w:i/>
        </w:rPr>
        <w:t xml:space="preserve">reakcji na bodźce, drgawki): </w:t>
      </w:r>
    </w:p>
    <w:p w:rsidR="0038492E" w:rsidRDefault="008E5753" w:rsidP="00FE40C6">
      <w:pPr>
        <w:pStyle w:val="NormalnyWeb"/>
        <w:numPr>
          <w:ilvl w:val="0"/>
          <w:numId w:val="64"/>
        </w:numPr>
        <w:spacing w:line="360" w:lineRule="auto"/>
        <w:jc w:val="both"/>
        <w:rPr>
          <w:rFonts w:asciiTheme="majorHAnsi" w:hAnsiTheme="majorHAnsi"/>
          <w:i/>
        </w:rPr>
      </w:pPr>
      <w:r w:rsidRPr="0038492E">
        <w:rPr>
          <w:rFonts w:asciiTheme="majorHAnsi" w:hAnsiTheme="majorHAnsi"/>
          <w:i/>
        </w:rPr>
        <w:t>Ułożyć dziecko w pozycji bocznej ustalon</w:t>
      </w:r>
      <w:r w:rsidR="0038492E">
        <w:rPr>
          <w:rFonts w:asciiTheme="majorHAnsi" w:hAnsiTheme="majorHAnsi"/>
          <w:i/>
        </w:rPr>
        <w:t>ej.</w:t>
      </w:r>
    </w:p>
    <w:p w:rsidR="0038492E" w:rsidRDefault="008E5753" w:rsidP="00FE40C6">
      <w:pPr>
        <w:pStyle w:val="NormalnyWeb"/>
        <w:numPr>
          <w:ilvl w:val="0"/>
          <w:numId w:val="64"/>
        </w:numPr>
        <w:spacing w:line="360" w:lineRule="auto"/>
        <w:jc w:val="both"/>
        <w:rPr>
          <w:rFonts w:asciiTheme="majorHAnsi" w:hAnsiTheme="majorHAnsi"/>
          <w:i/>
        </w:rPr>
      </w:pPr>
      <w:r w:rsidRPr="0038492E">
        <w:rPr>
          <w:rFonts w:asciiTheme="majorHAnsi" w:hAnsiTheme="majorHAnsi"/>
          <w:i/>
        </w:rPr>
        <w:t xml:space="preserve">Wstrzyknąć domięśniowo glukagon (zastrzyk z glukagonem może podać </w:t>
      </w:r>
      <w:proofErr w:type="spellStart"/>
      <w:r w:rsidRPr="0038492E">
        <w:rPr>
          <w:rFonts w:asciiTheme="majorHAnsi" w:hAnsiTheme="majorHAnsi"/>
          <w:i/>
        </w:rPr>
        <w:t>pielę</w:t>
      </w:r>
      <w:r w:rsidR="0038492E">
        <w:rPr>
          <w:rFonts w:asciiTheme="majorHAnsi" w:hAnsiTheme="majorHAnsi"/>
          <w:i/>
        </w:rPr>
        <w:t>-</w:t>
      </w:r>
      <w:r w:rsidRPr="0038492E">
        <w:rPr>
          <w:rFonts w:asciiTheme="majorHAnsi" w:hAnsiTheme="majorHAnsi"/>
          <w:i/>
        </w:rPr>
        <w:t>gniarka</w:t>
      </w:r>
      <w:proofErr w:type="spellEnd"/>
      <w:r w:rsidRPr="0038492E">
        <w:rPr>
          <w:rFonts w:asciiTheme="majorHAnsi" w:hAnsiTheme="majorHAnsi"/>
          <w:i/>
        </w:rPr>
        <w:t xml:space="preserve"> szkolna, lub nauczyciel/pracownik szkoły – jest </w:t>
      </w:r>
      <w:r w:rsidR="0038492E">
        <w:rPr>
          <w:rFonts w:asciiTheme="majorHAnsi" w:hAnsiTheme="majorHAnsi"/>
          <w:i/>
        </w:rPr>
        <w:t>to zastrzyk ratujący życie).</w:t>
      </w:r>
    </w:p>
    <w:p w:rsidR="0038492E" w:rsidRDefault="0038492E" w:rsidP="00FE40C6">
      <w:pPr>
        <w:pStyle w:val="NormalnyWeb"/>
        <w:numPr>
          <w:ilvl w:val="0"/>
          <w:numId w:val="64"/>
        </w:numPr>
        <w:spacing w:line="360" w:lineRule="auto"/>
        <w:jc w:val="both"/>
        <w:rPr>
          <w:rFonts w:asciiTheme="majorHAnsi" w:hAnsiTheme="majorHAnsi"/>
          <w:i/>
        </w:rPr>
      </w:pPr>
      <w:r>
        <w:rPr>
          <w:rFonts w:asciiTheme="majorHAnsi" w:hAnsiTheme="majorHAnsi"/>
          <w:i/>
        </w:rPr>
        <w:t xml:space="preserve">Wezwać pogotowie ratunkowe. </w:t>
      </w:r>
    </w:p>
    <w:p w:rsidR="0038492E" w:rsidRDefault="008E5753" w:rsidP="00FE40C6">
      <w:pPr>
        <w:pStyle w:val="NormalnyWeb"/>
        <w:numPr>
          <w:ilvl w:val="0"/>
          <w:numId w:val="64"/>
        </w:numPr>
        <w:spacing w:line="360" w:lineRule="auto"/>
        <w:jc w:val="both"/>
        <w:rPr>
          <w:rFonts w:asciiTheme="majorHAnsi" w:hAnsiTheme="majorHAnsi"/>
          <w:i/>
        </w:rPr>
      </w:pPr>
      <w:r w:rsidRPr="0038492E">
        <w:rPr>
          <w:rFonts w:asciiTheme="majorHAnsi" w:hAnsiTheme="majorHAnsi"/>
          <w:i/>
        </w:rPr>
        <w:t>Skontakto</w:t>
      </w:r>
      <w:r w:rsidR="0038492E">
        <w:rPr>
          <w:rFonts w:asciiTheme="majorHAnsi" w:hAnsiTheme="majorHAnsi"/>
          <w:i/>
        </w:rPr>
        <w:t>wać się z rodzicami dziecka. D</w:t>
      </w:r>
    </w:p>
    <w:p w:rsidR="0038492E" w:rsidRDefault="0038492E" w:rsidP="00FE40C6">
      <w:pPr>
        <w:pStyle w:val="NormalnyWeb"/>
        <w:numPr>
          <w:ilvl w:val="0"/>
          <w:numId w:val="64"/>
        </w:numPr>
        <w:spacing w:line="360" w:lineRule="auto"/>
        <w:jc w:val="both"/>
        <w:rPr>
          <w:rFonts w:asciiTheme="majorHAnsi" w:hAnsiTheme="majorHAnsi"/>
          <w:i/>
        </w:rPr>
      </w:pPr>
      <w:proofErr w:type="spellStart"/>
      <w:r>
        <w:rPr>
          <w:rFonts w:asciiTheme="majorHAnsi" w:hAnsiTheme="majorHAnsi"/>
          <w:i/>
        </w:rPr>
        <w:t>D</w:t>
      </w:r>
      <w:r w:rsidR="008E5753" w:rsidRPr="0038492E">
        <w:rPr>
          <w:rFonts w:asciiTheme="majorHAnsi" w:hAnsiTheme="majorHAnsi"/>
          <w:i/>
        </w:rPr>
        <w:t>piero</w:t>
      </w:r>
      <w:proofErr w:type="spellEnd"/>
      <w:r>
        <w:rPr>
          <w:rFonts w:asciiTheme="majorHAnsi" w:hAnsiTheme="majorHAnsi"/>
          <w:i/>
        </w:rPr>
        <w:t>,</w:t>
      </w:r>
      <w:r w:rsidR="008E5753" w:rsidRPr="0038492E">
        <w:rPr>
          <w:rFonts w:asciiTheme="majorHAnsi" w:hAnsiTheme="majorHAnsi"/>
          <w:i/>
        </w:rPr>
        <w:t xml:space="preserve"> gdy dziecko odzyska przytomność i będzie w dobrym kontakcie można mu podać węglowodany doustnie (sok, coca-cola, tabletka glukozy). Dziecku, które jest nieprzytomne nie wolno podawać niczego do picia ani do jedzenia do ust! </w:t>
      </w:r>
    </w:p>
    <w:p w:rsidR="0038492E" w:rsidRDefault="008E5753" w:rsidP="00FE40C6">
      <w:pPr>
        <w:pStyle w:val="NormalnyWeb"/>
        <w:numPr>
          <w:ilvl w:val="0"/>
          <w:numId w:val="64"/>
        </w:numPr>
        <w:spacing w:line="360" w:lineRule="auto"/>
        <w:jc w:val="both"/>
        <w:rPr>
          <w:rFonts w:asciiTheme="majorHAnsi" w:hAnsiTheme="majorHAnsi"/>
          <w:i/>
        </w:rPr>
      </w:pPr>
      <w:r w:rsidRPr="0038492E">
        <w:rPr>
          <w:rFonts w:asciiTheme="majorHAnsi" w:hAnsiTheme="majorHAnsi"/>
          <w:i/>
        </w:rPr>
        <w:t xml:space="preserve">Jeżeli dziecko z cukrzycą zostanie znalezione nieprzytomne – z niewiadomych przyczyn – należy zawsze podejrzewać, że ma ciężkie niedocukrzenie i postępować jak opisano powyżej! </w:t>
      </w:r>
    </w:p>
    <w:p w:rsidR="0038492E" w:rsidRPr="0038492E" w:rsidRDefault="008E5753" w:rsidP="0038492E">
      <w:pPr>
        <w:pStyle w:val="NormalnyWeb"/>
        <w:spacing w:line="360" w:lineRule="auto"/>
        <w:ind w:left="360"/>
        <w:jc w:val="both"/>
        <w:rPr>
          <w:rFonts w:asciiTheme="majorHAnsi" w:hAnsiTheme="majorHAnsi"/>
          <w:i/>
          <w:u w:val="single"/>
        </w:rPr>
      </w:pPr>
      <w:r w:rsidRPr="0038492E">
        <w:rPr>
          <w:rFonts w:asciiTheme="majorHAnsi" w:hAnsiTheme="majorHAnsi"/>
          <w:i/>
          <w:u w:val="single"/>
        </w:rPr>
        <w:t xml:space="preserve">Postępowanie w hipoglikemii u dzieci leczonych pompą: </w:t>
      </w:r>
    </w:p>
    <w:p w:rsidR="0038492E" w:rsidRDefault="0038492E" w:rsidP="00FE40C6">
      <w:pPr>
        <w:pStyle w:val="NormalnyWeb"/>
        <w:numPr>
          <w:ilvl w:val="0"/>
          <w:numId w:val="65"/>
        </w:numPr>
        <w:spacing w:line="360" w:lineRule="auto"/>
        <w:jc w:val="both"/>
        <w:rPr>
          <w:rFonts w:asciiTheme="majorHAnsi" w:hAnsiTheme="majorHAnsi"/>
          <w:i/>
        </w:rPr>
      </w:pPr>
      <w:r>
        <w:rPr>
          <w:rFonts w:asciiTheme="majorHAnsi" w:hAnsiTheme="majorHAnsi"/>
          <w:i/>
        </w:rPr>
        <w:t>Zatrzymać pompę.</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t xml:space="preserve">Zmierzyć </w:t>
      </w:r>
      <w:proofErr w:type="spellStart"/>
      <w:r w:rsidRPr="0038492E">
        <w:rPr>
          <w:rFonts w:asciiTheme="majorHAnsi" w:hAnsiTheme="majorHAnsi"/>
          <w:i/>
        </w:rPr>
        <w:t>glikemię</w:t>
      </w:r>
      <w:proofErr w:type="spellEnd"/>
      <w:r w:rsidRPr="0038492E">
        <w:rPr>
          <w:rFonts w:asciiTheme="majorHAnsi" w:hAnsiTheme="majorHAnsi"/>
          <w:i/>
        </w:rPr>
        <w:t xml:space="preserve"> na </w:t>
      </w:r>
      <w:proofErr w:type="spellStart"/>
      <w:r w:rsidRPr="0038492E">
        <w:rPr>
          <w:rFonts w:asciiTheme="majorHAnsi" w:hAnsiTheme="majorHAnsi"/>
          <w:i/>
        </w:rPr>
        <w:t>glukometrze</w:t>
      </w:r>
      <w:proofErr w:type="spellEnd"/>
      <w:r w:rsidRPr="0038492E">
        <w:rPr>
          <w:rFonts w:asciiTheme="majorHAnsi" w:hAnsiTheme="majorHAnsi"/>
          <w:i/>
        </w:rPr>
        <w:t xml:space="preserve"> (potwierdz</w:t>
      </w:r>
      <w:r w:rsidR="0038492E">
        <w:rPr>
          <w:rFonts w:asciiTheme="majorHAnsi" w:hAnsiTheme="majorHAnsi"/>
          <w:i/>
        </w:rPr>
        <w:t>ić hipoglikemię).</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t xml:space="preserve">Jeżeli dziecko z cukrzycą jest przytomne – podać doustnie 5-15 gramów węglowodanów prostych (sok owocowy 200 ml zawiera ok. 2 WW czyli 20 </w:t>
      </w:r>
      <w:proofErr w:type="spellStart"/>
      <w:r w:rsidRPr="0038492E">
        <w:rPr>
          <w:rFonts w:asciiTheme="majorHAnsi" w:hAnsiTheme="majorHAnsi"/>
          <w:i/>
        </w:rPr>
        <w:t>gr</w:t>
      </w:r>
      <w:proofErr w:type="spellEnd"/>
      <w:r w:rsidRPr="0038492E">
        <w:rPr>
          <w:rFonts w:asciiTheme="majorHAnsi" w:hAnsiTheme="majorHAnsi"/>
          <w:i/>
        </w:rPr>
        <w:t xml:space="preserve"> węglowodanów, cukier rozpuszczony w wodzie, miód). Odczekać 10-15 minut i ponownie zbadać pozi</w:t>
      </w:r>
      <w:r w:rsidR="0038492E">
        <w:rPr>
          <w:rFonts w:asciiTheme="majorHAnsi" w:hAnsiTheme="majorHAnsi"/>
          <w:i/>
        </w:rPr>
        <w:t>om glukozy we krwi.</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t>Jeżeli nie ma poprawy – ponownie podać cukry proste (5-15 gramów, sok owocowy w karto</w:t>
      </w:r>
      <w:r w:rsidR="0038492E">
        <w:rPr>
          <w:rFonts w:asciiTheme="majorHAnsi" w:hAnsiTheme="majorHAnsi"/>
          <w:i/>
        </w:rPr>
        <w:t xml:space="preserve">niku posiada ok. 2 gramy). </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t xml:space="preserve">Jeżeli objawy ustąpią i kontrolny pomiar </w:t>
      </w:r>
      <w:proofErr w:type="spellStart"/>
      <w:r w:rsidRPr="0038492E">
        <w:rPr>
          <w:rFonts w:asciiTheme="majorHAnsi" w:hAnsiTheme="majorHAnsi"/>
          <w:i/>
        </w:rPr>
        <w:t>glikemii</w:t>
      </w:r>
      <w:proofErr w:type="spellEnd"/>
      <w:r w:rsidRPr="0038492E">
        <w:rPr>
          <w:rFonts w:asciiTheme="majorHAnsi" w:hAnsiTheme="majorHAnsi"/>
          <w:i/>
        </w:rPr>
        <w:t xml:space="preserve"> wskazuje na podnoszenie się stężenia glukozy, włączyć pompę i podać kanapkę l</w:t>
      </w:r>
      <w:r w:rsidR="0038492E">
        <w:rPr>
          <w:rFonts w:asciiTheme="majorHAnsi" w:hAnsiTheme="majorHAnsi"/>
          <w:i/>
        </w:rPr>
        <w:t>ub inne węglowodany złożone.</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lastRenderedPageBreak/>
        <w:t xml:space="preserve">Jeżeli dziecko z cukrzycą jest nieprzytomne lub ma drgawki – ułożyć je w pozycji bezpiecznej (bocznej ustalonej), podać domięśniowo zastrzyk </w:t>
      </w:r>
      <w:r w:rsidR="0038492E">
        <w:rPr>
          <w:rFonts w:asciiTheme="majorHAnsi" w:hAnsiTheme="majorHAnsi"/>
          <w:i/>
        </w:rPr>
        <w:t>z glukagonu, wezwać karetkę.</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t>Po epizodzie hipoglikemii nie zostawiać dziecka samego. Czekać na odbiór dzi</w:t>
      </w:r>
      <w:r w:rsidR="0038492E">
        <w:rPr>
          <w:rFonts w:asciiTheme="majorHAnsi" w:hAnsiTheme="majorHAnsi"/>
          <w:i/>
        </w:rPr>
        <w:t>ecka przez rodzica/opiekuna.</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t xml:space="preserve">Po epizodzie hipoglikemii zanotować w dzienniczku samokontroli dziecka występujące objawy niedocukrzenia, </w:t>
      </w:r>
      <w:proofErr w:type="spellStart"/>
      <w:r w:rsidRPr="0038492E">
        <w:rPr>
          <w:rFonts w:asciiTheme="majorHAnsi" w:hAnsiTheme="majorHAnsi"/>
          <w:i/>
        </w:rPr>
        <w:t>glikemię</w:t>
      </w:r>
      <w:proofErr w:type="spellEnd"/>
      <w:r w:rsidRPr="0038492E">
        <w:rPr>
          <w:rFonts w:asciiTheme="majorHAnsi" w:hAnsiTheme="majorHAnsi"/>
          <w:i/>
        </w:rPr>
        <w:t>, ilość i r</w:t>
      </w:r>
      <w:r w:rsidR="0038492E">
        <w:rPr>
          <w:rFonts w:asciiTheme="majorHAnsi" w:hAnsiTheme="majorHAnsi"/>
          <w:i/>
        </w:rPr>
        <w:t>odzaj podanych węglowodanów.</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t>Przeanalizować razem z rodzicem/opiekunem przyczynę niedocukrzenia – pomoże to zapobiegać tak</w:t>
      </w:r>
      <w:r w:rsidR="0038492E">
        <w:rPr>
          <w:rFonts w:asciiTheme="majorHAnsi" w:hAnsiTheme="majorHAnsi"/>
          <w:i/>
        </w:rPr>
        <w:t>im sytuacjom w przyszłości.</w:t>
      </w:r>
    </w:p>
    <w:p w:rsidR="0038492E" w:rsidRDefault="008E5753" w:rsidP="00FE40C6">
      <w:pPr>
        <w:pStyle w:val="NormalnyWeb"/>
        <w:numPr>
          <w:ilvl w:val="0"/>
          <w:numId w:val="65"/>
        </w:numPr>
        <w:spacing w:line="360" w:lineRule="auto"/>
        <w:jc w:val="both"/>
        <w:rPr>
          <w:rFonts w:asciiTheme="majorHAnsi" w:hAnsiTheme="majorHAnsi"/>
          <w:i/>
        </w:rPr>
      </w:pPr>
      <w:r w:rsidRPr="0038492E">
        <w:rPr>
          <w:rFonts w:asciiTheme="majorHAnsi" w:hAnsiTheme="majorHAnsi"/>
          <w:i/>
        </w:rPr>
        <w:t xml:space="preserve">Dziecko nie może podejmować wysiłku fizycznego, dopóki wszystkie objawy hipoglikemii nie ustąpią. </w:t>
      </w:r>
    </w:p>
    <w:p w:rsidR="00B45E11" w:rsidRDefault="00B45E11" w:rsidP="0038492E">
      <w:pPr>
        <w:pStyle w:val="NormalnyWeb"/>
        <w:spacing w:line="360" w:lineRule="auto"/>
        <w:ind w:left="360"/>
        <w:jc w:val="both"/>
        <w:rPr>
          <w:rFonts w:asciiTheme="majorHAnsi" w:hAnsiTheme="majorHAnsi"/>
          <w:b/>
          <w:i/>
          <w:sz w:val="28"/>
          <w:szCs w:val="28"/>
          <w:u w:val="single"/>
        </w:rPr>
      </w:pPr>
    </w:p>
    <w:p w:rsidR="0038492E" w:rsidRPr="0038492E" w:rsidRDefault="008E5753" w:rsidP="0038492E">
      <w:pPr>
        <w:pStyle w:val="NormalnyWeb"/>
        <w:spacing w:line="360" w:lineRule="auto"/>
        <w:ind w:left="360"/>
        <w:jc w:val="both"/>
        <w:rPr>
          <w:rFonts w:asciiTheme="majorHAnsi" w:hAnsiTheme="majorHAnsi"/>
          <w:b/>
          <w:i/>
          <w:sz w:val="28"/>
          <w:szCs w:val="28"/>
          <w:u w:val="single"/>
        </w:rPr>
      </w:pPr>
      <w:r w:rsidRPr="0038492E">
        <w:rPr>
          <w:rFonts w:asciiTheme="majorHAnsi" w:hAnsiTheme="majorHAnsi"/>
          <w:b/>
          <w:i/>
          <w:sz w:val="28"/>
          <w:szCs w:val="28"/>
          <w:u w:val="single"/>
        </w:rPr>
        <w:t xml:space="preserve">Procedury postępowania w przypadku hiperglikemii: </w:t>
      </w:r>
    </w:p>
    <w:p w:rsidR="00B45E11" w:rsidRDefault="008E5753" w:rsidP="00B45E11">
      <w:pPr>
        <w:pStyle w:val="NormalnyWeb"/>
        <w:spacing w:line="360" w:lineRule="auto"/>
        <w:ind w:left="360"/>
        <w:jc w:val="both"/>
        <w:rPr>
          <w:rFonts w:asciiTheme="majorHAnsi" w:hAnsiTheme="majorHAnsi"/>
          <w:i/>
          <w:u w:val="single"/>
        </w:rPr>
      </w:pPr>
      <w:r w:rsidRPr="00B45E11">
        <w:rPr>
          <w:rFonts w:asciiTheme="majorHAnsi" w:hAnsiTheme="majorHAnsi"/>
          <w:i/>
          <w:u w:val="single"/>
        </w:rPr>
        <w:t>Objawy hiperglikemii</w:t>
      </w:r>
      <w:r w:rsidR="00B45E11" w:rsidRPr="00B45E11">
        <w:rPr>
          <w:rFonts w:asciiTheme="majorHAnsi" w:hAnsiTheme="majorHAnsi"/>
          <w:i/>
          <w:u w:val="single"/>
        </w:rPr>
        <w:t xml:space="preserve"> (przecukrzenia):</w:t>
      </w:r>
      <w:r w:rsidRPr="00B45E11">
        <w:rPr>
          <w:rFonts w:asciiTheme="majorHAnsi" w:hAnsiTheme="majorHAnsi"/>
          <w:i/>
          <w:u w:val="single"/>
        </w:rPr>
        <w:t xml:space="preserve"> </w:t>
      </w:r>
    </w:p>
    <w:p w:rsidR="00B45E11" w:rsidRDefault="008E5753" w:rsidP="00B45E11">
      <w:pPr>
        <w:pStyle w:val="NormalnyWeb"/>
        <w:spacing w:line="360" w:lineRule="auto"/>
        <w:ind w:left="360"/>
        <w:jc w:val="both"/>
        <w:rPr>
          <w:rFonts w:asciiTheme="majorHAnsi" w:hAnsiTheme="majorHAnsi"/>
          <w:i/>
        </w:rPr>
      </w:pPr>
      <w:r w:rsidRPr="0038492E">
        <w:rPr>
          <w:rFonts w:asciiTheme="majorHAnsi" w:hAnsiTheme="majorHAnsi"/>
          <w:i/>
        </w:rPr>
        <w:t>Należy pamiętać, że objawy</w:t>
      </w:r>
      <w:r w:rsidR="00B45E11">
        <w:rPr>
          <w:rFonts w:asciiTheme="majorHAnsi" w:hAnsiTheme="majorHAnsi"/>
          <w:i/>
        </w:rPr>
        <w:t xml:space="preserve"> nie muszą występować łącznie. Z</w:t>
      </w:r>
      <w:r w:rsidRPr="0038492E">
        <w:rPr>
          <w:rFonts w:asciiTheme="majorHAnsi" w:hAnsiTheme="majorHAnsi"/>
          <w:i/>
        </w:rPr>
        <w:t>darzają się sytuacje, kiedy w przypadku hiperglikemii żaden z niżej wymienionych objawów nie występuje:</w:t>
      </w:r>
    </w:p>
    <w:p w:rsidR="00B45E11" w:rsidRPr="00B45E11" w:rsidRDefault="008E5753" w:rsidP="00FE40C6">
      <w:pPr>
        <w:pStyle w:val="NormalnyWeb"/>
        <w:numPr>
          <w:ilvl w:val="0"/>
          <w:numId w:val="66"/>
        </w:numPr>
        <w:spacing w:line="360" w:lineRule="auto"/>
        <w:jc w:val="both"/>
        <w:rPr>
          <w:rFonts w:asciiTheme="majorHAnsi" w:hAnsiTheme="majorHAnsi"/>
          <w:i/>
          <w:u w:val="single"/>
        </w:rPr>
      </w:pPr>
      <w:r w:rsidRPr="0038492E">
        <w:rPr>
          <w:rFonts w:asciiTheme="majorHAnsi" w:hAnsiTheme="majorHAnsi"/>
          <w:i/>
        </w:rPr>
        <w:t xml:space="preserve">wzmożone pragnienie oraz potrzeba częstszego oddawania moczu; </w:t>
      </w:r>
    </w:p>
    <w:p w:rsidR="00B45E11" w:rsidRPr="00B45E11" w:rsidRDefault="008E5753" w:rsidP="00FE40C6">
      <w:pPr>
        <w:pStyle w:val="NormalnyWeb"/>
        <w:numPr>
          <w:ilvl w:val="0"/>
          <w:numId w:val="66"/>
        </w:numPr>
        <w:spacing w:line="360" w:lineRule="auto"/>
        <w:jc w:val="both"/>
        <w:rPr>
          <w:rFonts w:asciiTheme="majorHAnsi" w:hAnsiTheme="majorHAnsi"/>
          <w:i/>
          <w:u w:val="single"/>
        </w:rPr>
      </w:pPr>
      <w:r w:rsidRPr="0038492E">
        <w:rPr>
          <w:rFonts w:asciiTheme="majorHAnsi" w:hAnsiTheme="majorHAnsi"/>
          <w:i/>
        </w:rPr>
        <w:t>rozdrażnienie, zaburz</w:t>
      </w:r>
      <w:r w:rsidR="00B45E11">
        <w:rPr>
          <w:rFonts w:asciiTheme="majorHAnsi" w:hAnsiTheme="majorHAnsi"/>
          <w:i/>
        </w:rPr>
        <w:t>enia koncentracji;</w:t>
      </w:r>
    </w:p>
    <w:p w:rsidR="00B45E11" w:rsidRPr="00B45E11" w:rsidRDefault="008E5753" w:rsidP="00FE40C6">
      <w:pPr>
        <w:pStyle w:val="NormalnyWeb"/>
        <w:numPr>
          <w:ilvl w:val="0"/>
          <w:numId w:val="66"/>
        </w:numPr>
        <w:spacing w:line="360" w:lineRule="auto"/>
        <w:jc w:val="both"/>
        <w:rPr>
          <w:rFonts w:asciiTheme="majorHAnsi" w:hAnsiTheme="majorHAnsi"/>
          <w:i/>
          <w:u w:val="single"/>
        </w:rPr>
      </w:pPr>
      <w:r w:rsidRPr="0038492E">
        <w:rPr>
          <w:rFonts w:asciiTheme="majorHAnsi" w:hAnsiTheme="majorHAnsi"/>
          <w:i/>
        </w:rPr>
        <w:t>złe samopoczucie, osł</w:t>
      </w:r>
      <w:r w:rsidR="00B45E11">
        <w:rPr>
          <w:rFonts w:asciiTheme="majorHAnsi" w:hAnsiTheme="majorHAnsi"/>
          <w:i/>
        </w:rPr>
        <w:t>abienie, przygnębienie, apatia;</w:t>
      </w:r>
    </w:p>
    <w:p w:rsidR="00B45E11" w:rsidRPr="00B45E11" w:rsidRDefault="00B45E11" w:rsidP="00FE40C6">
      <w:pPr>
        <w:pStyle w:val="NormalnyWeb"/>
        <w:numPr>
          <w:ilvl w:val="0"/>
          <w:numId w:val="66"/>
        </w:numPr>
        <w:spacing w:line="360" w:lineRule="auto"/>
        <w:jc w:val="both"/>
        <w:rPr>
          <w:rFonts w:asciiTheme="majorHAnsi" w:hAnsiTheme="majorHAnsi"/>
          <w:i/>
          <w:u w:val="single"/>
        </w:rPr>
      </w:pPr>
      <w:r>
        <w:rPr>
          <w:rFonts w:asciiTheme="majorHAnsi" w:hAnsiTheme="majorHAnsi"/>
          <w:i/>
        </w:rPr>
        <w:t>ból głowy;</w:t>
      </w:r>
    </w:p>
    <w:p w:rsidR="00B45E11" w:rsidRPr="00B45E11" w:rsidRDefault="00B45E11" w:rsidP="00FE40C6">
      <w:pPr>
        <w:pStyle w:val="NormalnyWeb"/>
        <w:numPr>
          <w:ilvl w:val="0"/>
          <w:numId w:val="66"/>
        </w:numPr>
        <w:spacing w:line="360" w:lineRule="auto"/>
        <w:jc w:val="both"/>
        <w:rPr>
          <w:rFonts w:asciiTheme="majorHAnsi" w:hAnsiTheme="majorHAnsi"/>
          <w:i/>
          <w:u w:val="single"/>
        </w:rPr>
      </w:pPr>
      <w:r>
        <w:rPr>
          <w:rFonts w:asciiTheme="majorHAnsi" w:hAnsiTheme="majorHAnsi"/>
          <w:i/>
        </w:rPr>
        <w:t>ból brzucha;</w:t>
      </w:r>
    </w:p>
    <w:p w:rsidR="00B45E11" w:rsidRPr="00B45E11" w:rsidRDefault="00B45E11" w:rsidP="00FE40C6">
      <w:pPr>
        <w:pStyle w:val="NormalnyWeb"/>
        <w:numPr>
          <w:ilvl w:val="0"/>
          <w:numId w:val="66"/>
        </w:numPr>
        <w:spacing w:line="360" w:lineRule="auto"/>
        <w:jc w:val="both"/>
        <w:rPr>
          <w:rFonts w:asciiTheme="majorHAnsi" w:hAnsiTheme="majorHAnsi"/>
          <w:i/>
          <w:u w:val="single"/>
        </w:rPr>
      </w:pPr>
      <w:r>
        <w:rPr>
          <w:rFonts w:asciiTheme="majorHAnsi" w:hAnsiTheme="majorHAnsi"/>
          <w:i/>
        </w:rPr>
        <w:t>nudności;</w:t>
      </w:r>
    </w:p>
    <w:p w:rsidR="00B45E11" w:rsidRPr="00B45E11" w:rsidRDefault="008E5753" w:rsidP="00FE40C6">
      <w:pPr>
        <w:pStyle w:val="NormalnyWeb"/>
        <w:numPr>
          <w:ilvl w:val="0"/>
          <w:numId w:val="66"/>
        </w:numPr>
        <w:spacing w:line="360" w:lineRule="auto"/>
        <w:jc w:val="both"/>
        <w:rPr>
          <w:rFonts w:asciiTheme="majorHAnsi" w:hAnsiTheme="majorHAnsi"/>
          <w:i/>
          <w:u w:val="single"/>
        </w:rPr>
      </w:pPr>
      <w:r w:rsidRPr="0038492E">
        <w:rPr>
          <w:rFonts w:asciiTheme="majorHAnsi" w:hAnsiTheme="majorHAnsi"/>
          <w:i/>
        </w:rPr>
        <w:t xml:space="preserve">ciężki oddech (tzw. „oddech </w:t>
      </w:r>
      <w:proofErr w:type="spellStart"/>
      <w:r w:rsidRPr="0038492E">
        <w:rPr>
          <w:rFonts w:asciiTheme="majorHAnsi" w:hAnsiTheme="majorHAnsi"/>
          <w:i/>
        </w:rPr>
        <w:t>kwasiczy</w:t>
      </w:r>
      <w:proofErr w:type="spellEnd"/>
      <w:r w:rsidRPr="0038492E">
        <w:rPr>
          <w:rFonts w:asciiTheme="majorHAnsi" w:hAnsiTheme="majorHAnsi"/>
          <w:i/>
        </w:rPr>
        <w:t xml:space="preserve">”). </w:t>
      </w:r>
      <w:r w:rsidRPr="008E5753">
        <w:rPr>
          <w:rFonts w:asciiTheme="majorHAnsi" w:hAnsiTheme="majorHAnsi"/>
          <w:i/>
        </w:rPr>
        <w:sym w:font="Symbol" w:char="F0FC"/>
      </w:r>
      <w:r w:rsidRPr="0038492E">
        <w:rPr>
          <w:rFonts w:asciiTheme="majorHAnsi" w:hAnsiTheme="majorHAnsi"/>
          <w:i/>
        </w:rPr>
        <w:t xml:space="preserve"> </w:t>
      </w:r>
    </w:p>
    <w:p w:rsidR="00B45E11" w:rsidRPr="00B45E11" w:rsidRDefault="008E5753" w:rsidP="00B45E11">
      <w:pPr>
        <w:pStyle w:val="NormalnyWeb"/>
        <w:spacing w:line="360" w:lineRule="auto"/>
        <w:jc w:val="both"/>
        <w:rPr>
          <w:rFonts w:asciiTheme="majorHAnsi" w:hAnsiTheme="majorHAnsi"/>
          <w:i/>
        </w:rPr>
      </w:pPr>
      <w:r w:rsidRPr="00B45E11">
        <w:rPr>
          <w:rFonts w:asciiTheme="majorHAnsi" w:hAnsiTheme="majorHAnsi"/>
          <w:i/>
          <w:u w:val="single"/>
        </w:rPr>
        <w:t>Sposoby postępowania przy podejrzeniu hiperglikemii</w:t>
      </w:r>
      <w:r w:rsidR="00B45E11">
        <w:rPr>
          <w:rFonts w:asciiTheme="majorHAnsi" w:hAnsiTheme="majorHAnsi"/>
          <w:i/>
        </w:rPr>
        <w:t>:</w:t>
      </w:r>
      <w:r w:rsidRPr="00B45E11">
        <w:rPr>
          <w:rFonts w:asciiTheme="majorHAnsi" w:hAnsiTheme="majorHAnsi"/>
          <w:i/>
        </w:rPr>
        <w:t xml:space="preserve"> </w:t>
      </w:r>
    </w:p>
    <w:p w:rsidR="00B45E11" w:rsidRPr="00B45E11" w:rsidRDefault="008E5753" w:rsidP="00FE40C6">
      <w:pPr>
        <w:pStyle w:val="NormalnyWeb"/>
        <w:numPr>
          <w:ilvl w:val="0"/>
          <w:numId w:val="67"/>
        </w:numPr>
        <w:spacing w:line="360" w:lineRule="auto"/>
        <w:jc w:val="both"/>
        <w:rPr>
          <w:rFonts w:asciiTheme="majorHAnsi" w:hAnsiTheme="majorHAnsi"/>
          <w:i/>
          <w:u w:val="single"/>
        </w:rPr>
      </w:pPr>
      <w:r w:rsidRPr="0038492E">
        <w:rPr>
          <w:rFonts w:asciiTheme="majorHAnsi" w:hAnsiTheme="majorHAnsi"/>
          <w:i/>
        </w:rPr>
        <w:t xml:space="preserve">Dokonać pomiaru cukru </w:t>
      </w:r>
      <w:r w:rsidR="00B45E11">
        <w:rPr>
          <w:rFonts w:asciiTheme="majorHAnsi" w:hAnsiTheme="majorHAnsi"/>
          <w:i/>
        </w:rPr>
        <w:t xml:space="preserve">(potwierdzić hiperglikemię). </w:t>
      </w:r>
    </w:p>
    <w:p w:rsidR="00B45E11" w:rsidRPr="00B45E11" w:rsidRDefault="008E5753" w:rsidP="00FE40C6">
      <w:pPr>
        <w:pStyle w:val="NormalnyWeb"/>
        <w:numPr>
          <w:ilvl w:val="0"/>
          <w:numId w:val="67"/>
        </w:numPr>
        <w:spacing w:line="360" w:lineRule="auto"/>
        <w:jc w:val="both"/>
        <w:rPr>
          <w:rFonts w:asciiTheme="majorHAnsi" w:hAnsiTheme="majorHAnsi"/>
          <w:i/>
          <w:u w:val="single"/>
        </w:rPr>
      </w:pPr>
      <w:r w:rsidRPr="0038492E">
        <w:rPr>
          <w:rFonts w:asciiTheme="majorHAnsi" w:hAnsiTheme="majorHAnsi"/>
          <w:i/>
        </w:rPr>
        <w:lastRenderedPageBreak/>
        <w:t>Podać insulinę (jeśli poziom glukozy we krwi wynosi więcej niż 250 mg% uczeń powinien otrzymać dodatkową dawkę insuliny, tak zwaną dawkę korekcyjną, w celu obniżenia zbyt wysokiego poziomu glukozy – informacja w</w:t>
      </w:r>
      <w:r w:rsidR="00B45E11">
        <w:rPr>
          <w:rFonts w:asciiTheme="majorHAnsi" w:hAnsiTheme="majorHAnsi"/>
          <w:i/>
        </w:rPr>
        <w:t xml:space="preserve"> zeszycie do samokontroli).</w:t>
      </w:r>
    </w:p>
    <w:p w:rsidR="00B45E11" w:rsidRPr="00B45E11" w:rsidRDefault="00B45E11" w:rsidP="00FE40C6">
      <w:pPr>
        <w:pStyle w:val="NormalnyWeb"/>
        <w:numPr>
          <w:ilvl w:val="0"/>
          <w:numId w:val="67"/>
        </w:numPr>
        <w:spacing w:line="360" w:lineRule="auto"/>
        <w:jc w:val="both"/>
        <w:rPr>
          <w:rFonts w:asciiTheme="majorHAnsi" w:hAnsiTheme="majorHAnsi"/>
          <w:i/>
          <w:u w:val="single"/>
        </w:rPr>
      </w:pPr>
      <w:r>
        <w:rPr>
          <w:rFonts w:asciiTheme="majorHAnsi" w:hAnsiTheme="majorHAnsi"/>
          <w:i/>
        </w:rPr>
        <w:t>Uzupełnić płyny.</w:t>
      </w:r>
    </w:p>
    <w:p w:rsidR="00B45E11" w:rsidRPr="00B45E11" w:rsidRDefault="008E5753" w:rsidP="00FE40C6">
      <w:pPr>
        <w:pStyle w:val="NormalnyWeb"/>
        <w:numPr>
          <w:ilvl w:val="0"/>
          <w:numId w:val="67"/>
        </w:numPr>
        <w:spacing w:line="360" w:lineRule="auto"/>
        <w:jc w:val="both"/>
        <w:rPr>
          <w:rFonts w:asciiTheme="majorHAnsi" w:hAnsiTheme="majorHAnsi"/>
          <w:i/>
          <w:u w:val="single"/>
        </w:rPr>
      </w:pPr>
      <w:r w:rsidRPr="0038492E">
        <w:rPr>
          <w:rFonts w:asciiTheme="majorHAnsi" w:hAnsiTheme="majorHAnsi"/>
          <w:i/>
        </w:rPr>
        <w:t xml:space="preserve">Dokonać samokontroli </w:t>
      </w:r>
      <w:r w:rsidR="00B45E11">
        <w:rPr>
          <w:rFonts w:asciiTheme="majorHAnsi" w:hAnsiTheme="majorHAnsi"/>
          <w:i/>
        </w:rPr>
        <w:t>– ponownego pomiaru glukozy.</w:t>
      </w:r>
    </w:p>
    <w:p w:rsidR="00B45E11" w:rsidRPr="00B45E11" w:rsidRDefault="008E5753" w:rsidP="00FE40C6">
      <w:pPr>
        <w:pStyle w:val="NormalnyWeb"/>
        <w:numPr>
          <w:ilvl w:val="0"/>
          <w:numId w:val="67"/>
        </w:numPr>
        <w:spacing w:line="360" w:lineRule="auto"/>
        <w:jc w:val="both"/>
        <w:rPr>
          <w:rFonts w:asciiTheme="majorHAnsi" w:hAnsiTheme="majorHAnsi"/>
          <w:i/>
          <w:u w:val="single"/>
        </w:rPr>
      </w:pPr>
      <w:r w:rsidRPr="0038492E">
        <w:rPr>
          <w:rFonts w:asciiTheme="majorHAnsi" w:hAnsiTheme="majorHAnsi"/>
          <w:i/>
        </w:rPr>
        <w:t xml:space="preserve">W razie stwierdzenia hiperglikemii dziecko nie powinno jeść, dopóki poziom </w:t>
      </w:r>
      <w:proofErr w:type="spellStart"/>
      <w:r w:rsidRPr="0038492E">
        <w:rPr>
          <w:rFonts w:asciiTheme="majorHAnsi" w:hAnsiTheme="majorHAnsi"/>
          <w:i/>
        </w:rPr>
        <w:t>glikemii</w:t>
      </w:r>
      <w:proofErr w:type="spellEnd"/>
      <w:r w:rsidRPr="0038492E">
        <w:rPr>
          <w:rFonts w:asciiTheme="majorHAnsi" w:hAnsiTheme="majorHAnsi"/>
          <w:i/>
        </w:rPr>
        <w:t xml:space="preserve"> nie obniży się (na skutek</w:t>
      </w:r>
      <w:r w:rsidR="00B45E11">
        <w:rPr>
          <w:rFonts w:asciiTheme="majorHAnsi" w:hAnsiTheme="majorHAnsi"/>
          <w:i/>
        </w:rPr>
        <w:t xml:space="preserve"> podanej dawki korekcyjnej).</w:t>
      </w:r>
    </w:p>
    <w:p w:rsidR="00B45E11" w:rsidRPr="00B45E11" w:rsidRDefault="008E5753" w:rsidP="00FE40C6">
      <w:pPr>
        <w:pStyle w:val="NormalnyWeb"/>
        <w:numPr>
          <w:ilvl w:val="0"/>
          <w:numId w:val="67"/>
        </w:numPr>
        <w:spacing w:line="360" w:lineRule="auto"/>
        <w:jc w:val="both"/>
        <w:rPr>
          <w:rFonts w:asciiTheme="majorHAnsi" w:hAnsiTheme="majorHAnsi"/>
          <w:i/>
          <w:u w:val="single"/>
        </w:rPr>
      </w:pPr>
      <w:r w:rsidRPr="0038492E">
        <w:rPr>
          <w:rFonts w:asciiTheme="majorHAnsi" w:hAnsiTheme="majorHAnsi"/>
          <w:i/>
        </w:rPr>
        <w:t>Po epizodzie hiperglikemii n</w:t>
      </w:r>
      <w:r w:rsidR="00B45E11">
        <w:rPr>
          <w:rFonts w:asciiTheme="majorHAnsi" w:hAnsiTheme="majorHAnsi"/>
          <w:i/>
        </w:rPr>
        <w:t>ie zostawiać dziecka samego.</w:t>
      </w:r>
    </w:p>
    <w:p w:rsidR="00B45E11" w:rsidRPr="00B45E11" w:rsidRDefault="008E5753" w:rsidP="00FE40C6">
      <w:pPr>
        <w:pStyle w:val="NormalnyWeb"/>
        <w:numPr>
          <w:ilvl w:val="0"/>
          <w:numId w:val="67"/>
        </w:numPr>
        <w:spacing w:line="360" w:lineRule="auto"/>
        <w:jc w:val="both"/>
        <w:rPr>
          <w:rFonts w:asciiTheme="majorHAnsi" w:hAnsiTheme="majorHAnsi"/>
          <w:i/>
          <w:u w:val="single"/>
        </w:rPr>
      </w:pPr>
      <w:r w:rsidRPr="0038492E">
        <w:rPr>
          <w:rFonts w:asciiTheme="majorHAnsi" w:hAnsiTheme="majorHAnsi"/>
          <w:i/>
        </w:rPr>
        <w:t xml:space="preserve">Skontaktować się z rodzicami dziecka i czekać na odbiór dziecka przez rodzica/opiekuna. </w:t>
      </w:r>
    </w:p>
    <w:p w:rsidR="00B45E11" w:rsidRPr="00B45E11" w:rsidRDefault="008E5753" w:rsidP="00B45E11">
      <w:pPr>
        <w:pStyle w:val="NormalnyWeb"/>
        <w:spacing w:line="360" w:lineRule="auto"/>
        <w:jc w:val="both"/>
        <w:rPr>
          <w:rFonts w:asciiTheme="majorHAnsi" w:hAnsiTheme="majorHAnsi"/>
          <w:i/>
        </w:rPr>
      </w:pPr>
      <w:r w:rsidRPr="00B45E11">
        <w:rPr>
          <w:rFonts w:asciiTheme="majorHAnsi" w:hAnsiTheme="majorHAnsi"/>
          <w:i/>
          <w:u w:val="single"/>
        </w:rPr>
        <w:t>Postępowanie w hiperglik</w:t>
      </w:r>
      <w:r w:rsidR="00B45E11" w:rsidRPr="00B45E11">
        <w:rPr>
          <w:rFonts w:asciiTheme="majorHAnsi" w:hAnsiTheme="majorHAnsi"/>
          <w:i/>
          <w:u w:val="single"/>
        </w:rPr>
        <w:t>emii u dzieci leczonych pompą</w:t>
      </w:r>
      <w:r w:rsidR="00B45E11">
        <w:rPr>
          <w:rFonts w:asciiTheme="majorHAnsi" w:hAnsiTheme="majorHAnsi"/>
          <w:i/>
        </w:rPr>
        <w:t>:</w:t>
      </w:r>
      <w:r w:rsidR="00B45E11" w:rsidRPr="00B45E11">
        <w:rPr>
          <w:rFonts w:asciiTheme="majorHAnsi" w:hAnsiTheme="majorHAnsi"/>
          <w:i/>
        </w:rPr>
        <w:t xml:space="preserve"> </w:t>
      </w:r>
    </w:p>
    <w:p w:rsidR="00B45E11" w:rsidRPr="00B45E11" w:rsidRDefault="008E5753" w:rsidP="00FE40C6">
      <w:pPr>
        <w:pStyle w:val="NormalnyWeb"/>
        <w:numPr>
          <w:ilvl w:val="0"/>
          <w:numId w:val="68"/>
        </w:numPr>
        <w:spacing w:line="360" w:lineRule="auto"/>
        <w:jc w:val="both"/>
        <w:rPr>
          <w:rFonts w:asciiTheme="majorHAnsi" w:hAnsiTheme="majorHAnsi"/>
          <w:i/>
          <w:u w:val="single"/>
        </w:rPr>
      </w:pPr>
      <w:r w:rsidRPr="0038492E">
        <w:rPr>
          <w:rFonts w:asciiTheme="majorHAnsi" w:hAnsiTheme="majorHAnsi"/>
          <w:i/>
        </w:rPr>
        <w:t>Sprawdzenie: czy nie ma nieprawidłowości w pracy wkłucia, czy nie został przerwany dren, czy</w:t>
      </w:r>
      <w:r w:rsidR="00B45E11">
        <w:rPr>
          <w:rFonts w:asciiTheme="majorHAnsi" w:hAnsiTheme="majorHAnsi"/>
          <w:i/>
        </w:rPr>
        <w:t xml:space="preserve"> dziecko ma przypiętą pompę.</w:t>
      </w:r>
    </w:p>
    <w:p w:rsidR="00B45E11" w:rsidRPr="00B45E11" w:rsidRDefault="008E5753" w:rsidP="00FE40C6">
      <w:pPr>
        <w:pStyle w:val="NormalnyWeb"/>
        <w:numPr>
          <w:ilvl w:val="0"/>
          <w:numId w:val="68"/>
        </w:numPr>
        <w:spacing w:line="360" w:lineRule="auto"/>
        <w:jc w:val="both"/>
        <w:rPr>
          <w:rFonts w:asciiTheme="majorHAnsi" w:hAnsiTheme="majorHAnsi"/>
          <w:i/>
          <w:u w:val="single"/>
        </w:rPr>
      </w:pPr>
      <w:r w:rsidRPr="0038492E">
        <w:rPr>
          <w:rFonts w:asciiTheme="majorHAnsi" w:hAnsiTheme="majorHAnsi"/>
          <w:i/>
        </w:rPr>
        <w:t xml:space="preserve">Dokonać pomiaru cukru </w:t>
      </w:r>
      <w:r w:rsidR="00B45E11">
        <w:rPr>
          <w:rFonts w:asciiTheme="majorHAnsi" w:hAnsiTheme="majorHAnsi"/>
          <w:i/>
        </w:rPr>
        <w:t>(potwierdzić hiperglikemię).</w:t>
      </w:r>
    </w:p>
    <w:p w:rsidR="00B45E11" w:rsidRPr="00B45E11" w:rsidRDefault="008E5753" w:rsidP="00FE40C6">
      <w:pPr>
        <w:pStyle w:val="NormalnyWeb"/>
        <w:numPr>
          <w:ilvl w:val="0"/>
          <w:numId w:val="68"/>
        </w:numPr>
        <w:spacing w:line="360" w:lineRule="auto"/>
        <w:jc w:val="both"/>
        <w:rPr>
          <w:rFonts w:asciiTheme="majorHAnsi" w:hAnsiTheme="majorHAnsi"/>
          <w:i/>
          <w:u w:val="single"/>
        </w:rPr>
      </w:pPr>
      <w:r w:rsidRPr="0038492E">
        <w:rPr>
          <w:rFonts w:asciiTheme="majorHAnsi" w:hAnsiTheme="majorHAnsi"/>
          <w:i/>
        </w:rPr>
        <w:t xml:space="preserve">Podać insulinę (jeśli poziom glukozy we krwi wynosi więcej niż 250 mg% uczeń powinien otrzymać dodatkową dawkę insuliny, tak zwaną dawkę korekcyjną, w celu obniżenia zbyt wysokiego poziomu glukozy – informacja w zeszycie do samokontroli) przy jednoczesnej kontroli </w:t>
      </w:r>
      <w:r w:rsidR="00B45E11">
        <w:rPr>
          <w:rFonts w:asciiTheme="majorHAnsi" w:hAnsiTheme="majorHAnsi"/>
          <w:i/>
        </w:rPr>
        <w:t xml:space="preserve">działania pompy insulinowej. </w:t>
      </w:r>
    </w:p>
    <w:p w:rsidR="00B45E11" w:rsidRPr="00B45E11" w:rsidRDefault="00B45E11" w:rsidP="00FE40C6">
      <w:pPr>
        <w:pStyle w:val="NormalnyWeb"/>
        <w:numPr>
          <w:ilvl w:val="0"/>
          <w:numId w:val="68"/>
        </w:numPr>
        <w:spacing w:line="360" w:lineRule="auto"/>
        <w:jc w:val="both"/>
        <w:rPr>
          <w:rFonts w:asciiTheme="majorHAnsi" w:hAnsiTheme="majorHAnsi"/>
          <w:i/>
          <w:u w:val="single"/>
        </w:rPr>
      </w:pPr>
      <w:r>
        <w:rPr>
          <w:rFonts w:asciiTheme="majorHAnsi" w:hAnsiTheme="majorHAnsi"/>
          <w:i/>
        </w:rPr>
        <w:t xml:space="preserve">Uzupełnić płyny. </w:t>
      </w:r>
    </w:p>
    <w:p w:rsidR="00B45E11" w:rsidRPr="00B45E11" w:rsidRDefault="008E5753" w:rsidP="00FE40C6">
      <w:pPr>
        <w:pStyle w:val="NormalnyWeb"/>
        <w:numPr>
          <w:ilvl w:val="0"/>
          <w:numId w:val="68"/>
        </w:numPr>
        <w:spacing w:line="360" w:lineRule="auto"/>
        <w:jc w:val="both"/>
        <w:rPr>
          <w:rFonts w:asciiTheme="majorHAnsi" w:hAnsiTheme="majorHAnsi"/>
          <w:i/>
          <w:u w:val="single"/>
        </w:rPr>
      </w:pPr>
      <w:r w:rsidRPr="0038492E">
        <w:rPr>
          <w:rFonts w:asciiTheme="majorHAnsi" w:hAnsiTheme="majorHAnsi"/>
          <w:i/>
        </w:rPr>
        <w:t>Dokonać samokontroli – ponownego pomiaru glukozy po godzinie od podania dawki</w:t>
      </w:r>
      <w:r w:rsidR="00B45E11">
        <w:rPr>
          <w:rFonts w:asciiTheme="majorHAnsi" w:hAnsiTheme="majorHAnsi"/>
          <w:i/>
        </w:rPr>
        <w:t xml:space="preserve"> korekcyjnej. </w:t>
      </w:r>
    </w:p>
    <w:p w:rsidR="00B45E11" w:rsidRPr="00B45E11" w:rsidRDefault="008E5753" w:rsidP="00FE40C6">
      <w:pPr>
        <w:pStyle w:val="NormalnyWeb"/>
        <w:numPr>
          <w:ilvl w:val="0"/>
          <w:numId w:val="68"/>
        </w:numPr>
        <w:spacing w:line="360" w:lineRule="auto"/>
        <w:jc w:val="both"/>
        <w:rPr>
          <w:rFonts w:asciiTheme="majorHAnsi" w:hAnsiTheme="majorHAnsi"/>
          <w:i/>
          <w:u w:val="single"/>
        </w:rPr>
      </w:pPr>
      <w:r w:rsidRPr="0038492E">
        <w:rPr>
          <w:rFonts w:asciiTheme="majorHAnsi" w:hAnsiTheme="majorHAnsi"/>
          <w:i/>
        </w:rPr>
        <w:t xml:space="preserve">W razie stwierdzenia hiperglikemii dziecko nie powinno jeść, dopóki poziom </w:t>
      </w:r>
      <w:proofErr w:type="spellStart"/>
      <w:r w:rsidRPr="0038492E">
        <w:rPr>
          <w:rFonts w:asciiTheme="majorHAnsi" w:hAnsiTheme="majorHAnsi"/>
          <w:i/>
        </w:rPr>
        <w:t>glikemii</w:t>
      </w:r>
      <w:proofErr w:type="spellEnd"/>
      <w:r w:rsidRPr="0038492E">
        <w:rPr>
          <w:rFonts w:asciiTheme="majorHAnsi" w:hAnsiTheme="majorHAnsi"/>
          <w:i/>
        </w:rPr>
        <w:t xml:space="preserve"> nie obniży się (na skutek</w:t>
      </w:r>
      <w:r w:rsidR="00B45E11">
        <w:rPr>
          <w:rFonts w:asciiTheme="majorHAnsi" w:hAnsiTheme="majorHAnsi"/>
          <w:i/>
        </w:rPr>
        <w:t xml:space="preserve"> podanej dawki korekcyjnej). </w:t>
      </w:r>
    </w:p>
    <w:p w:rsidR="00B45E11" w:rsidRPr="00B45E11" w:rsidRDefault="008E5753" w:rsidP="00FE40C6">
      <w:pPr>
        <w:pStyle w:val="NormalnyWeb"/>
        <w:numPr>
          <w:ilvl w:val="0"/>
          <w:numId w:val="68"/>
        </w:numPr>
        <w:spacing w:line="360" w:lineRule="auto"/>
        <w:jc w:val="both"/>
        <w:rPr>
          <w:rFonts w:asciiTheme="majorHAnsi" w:hAnsiTheme="majorHAnsi"/>
          <w:i/>
          <w:u w:val="single"/>
        </w:rPr>
      </w:pPr>
      <w:r w:rsidRPr="0038492E">
        <w:rPr>
          <w:rFonts w:asciiTheme="majorHAnsi" w:hAnsiTheme="majorHAnsi"/>
          <w:i/>
        </w:rPr>
        <w:t>Po epizodzie hiperglikemii n</w:t>
      </w:r>
      <w:r w:rsidR="00B45E11">
        <w:rPr>
          <w:rFonts w:asciiTheme="majorHAnsi" w:hAnsiTheme="majorHAnsi"/>
          <w:i/>
        </w:rPr>
        <w:t>ie zostawiać dziecka samego.</w:t>
      </w:r>
    </w:p>
    <w:p w:rsidR="00B45E11" w:rsidRPr="00B45E11" w:rsidRDefault="008E5753" w:rsidP="00FE40C6">
      <w:pPr>
        <w:pStyle w:val="NormalnyWeb"/>
        <w:numPr>
          <w:ilvl w:val="0"/>
          <w:numId w:val="68"/>
        </w:numPr>
        <w:spacing w:line="360" w:lineRule="auto"/>
        <w:jc w:val="both"/>
        <w:rPr>
          <w:rFonts w:asciiTheme="majorHAnsi" w:hAnsiTheme="majorHAnsi"/>
          <w:i/>
          <w:u w:val="single"/>
        </w:rPr>
      </w:pPr>
      <w:r w:rsidRPr="0038492E">
        <w:rPr>
          <w:rFonts w:asciiTheme="majorHAnsi" w:hAnsiTheme="majorHAnsi"/>
          <w:i/>
        </w:rPr>
        <w:t>Skontaktować się z rodzicami dziecka i czekać na odbiór dziecka przez rodzica/</w:t>
      </w:r>
      <w:r w:rsidR="009B0516">
        <w:rPr>
          <w:rFonts w:asciiTheme="majorHAnsi" w:hAnsiTheme="majorHAnsi"/>
          <w:i/>
        </w:rPr>
        <w:t xml:space="preserve"> </w:t>
      </w:r>
      <w:r w:rsidRPr="0038492E">
        <w:rPr>
          <w:rFonts w:asciiTheme="majorHAnsi" w:hAnsiTheme="majorHAnsi"/>
          <w:i/>
        </w:rPr>
        <w:t xml:space="preserve">opiekuna. </w:t>
      </w:r>
    </w:p>
    <w:p w:rsidR="00B45E11" w:rsidRDefault="008E5753" w:rsidP="00B45E11">
      <w:pPr>
        <w:pStyle w:val="NormalnyWeb"/>
        <w:spacing w:line="360" w:lineRule="auto"/>
        <w:jc w:val="both"/>
        <w:rPr>
          <w:rFonts w:asciiTheme="majorHAnsi" w:hAnsiTheme="majorHAnsi"/>
          <w:i/>
        </w:rPr>
      </w:pPr>
      <w:r w:rsidRPr="00B45E11">
        <w:rPr>
          <w:rFonts w:asciiTheme="majorHAnsi" w:hAnsiTheme="majorHAnsi"/>
          <w:b/>
          <w:i/>
          <w:u w:val="single"/>
        </w:rPr>
        <w:t>W celu zapewnienie kompleksowej opieki podczas pobytu dziecka w szkole niezbędne są pisemne informacje od rodziców</w:t>
      </w:r>
      <w:r w:rsidR="00B45E11">
        <w:rPr>
          <w:rFonts w:asciiTheme="majorHAnsi" w:hAnsiTheme="majorHAnsi"/>
          <w:i/>
        </w:rPr>
        <w:t>:</w:t>
      </w:r>
    </w:p>
    <w:p w:rsidR="00B45E11" w:rsidRPr="00B45E11" w:rsidRDefault="008E5753" w:rsidP="00FE40C6">
      <w:pPr>
        <w:pStyle w:val="NormalnyWeb"/>
        <w:numPr>
          <w:ilvl w:val="0"/>
          <w:numId w:val="69"/>
        </w:numPr>
        <w:spacing w:line="360" w:lineRule="auto"/>
        <w:jc w:val="both"/>
        <w:rPr>
          <w:rFonts w:asciiTheme="majorHAnsi" w:hAnsiTheme="majorHAnsi"/>
          <w:i/>
          <w:u w:val="single"/>
        </w:rPr>
      </w:pPr>
      <w:r w:rsidRPr="0038492E">
        <w:rPr>
          <w:rFonts w:asciiTheme="majorHAnsi" w:hAnsiTheme="majorHAnsi"/>
          <w:i/>
        </w:rPr>
        <w:lastRenderedPageBreak/>
        <w:t>Informacja na temat rodzaju stosowanej u dziecka insulinoterapii oraz używanych preparat</w:t>
      </w:r>
      <w:r w:rsidR="00B45E11">
        <w:rPr>
          <w:rFonts w:asciiTheme="majorHAnsi" w:hAnsiTheme="majorHAnsi"/>
          <w:i/>
        </w:rPr>
        <w:t>ów insulinowych.</w:t>
      </w:r>
    </w:p>
    <w:p w:rsidR="00B45E11" w:rsidRPr="00B45E11" w:rsidRDefault="008E5753" w:rsidP="00FE40C6">
      <w:pPr>
        <w:pStyle w:val="NormalnyWeb"/>
        <w:numPr>
          <w:ilvl w:val="0"/>
          <w:numId w:val="69"/>
        </w:numPr>
        <w:spacing w:line="360" w:lineRule="auto"/>
        <w:jc w:val="both"/>
        <w:rPr>
          <w:rFonts w:asciiTheme="majorHAnsi" w:hAnsiTheme="majorHAnsi"/>
          <w:i/>
          <w:u w:val="single"/>
        </w:rPr>
      </w:pPr>
      <w:r w:rsidRPr="0038492E">
        <w:rPr>
          <w:rFonts w:asciiTheme="majorHAnsi" w:hAnsiTheme="majorHAnsi"/>
          <w:i/>
        </w:rPr>
        <w:t>Informacja na temat sposobu odżywiania dziecka, ze szczególnym uwzględnieni</w:t>
      </w:r>
      <w:r w:rsidR="00B45E11">
        <w:rPr>
          <w:rFonts w:asciiTheme="majorHAnsi" w:hAnsiTheme="majorHAnsi"/>
          <w:i/>
        </w:rPr>
        <w:t>em następujących informacji:</w:t>
      </w:r>
    </w:p>
    <w:p w:rsidR="00B45E11" w:rsidRPr="00B45E11" w:rsidRDefault="008E5753" w:rsidP="00FE40C6">
      <w:pPr>
        <w:pStyle w:val="NormalnyWeb"/>
        <w:numPr>
          <w:ilvl w:val="0"/>
          <w:numId w:val="70"/>
        </w:numPr>
        <w:spacing w:line="360" w:lineRule="auto"/>
        <w:jc w:val="both"/>
        <w:rPr>
          <w:rFonts w:asciiTheme="majorHAnsi" w:hAnsiTheme="majorHAnsi"/>
          <w:i/>
          <w:u w:val="single"/>
        </w:rPr>
      </w:pPr>
      <w:r w:rsidRPr="0038492E">
        <w:rPr>
          <w:rFonts w:asciiTheme="majorHAnsi" w:hAnsiTheme="majorHAnsi"/>
          <w:i/>
        </w:rPr>
        <w:t>liczby planowanych posiłków w szkol</w:t>
      </w:r>
      <w:r w:rsidR="00B45E11">
        <w:rPr>
          <w:rFonts w:asciiTheme="majorHAnsi" w:hAnsiTheme="majorHAnsi"/>
          <w:i/>
        </w:rPr>
        <w:t xml:space="preserve">e oraz godziny ich spożycia; </w:t>
      </w:r>
    </w:p>
    <w:p w:rsidR="00B45E11" w:rsidRPr="00B45E11" w:rsidRDefault="008E5753" w:rsidP="00FE40C6">
      <w:pPr>
        <w:pStyle w:val="NormalnyWeb"/>
        <w:numPr>
          <w:ilvl w:val="0"/>
          <w:numId w:val="70"/>
        </w:numPr>
        <w:spacing w:line="360" w:lineRule="auto"/>
        <w:jc w:val="both"/>
        <w:rPr>
          <w:rFonts w:asciiTheme="majorHAnsi" w:hAnsiTheme="majorHAnsi"/>
          <w:i/>
          <w:u w:val="single"/>
        </w:rPr>
      </w:pPr>
      <w:r w:rsidRPr="0038492E">
        <w:rPr>
          <w:rFonts w:asciiTheme="majorHAnsi" w:hAnsiTheme="majorHAnsi"/>
          <w:i/>
        </w:rPr>
        <w:t xml:space="preserve">ilości spożywanych, na każdy posiłek w szkole, wymienników </w:t>
      </w:r>
      <w:proofErr w:type="spellStart"/>
      <w:r w:rsidRPr="0038492E">
        <w:rPr>
          <w:rFonts w:asciiTheme="majorHAnsi" w:hAnsiTheme="majorHAnsi"/>
          <w:i/>
        </w:rPr>
        <w:t>węglowoda</w:t>
      </w:r>
      <w:r w:rsidR="00B45E11">
        <w:rPr>
          <w:rFonts w:asciiTheme="majorHAnsi" w:hAnsiTheme="majorHAnsi"/>
          <w:i/>
        </w:rPr>
        <w:t>-</w:t>
      </w:r>
      <w:r w:rsidRPr="0038492E">
        <w:rPr>
          <w:rFonts w:asciiTheme="majorHAnsi" w:hAnsiTheme="majorHAnsi"/>
          <w:i/>
        </w:rPr>
        <w:t>nowych</w:t>
      </w:r>
      <w:proofErr w:type="spellEnd"/>
      <w:r w:rsidRPr="0038492E">
        <w:rPr>
          <w:rFonts w:asciiTheme="majorHAnsi" w:hAnsiTheme="majorHAnsi"/>
          <w:i/>
        </w:rPr>
        <w:t xml:space="preserve"> (WW), a dla dzieci leczonych za pomocą pompy także wymienników</w:t>
      </w:r>
      <w:r w:rsidR="00B45E11">
        <w:rPr>
          <w:rFonts w:asciiTheme="majorHAnsi" w:hAnsiTheme="majorHAnsi"/>
          <w:i/>
        </w:rPr>
        <w:t xml:space="preserve"> białkowo-tłuszczowych (WBT); </w:t>
      </w:r>
    </w:p>
    <w:p w:rsidR="00B45E11" w:rsidRPr="00B45E11" w:rsidRDefault="008E5753" w:rsidP="00FE40C6">
      <w:pPr>
        <w:pStyle w:val="NormalnyWeb"/>
        <w:numPr>
          <w:ilvl w:val="0"/>
          <w:numId w:val="70"/>
        </w:numPr>
        <w:spacing w:line="360" w:lineRule="auto"/>
        <w:jc w:val="both"/>
        <w:rPr>
          <w:rFonts w:asciiTheme="majorHAnsi" w:hAnsiTheme="majorHAnsi"/>
          <w:i/>
          <w:u w:val="single"/>
        </w:rPr>
      </w:pPr>
      <w:r w:rsidRPr="0038492E">
        <w:rPr>
          <w:rFonts w:asciiTheme="majorHAnsi" w:hAnsiTheme="majorHAnsi"/>
          <w:i/>
        </w:rPr>
        <w:t>czy dziecko przynosi posiłki z domu, czy zaopatr</w:t>
      </w:r>
      <w:r w:rsidR="00B45E11">
        <w:rPr>
          <w:rFonts w:asciiTheme="majorHAnsi" w:hAnsiTheme="majorHAnsi"/>
          <w:i/>
        </w:rPr>
        <w:t xml:space="preserve">uje się w stołówce szkolnej; </w:t>
      </w:r>
    </w:p>
    <w:p w:rsidR="00B45E11" w:rsidRPr="00B45E11" w:rsidRDefault="008E5753" w:rsidP="00FE40C6">
      <w:pPr>
        <w:pStyle w:val="NormalnyWeb"/>
        <w:numPr>
          <w:ilvl w:val="0"/>
          <w:numId w:val="70"/>
        </w:numPr>
        <w:spacing w:line="360" w:lineRule="auto"/>
        <w:jc w:val="both"/>
        <w:rPr>
          <w:rFonts w:asciiTheme="majorHAnsi" w:hAnsiTheme="majorHAnsi"/>
          <w:i/>
          <w:u w:val="single"/>
        </w:rPr>
      </w:pPr>
      <w:r w:rsidRPr="0038492E">
        <w:rPr>
          <w:rFonts w:asciiTheme="majorHAnsi" w:hAnsiTheme="majorHAnsi"/>
          <w:i/>
        </w:rPr>
        <w:t>czy do danego posiłku należy podać insulinę (bolus) – jeżeli tak, to ile j</w:t>
      </w:r>
      <w:r w:rsidR="00B45E11">
        <w:rPr>
          <w:rFonts w:asciiTheme="majorHAnsi" w:hAnsiTheme="majorHAnsi"/>
          <w:i/>
        </w:rPr>
        <w:t>ednostek  i o której godzinie;</w:t>
      </w:r>
    </w:p>
    <w:p w:rsidR="00B45E11" w:rsidRPr="00B45E11" w:rsidRDefault="00B45E11" w:rsidP="00FE40C6">
      <w:pPr>
        <w:pStyle w:val="NormalnyWeb"/>
        <w:numPr>
          <w:ilvl w:val="0"/>
          <w:numId w:val="70"/>
        </w:numPr>
        <w:spacing w:line="360" w:lineRule="auto"/>
        <w:jc w:val="both"/>
        <w:rPr>
          <w:rFonts w:asciiTheme="majorHAnsi" w:hAnsiTheme="majorHAnsi"/>
          <w:i/>
          <w:u w:val="single"/>
        </w:rPr>
      </w:pPr>
      <w:r>
        <w:rPr>
          <w:rFonts w:asciiTheme="majorHAnsi" w:hAnsiTheme="majorHAnsi"/>
          <w:i/>
        </w:rPr>
        <w:t>c</w:t>
      </w:r>
      <w:r w:rsidR="008E5753" w:rsidRPr="0038492E">
        <w:rPr>
          <w:rFonts w:asciiTheme="majorHAnsi" w:hAnsiTheme="majorHAnsi"/>
          <w:i/>
        </w:rPr>
        <w:t>zęstotliwość pomiaru poziomu glukozy we krwi (ile razy dzie</w:t>
      </w:r>
      <w:r>
        <w:rPr>
          <w:rFonts w:asciiTheme="majorHAnsi" w:hAnsiTheme="majorHAnsi"/>
          <w:i/>
        </w:rPr>
        <w:t>nnie i w jakich godzinach);</w:t>
      </w:r>
    </w:p>
    <w:p w:rsidR="00B45E11" w:rsidRPr="00B45E11" w:rsidRDefault="00B45E11" w:rsidP="00FE40C6">
      <w:pPr>
        <w:pStyle w:val="NormalnyWeb"/>
        <w:numPr>
          <w:ilvl w:val="0"/>
          <w:numId w:val="70"/>
        </w:numPr>
        <w:spacing w:line="360" w:lineRule="auto"/>
        <w:jc w:val="both"/>
        <w:rPr>
          <w:rFonts w:asciiTheme="majorHAnsi" w:hAnsiTheme="majorHAnsi"/>
          <w:i/>
          <w:u w:val="single"/>
        </w:rPr>
      </w:pPr>
      <w:r>
        <w:rPr>
          <w:rFonts w:asciiTheme="majorHAnsi" w:hAnsiTheme="majorHAnsi"/>
          <w:i/>
        </w:rPr>
        <w:t>o</w:t>
      </w:r>
      <w:r w:rsidR="008E5753" w:rsidRPr="0038492E">
        <w:rPr>
          <w:rFonts w:asciiTheme="majorHAnsi" w:hAnsiTheme="majorHAnsi"/>
          <w:i/>
        </w:rPr>
        <w:t xml:space="preserve">bjawy </w:t>
      </w:r>
      <w:proofErr w:type="spellStart"/>
      <w:r w:rsidR="008E5753" w:rsidRPr="0038492E">
        <w:rPr>
          <w:rFonts w:asciiTheme="majorHAnsi" w:hAnsiTheme="majorHAnsi"/>
          <w:i/>
        </w:rPr>
        <w:t>hipo</w:t>
      </w:r>
      <w:proofErr w:type="spellEnd"/>
      <w:r w:rsidR="008E5753" w:rsidRPr="0038492E">
        <w:rPr>
          <w:rFonts w:asciiTheme="majorHAnsi" w:hAnsiTheme="majorHAnsi"/>
          <w:i/>
        </w:rPr>
        <w:t>- i hiperglikemii</w:t>
      </w:r>
      <w:r>
        <w:rPr>
          <w:rFonts w:asciiTheme="majorHAnsi" w:hAnsiTheme="majorHAnsi"/>
          <w:i/>
        </w:rPr>
        <w:t xml:space="preserve"> typowe dla każdego ucznia;</w:t>
      </w:r>
    </w:p>
    <w:p w:rsidR="00B45E11" w:rsidRPr="00B45E11" w:rsidRDefault="00B45E11" w:rsidP="00FE40C6">
      <w:pPr>
        <w:pStyle w:val="NormalnyWeb"/>
        <w:numPr>
          <w:ilvl w:val="0"/>
          <w:numId w:val="70"/>
        </w:numPr>
        <w:spacing w:line="360" w:lineRule="auto"/>
        <w:jc w:val="both"/>
        <w:rPr>
          <w:rFonts w:asciiTheme="majorHAnsi" w:hAnsiTheme="majorHAnsi"/>
          <w:i/>
          <w:u w:val="single"/>
        </w:rPr>
      </w:pPr>
      <w:r>
        <w:rPr>
          <w:rFonts w:asciiTheme="majorHAnsi" w:hAnsiTheme="majorHAnsi"/>
          <w:i/>
        </w:rPr>
        <w:t>i</w:t>
      </w:r>
      <w:r w:rsidR="008E5753" w:rsidRPr="0038492E">
        <w:rPr>
          <w:rFonts w:asciiTheme="majorHAnsi" w:hAnsiTheme="majorHAnsi"/>
          <w:i/>
        </w:rPr>
        <w:t xml:space="preserve">nformacja na temat zalecanych u dziecka wartości </w:t>
      </w:r>
      <w:proofErr w:type="spellStart"/>
      <w:r w:rsidR="008E5753" w:rsidRPr="0038492E">
        <w:rPr>
          <w:rFonts w:asciiTheme="majorHAnsi" w:hAnsiTheme="majorHAnsi"/>
          <w:i/>
        </w:rPr>
        <w:t>glikemii</w:t>
      </w:r>
      <w:proofErr w:type="spellEnd"/>
      <w:r w:rsidR="008E5753" w:rsidRPr="0038492E">
        <w:rPr>
          <w:rFonts w:asciiTheme="majorHAnsi" w:hAnsiTheme="majorHAnsi"/>
          <w:i/>
        </w:rPr>
        <w:t xml:space="preserve">: przed posiłkiem oraz przed i w </w:t>
      </w:r>
      <w:r>
        <w:rPr>
          <w:rFonts w:asciiTheme="majorHAnsi" w:hAnsiTheme="majorHAnsi"/>
          <w:i/>
        </w:rPr>
        <w:t>trakcie wysiłku fizycznego;</w:t>
      </w:r>
    </w:p>
    <w:p w:rsidR="00B45E11" w:rsidRPr="00B45E11" w:rsidRDefault="00B45E11" w:rsidP="00FE40C6">
      <w:pPr>
        <w:pStyle w:val="NormalnyWeb"/>
        <w:numPr>
          <w:ilvl w:val="0"/>
          <w:numId w:val="70"/>
        </w:numPr>
        <w:spacing w:line="360" w:lineRule="auto"/>
        <w:jc w:val="both"/>
        <w:rPr>
          <w:rFonts w:asciiTheme="majorHAnsi" w:hAnsiTheme="majorHAnsi"/>
          <w:i/>
          <w:u w:val="single"/>
        </w:rPr>
      </w:pPr>
      <w:r>
        <w:rPr>
          <w:rFonts w:asciiTheme="majorHAnsi" w:hAnsiTheme="majorHAnsi"/>
          <w:i/>
        </w:rPr>
        <w:t>i</w:t>
      </w:r>
      <w:r w:rsidR="008E5753" w:rsidRPr="0038492E">
        <w:rPr>
          <w:rFonts w:asciiTheme="majorHAnsi" w:hAnsiTheme="majorHAnsi"/>
          <w:i/>
        </w:rPr>
        <w:t xml:space="preserve">nformacja ile jednostek insuliny należy podać jako dawkę korekcyjną, w </w:t>
      </w:r>
      <w:proofErr w:type="spellStart"/>
      <w:r w:rsidR="008E5753" w:rsidRPr="0038492E">
        <w:rPr>
          <w:rFonts w:asciiTheme="majorHAnsi" w:hAnsiTheme="majorHAnsi"/>
          <w:i/>
        </w:rPr>
        <w:t>zależ</w:t>
      </w:r>
      <w:r>
        <w:rPr>
          <w:rFonts w:asciiTheme="majorHAnsi" w:hAnsiTheme="majorHAnsi"/>
          <w:i/>
        </w:rPr>
        <w:t>-</w:t>
      </w:r>
      <w:r w:rsidR="008E5753" w:rsidRPr="0038492E">
        <w:rPr>
          <w:rFonts w:asciiTheme="majorHAnsi" w:hAnsiTheme="majorHAnsi"/>
          <w:i/>
        </w:rPr>
        <w:t>ności</w:t>
      </w:r>
      <w:proofErr w:type="spellEnd"/>
      <w:r w:rsidR="008E5753" w:rsidRPr="0038492E">
        <w:rPr>
          <w:rFonts w:asciiTheme="majorHAnsi" w:hAnsiTheme="majorHAnsi"/>
          <w:i/>
        </w:rPr>
        <w:t xml:space="preserve"> od stopnia hiperglikemii (+ informacja jak po</w:t>
      </w:r>
      <w:r>
        <w:rPr>
          <w:rFonts w:asciiTheme="majorHAnsi" w:hAnsiTheme="majorHAnsi"/>
          <w:i/>
        </w:rPr>
        <w:t>daje się bolus korekcyjny);</w:t>
      </w:r>
    </w:p>
    <w:p w:rsidR="009B0516" w:rsidRPr="009B0516" w:rsidRDefault="00B45E11" w:rsidP="00FE40C6">
      <w:pPr>
        <w:pStyle w:val="NormalnyWeb"/>
        <w:numPr>
          <w:ilvl w:val="0"/>
          <w:numId w:val="70"/>
        </w:numPr>
        <w:spacing w:line="360" w:lineRule="auto"/>
        <w:jc w:val="both"/>
        <w:rPr>
          <w:rFonts w:asciiTheme="majorHAnsi" w:hAnsiTheme="majorHAnsi"/>
          <w:i/>
          <w:u w:val="single"/>
        </w:rPr>
      </w:pPr>
      <w:r>
        <w:rPr>
          <w:rFonts w:asciiTheme="majorHAnsi" w:hAnsiTheme="majorHAnsi"/>
          <w:i/>
        </w:rPr>
        <w:t>s</w:t>
      </w:r>
      <w:r w:rsidR="008E5753" w:rsidRPr="0038492E">
        <w:rPr>
          <w:rFonts w:asciiTheme="majorHAnsi" w:hAnsiTheme="majorHAnsi"/>
          <w:i/>
        </w:rPr>
        <w:t>pis niezbędnych telefonów (telefony do rodziców, telefon do</w:t>
      </w:r>
      <w:r>
        <w:rPr>
          <w:rFonts w:asciiTheme="majorHAnsi" w:hAnsiTheme="majorHAnsi"/>
          <w:i/>
        </w:rPr>
        <w:t xml:space="preserve"> poradni </w:t>
      </w:r>
      <w:proofErr w:type="spellStart"/>
      <w:r>
        <w:rPr>
          <w:rFonts w:asciiTheme="majorHAnsi" w:hAnsiTheme="majorHAnsi"/>
          <w:i/>
        </w:rPr>
        <w:t>diabetolo-gicznej</w:t>
      </w:r>
      <w:proofErr w:type="spellEnd"/>
      <w:r>
        <w:rPr>
          <w:rFonts w:asciiTheme="majorHAnsi" w:hAnsiTheme="majorHAnsi"/>
          <w:i/>
        </w:rPr>
        <w:t>);</w:t>
      </w:r>
    </w:p>
    <w:p w:rsidR="009B0516" w:rsidRDefault="009B0516" w:rsidP="00FE40C6">
      <w:pPr>
        <w:pStyle w:val="NormalnyWeb"/>
        <w:numPr>
          <w:ilvl w:val="0"/>
          <w:numId w:val="71"/>
        </w:numPr>
        <w:spacing w:line="360" w:lineRule="auto"/>
        <w:jc w:val="both"/>
        <w:rPr>
          <w:rFonts w:asciiTheme="majorHAnsi" w:hAnsiTheme="majorHAnsi"/>
          <w:i/>
          <w:u w:val="single"/>
        </w:rPr>
      </w:pPr>
      <w:r>
        <w:rPr>
          <w:rFonts w:asciiTheme="majorHAnsi" w:hAnsiTheme="majorHAnsi"/>
          <w:i/>
        </w:rPr>
        <w:t>I</w:t>
      </w:r>
      <w:r w:rsidR="008E5753" w:rsidRPr="0038492E">
        <w:rPr>
          <w:rFonts w:asciiTheme="majorHAnsi" w:hAnsiTheme="majorHAnsi"/>
          <w:i/>
        </w:rPr>
        <w:t>nformacja na temat wskazanego rodzaju aktywności fizycznej i na temat postępowania w przypadku p</w:t>
      </w:r>
      <w:r w:rsidR="00B45E11">
        <w:rPr>
          <w:rFonts w:asciiTheme="majorHAnsi" w:hAnsiTheme="majorHAnsi"/>
          <w:i/>
        </w:rPr>
        <w:t>odjęcia wysiłku fizycznego</w:t>
      </w:r>
      <w:r>
        <w:rPr>
          <w:rFonts w:asciiTheme="majorHAnsi" w:hAnsiTheme="majorHAnsi"/>
          <w:i/>
        </w:rPr>
        <w:t>.</w:t>
      </w:r>
    </w:p>
    <w:p w:rsidR="009B0516" w:rsidRDefault="009B0516" w:rsidP="00FE40C6">
      <w:pPr>
        <w:pStyle w:val="NormalnyWeb"/>
        <w:numPr>
          <w:ilvl w:val="0"/>
          <w:numId w:val="71"/>
        </w:numPr>
        <w:spacing w:line="360" w:lineRule="auto"/>
        <w:jc w:val="both"/>
        <w:rPr>
          <w:rFonts w:asciiTheme="majorHAnsi" w:hAnsiTheme="majorHAnsi"/>
          <w:i/>
          <w:u w:val="single"/>
        </w:rPr>
      </w:pPr>
      <w:r>
        <w:rPr>
          <w:rFonts w:asciiTheme="majorHAnsi" w:hAnsiTheme="majorHAnsi"/>
          <w:i/>
          <w:u w:val="single"/>
        </w:rPr>
        <w:t>U</w:t>
      </w:r>
      <w:r w:rsidR="008E5753" w:rsidRPr="009B0516">
        <w:rPr>
          <w:rFonts w:asciiTheme="majorHAnsi" w:hAnsiTheme="majorHAnsi"/>
          <w:i/>
        </w:rPr>
        <w:t>poważnienia od rodziców dotyczące pomiaru cukru i zalecenia podawania sobie przez dziecko odpowiedniej dawki insuliny (bolus zwykły, bolus przedłużony) dla</w:t>
      </w:r>
      <w:r w:rsidR="00B45E11" w:rsidRPr="009B0516">
        <w:rPr>
          <w:rFonts w:asciiTheme="majorHAnsi" w:hAnsiTheme="majorHAnsi"/>
          <w:i/>
        </w:rPr>
        <w:t xml:space="preserve"> nauczycieli</w:t>
      </w:r>
      <w:r>
        <w:rPr>
          <w:rFonts w:asciiTheme="majorHAnsi" w:hAnsiTheme="majorHAnsi"/>
          <w:i/>
        </w:rPr>
        <w:t>.</w:t>
      </w:r>
    </w:p>
    <w:p w:rsidR="009B0516" w:rsidRDefault="009B0516" w:rsidP="00FE40C6">
      <w:pPr>
        <w:pStyle w:val="NormalnyWeb"/>
        <w:numPr>
          <w:ilvl w:val="0"/>
          <w:numId w:val="71"/>
        </w:numPr>
        <w:spacing w:line="360" w:lineRule="auto"/>
        <w:jc w:val="both"/>
        <w:rPr>
          <w:rFonts w:asciiTheme="majorHAnsi" w:hAnsiTheme="majorHAnsi"/>
          <w:i/>
          <w:u w:val="single"/>
        </w:rPr>
      </w:pPr>
      <w:r w:rsidRPr="009B0516">
        <w:rPr>
          <w:rFonts w:asciiTheme="majorHAnsi" w:hAnsiTheme="majorHAnsi"/>
          <w:i/>
        </w:rPr>
        <w:t>Z</w:t>
      </w:r>
      <w:r w:rsidR="008E5753" w:rsidRPr="009B0516">
        <w:rPr>
          <w:rFonts w:asciiTheme="majorHAnsi" w:hAnsiTheme="majorHAnsi"/>
          <w:i/>
        </w:rPr>
        <w:t>lecenie leka</w:t>
      </w:r>
      <w:r w:rsidRPr="009B0516">
        <w:rPr>
          <w:rFonts w:asciiTheme="majorHAnsi" w:hAnsiTheme="majorHAnsi"/>
          <w:i/>
        </w:rPr>
        <w:t>rskie dotyczące podawania leków</w:t>
      </w:r>
      <w:r>
        <w:rPr>
          <w:rFonts w:asciiTheme="majorHAnsi" w:hAnsiTheme="majorHAnsi"/>
          <w:i/>
        </w:rPr>
        <w:t>.</w:t>
      </w:r>
    </w:p>
    <w:p w:rsidR="0099475E" w:rsidRPr="009B0516" w:rsidRDefault="009B0516" w:rsidP="00FE40C6">
      <w:pPr>
        <w:pStyle w:val="NormalnyWeb"/>
        <w:numPr>
          <w:ilvl w:val="0"/>
          <w:numId w:val="71"/>
        </w:numPr>
        <w:spacing w:line="360" w:lineRule="auto"/>
        <w:jc w:val="both"/>
        <w:rPr>
          <w:rFonts w:asciiTheme="majorHAnsi" w:hAnsiTheme="majorHAnsi"/>
          <w:i/>
          <w:u w:val="single"/>
        </w:rPr>
      </w:pPr>
      <w:r w:rsidRPr="009B0516">
        <w:rPr>
          <w:rFonts w:asciiTheme="majorHAnsi" w:hAnsiTheme="majorHAnsi"/>
          <w:i/>
        </w:rPr>
        <w:t>I</w:t>
      </w:r>
      <w:r w:rsidR="00B1654B" w:rsidRPr="009B0516">
        <w:rPr>
          <w:rFonts w:asciiTheme="majorHAnsi" w:hAnsiTheme="majorHAnsi" w:cs="Arial"/>
          <w:i/>
        </w:rPr>
        <w:t>nformację w postaci kartki lub bransoletki na rękę, która informuje, że dziecko choruje na cukrzycę.</w:t>
      </w:r>
    </w:p>
    <w:p w:rsidR="004757C5" w:rsidRPr="0099475E" w:rsidRDefault="004757C5" w:rsidP="0099475E">
      <w:pPr>
        <w:pStyle w:val="Akapitzlist"/>
        <w:spacing w:line="360" w:lineRule="auto"/>
        <w:ind w:left="360"/>
        <w:jc w:val="both"/>
        <w:rPr>
          <w:rFonts w:asciiTheme="majorHAnsi" w:hAnsiTheme="majorHAnsi" w:cs="Arial"/>
          <w:i/>
          <w:sz w:val="24"/>
          <w:szCs w:val="24"/>
        </w:rPr>
      </w:pPr>
      <w:r w:rsidRPr="0099475E">
        <w:rPr>
          <w:rFonts w:asciiTheme="majorHAnsi" w:hAnsiTheme="majorHAnsi" w:cs="Arial"/>
          <w:i/>
          <w:noProof/>
          <w:sz w:val="24"/>
          <w:szCs w:val="24"/>
          <w:lang w:eastAsia="pl-PL"/>
        </w:rPr>
        <w:lastRenderedPageBreak/>
        <w:drawing>
          <wp:anchor distT="0" distB="0" distL="114300" distR="114300" simplePos="0" relativeHeight="251697152" behindDoc="1" locked="0" layoutInCell="1" allowOverlap="1">
            <wp:simplePos x="0" y="0"/>
            <wp:positionH relativeFrom="column">
              <wp:posOffset>243205</wp:posOffset>
            </wp:positionH>
            <wp:positionV relativeFrom="paragraph">
              <wp:posOffset>-266700</wp:posOffset>
            </wp:positionV>
            <wp:extent cx="5400675" cy="1609725"/>
            <wp:effectExtent l="0" t="0" r="0" b="0"/>
            <wp:wrapNone/>
            <wp:docPr id="6"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4757C5" w:rsidRPr="0099475E" w:rsidRDefault="004757C5" w:rsidP="0099475E">
      <w:pPr>
        <w:autoSpaceDE w:val="0"/>
        <w:autoSpaceDN w:val="0"/>
        <w:adjustRightInd w:val="0"/>
        <w:spacing w:after="0" w:line="240" w:lineRule="auto"/>
        <w:jc w:val="both"/>
        <w:rPr>
          <w:rFonts w:asciiTheme="majorHAnsi" w:hAnsiTheme="majorHAnsi" w:cs="Arial"/>
          <w:b/>
          <w:bCs/>
          <w:i/>
          <w:sz w:val="32"/>
          <w:szCs w:val="32"/>
        </w:rPr>
      </w:pPr>
    </w:p>
    <w:p w:rsidR="004757C5" w:rsidRPr="0099475E" w:rsidRDefault="004757C5" w:rsidP="0099475E">
      <w:pPr>
        <w:autoSpaceDE w:val="0"/>
        <w:autoSpaceDN w:val="0"/>
        <w:adjustRightInd w:val="0"/>
        <w:spacing w:after="0" w:line="240" w:lineRule="auto"/>
        <w:jc w:val="both"/>
        <w:rPr>
          <w:rFonts w:asciiTheme="majorHAnsi" w:hAnsiTheme="majorHAnsi" w:cs="Arial"/>
          <w:b/>
          <w:bCs/>
          <w:i/>
          <w:sz w:val="32"/>
          <w:szCs w:val="32"/>
        </w:rPr>
      </w:pPr>
    </w:p>
    <w:p w:rsidR="004757C5" w:rsidRPr="0099475E" w:rsidRDefault="004757C5" w:rsidP="0099475E">
      <w:pPr>
        <w:autoSpaceDE w:val="0"/>
        <w:autoSpaceDN w:val="0"/>
        <w:adjustRightInd w:val="0"/>
        <w:spacing w:after="0" w:line="240" w:lineRule="auto"/>
        <w:jc w:val="both"/>
        <w:rPr>
          <w:rFonts w:asciiTheme="majorHAnsi" w:hAnsiTheme="majorHAnsi" w:cs="Arial"/>
          <w:b/>
          <w:bCs/>
          <w:i/>
          <w:sz w:val="32"/>
          <w:szCs w:val="32"/>
        </w:rPr>
      </w:pPr>
    </w:p>
    <w:p w:rsidR="004757C5" w:rsidRPr="009B0516" w:rsidRDefault="004757C5" w:rsidP="0099475E">
      <w:pPr>
        <w:pStyle w:val="NormalnyWeb"/>
        <w:spacing w:line="360" w:lineRule="auto"/>
        <w:jc w:val="both"/>
        <w:rPr>
          <w:rStyle w:val="Pogrubienie"/>
          <w:rFonts w:asciiTheme="majorHAnsi" w:hAnsiTheme="majorHAnsi" w:cs="Arial"/>
          <w:i/>
          <w:sz w:val="28"/>
          <w:szCs w:val="28"/>
        </w:rPr>
      </w:pPr>
    </w:p>
    <w:p w:rsidR="00B1654B" w:rsidRPr="009B0516" w:rsidRDefault="00B1654B" w:rsidP="0099475E">
      <w:pPr>
        <w:pStyle w:val="NormalnyWeb"/>
        <w:spacing w:line="360" w:lineRule="auto"/>
        <w:jc w:val="both"/>
        <w:rPr>
          <w:rFonts w:asciiTheme="majorHAnsi" w:hAnsiTheme="majorHAnsi" w:cs="Arial"/>
          <w:i/>
          <w:sz w:val="28"/>
          <w:szCs w:val="28"/>
          <w:u w:val="single"/>
        </w:rPr>
      </w:pPr>
      <w:r w:rsidRPr="009B0516">
        <w:rPr>
          <w:rStyle w:val="Pogrubienie"/>
          <w:rFonts w:asciiTheme="majorHAnsi" w:hAnsiTheme="majorHAnsi" w:cs="Arial"/>
          <w:i/>
          <w:sz w:val="28"/>
          <w:szCs w:val="28"/>
          <w:u w:val="single"/>
        </w:rPr>
        <w:t>DZIECKO Z PADACZKĄ</w:t>
      </w:r>
    </w:p>
    <w:p w:rsidR="009B0516"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 xml:space="preserve">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w:t>
      </w:r>
    </w:p>
    <w:p w:rsidR="00B1654B" w:rsidRPr="009B0516" w:rsidRDefault="00B1654B" w:rsidP="0099475E">
      <w:pPr>
        <w:pStyle w:val="NormalnyWeb"/>
        <w:spacing w:line="360" w:lineRule="auto"/>
        <w:jc w:val="both"/>
        <w:rPr>
          <w:rFonts w:asciiTheme="majorHAnsi" w:hAnsiTheme="majorHAnsi" w:cs="Arial"/>
          <w:b/>
          <w:i/>
          <w:u w:val="single"/>
        </w:rPr>
      </w:pPr>
      <w:r w:rsidRPr="009B0516">
        <w:rPr>
          <w:rFonts w:asciiTheme="majorHAnsi" w:hAnsiTheme="majorHAnsi" w:cs="Arial"/>
          <w:b/>
          <w:i/>
          <w:u w:val="single"/>
        </w:rPr>
        <w:t>Napady pierwotnie uogólnione</w:t>
      </w:r>
      <w:r w:rsidR="009B0516" w:rsidRPr="009B0516">
        <w:rPr>
          <w:rFonts w:asciiTheme="majorHAnsi" w:hAnsiTheme="majorHAnsi" w:cs="Arial"/>
          <w:b/>
          <w:i/>
          <w:u w:val="single"/>
        </w:rPr>
        <w:t>:</w:t>
      </w:r>
    </w:p>
    <w:p w:rsidR="00B1654B" w:rsidRPr="0099475E" w:rsidRDefault="00B1654B" w:rsidP="009F0337">
      <w:pPr>
        <w:numPr>
          <w:ilvl w:val="0"/>
          <w:numId w:val="43"/>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Napady nieświadomości, najczęściej kilkusekundowa utrata kontaktu z otoczeniem. Atypowym napadom nieświadomości mogą towarzyszyć mruganie lub gwałtowne 5 ruchy o niewielkim zakresie w obrębie ust.</w:t>
      </w:r>
    </w:p>
    <w:p w:rsidR="00B1654B" w:rsidRPr="0099475E" w:rsidRDefault="00B1654B" w:rsidP="009F0337">
      <w:pPr>
        <w:numPr>
          <w:ilvl w:val="0"/>
          <w:numId w:val="43"/>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Napady atoniczne – napad spowodowany nagłym i krótkotrwałym obniżeniem napięcia mięśniowego w określonych grupach mięśni.</w:t>
      </w:r>
    </w:p>
    <w:p w:rsidR="00B1654B" w:rsidRPr="0099475E" w:rsidRDefault="00B1654B" w:rsidP="009F0337">
      <w:pPr>
        <w:numPr>
          <w:ilvl w:val="0"/>
          <w:numId w:val="43"/>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Napady toniczne – występuje głównie u małych dzieci zazwyczaj podczas zasypiania lub budzenia; charakteryzuje się nagłym, symetrycznym wzrostem napięcia mięśni w obrębie kończyn i tułowia.</w:t>
      </w:r>
    </w:p>
    <w:p w:rsidR="00B1654B" w:rsidRPr="0099475E" w:rsidRDefault="00B1654B" w:rsidP="009F0337">
      <w:pPr>
        <w:numPr>
          <w:ilvl w:val="0"/>
          <w:numId w:val="43"/>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B1654B" w:rsidRPr="0099475E" w:rsidRDefault="00B1654B" w:rsidP="009F0337">
      <w:pPr>
        <w:numPr>
          <w:ilvl w:val="0"/>
          <w:numId w:val="43"/>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Napady kloniczne – napady głównie u niemowląt i małych dzieci, częściej w prze</w:t>
      </w:r>
      <w:r w:rsidR="004757C5" w:rsidRPr="0099475E">
        <w:rPr>
          <w:rFonts w:asciiTheme="majorHAnsi" w:hAnsiTheme="majorHAnsi" w:cs="Arial"/>
          <w:i/>
          <w:sz w:val="24"/>
          <w:szCs w:val="24"/>
        </w:rPr>
        <w:t>-</w:t>
      </w:r>
      <w:r w:rsidRPr="0099475E">
        <w:rPr>
          <w:rFonts w:asciiTheme="majorHAnsi" w:hAnsiTheme="majorHAnsi" w:cs="Arial"/>
          <w:i/>
          <w:sz w:val="24"/>
          <w:szCs w:val="24"/>
        </w:rPr>
        <w:t>biegu gorączki, cechują je symetryczne skurcze mięśni kończyn występujące seriami.</w:t>
      </w:r>
    </w:p>
    <w:p w:rsidR="00B1654B" w:rsidRPr="0099475E" w:rsidRDefault="00B1654B" w:rsidP="009F0337">
      <w:pPr>
        <w:numPr>
          <w:ilvl w:val="0"/>
          <w:numId w:val="43"/>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lastRenderedPageBreak/>
        <w:t>Napady miokloniczne – charakteryzują się gwałtownymi synchronicznymi skurczami mięśni szyi, obręczy barkowej, ramion i ud przy względnie zachowanej świadomości chorego.</w:t>
      </w:r>
    </w:p>
    <w:p w:rsidR="00B1654B" w:rsidRPr="009B0516" w:rsidRDefault="00B1654B" w:rsidP="0099475E">
      <w:pPr>
        <w:pStyle w:val="NormalnyWeb"/>
        <w:spacing w:line="360" w:lineRule="auto"/>
        <w:jc w:val="both"/>
        <w:rPr>
          <w:rFonts w:asciiTheme="majorHAnsi" w:hAnsiTheme="majorHAnsi" w:cs="Arial"/>
          <w:b/>
          <w:i/>
        </w:rPr>
      </w:pPr>
      <w:r w:rsidRPr="009B0516">
        <w:rPr>
          <w:rFonts w:asciiTheme="majorHAnsi" w:hAnsiTheme="majorHAnsi" w:cs="Arial"/>
          <w:b/>
          <w:i/>
          <w:u w:val="single"/>
        </w:rPr>
        <w:t>Napady częściowe</w:t>
      </w:r>
      <w:r w:rsidR="009B0516">
        <w:rPr>
          <w:rFonts w:asciiTheme="majorHAnsi" w:hAnsiTheme="majorHAnsi" w:cs="Arial"/>
          <w:b/>
          <w:i/>
          <w:u w:val="single"/>
        </w:rPr>
        <w:t>:</w:t>
      </w:r>
    </w:p>
    <w:p w:rsidR="00B1654B" w:rsidRPr="0099475E" w:rsidRDefault="00B1654B" w:rsidP="009F0337">
      <w:pPr>
        <w:numPr>
          <w:ilvl w:val="0"/>
          <w:numId w:val="44"/>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Napady częściowe z objawami prostymi –świadomość w czasie napadów jest na ogół zachowana, zwykle napady dotyczą określonej okolicy np. ręki lub ust.</w:t>
      </w:r>
    </w:p>
    <w:p w:rsidR="00B1654B" w:rsidRPr="0099475E" w:rsidRDefault="00B1654B" w:rsidP="009F0337">
      <w:pPr>
        <w:numPr>
          <w:ilvl w:val="0"/>
          <w:numId w:val="44"/>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B1654B" w:rsidRPr="0099475E" w:rsidRDefault="00B1654B" w:rsidP="009F0337">
      <w:pPr>
        <w:numPr>
          <w:ilvl w:val="0"/>
          <w:numId w:val="44"/>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Zespoły padaczkowe wieku dziecięcego</w:t>
      </w:r>
      <w:r w:rsidRPr="0099475E">
        <w:rPr>
          <w:rFonts w:asciiTheme="majorHAnsi" w:hAnsiTheme="majorHAnsi" w:cs="Arial"/>
          <w:i/>
        </w:rPr>
        <w:t xml:space="preserve"> – zespół Westa, zespół </w:t>
      </w:r>
      <w:proofErr w:type="spellStart"/>
      <w:r w:rsidRPr="0099475E">
        <w:rPr>
          <w:rFonts w:asciiTheme="majorHAnsi" w:hAnsiTheme="majorHAnsi" w:cs="Arial"/>
          <w:i/>
        </w:rPr>
        <w:t>Lennoxa-Gastauta</w:t>
      </w:r>
      <w:proofErr w:type="spellEnd"/>
      <w:r w:rsidRPr="0099475E">
        <w:rPr>
          <w:rFonts w:asciiTheme="majorHAnsi" w:hAnsiTheme="majorHAnsi" w:cs="Arial"/>
          <w:i/>
        </w:rPr>
        <w:t>, dziecięca padaczka nieświadomości (</w:t>
      </w:r>
      <w:proofErr w:type="spellStart"/>
      <w:r w:rsidRPr="0099475E">
        <w:rPr>
          <w:rFonts w:asciiTheme="majorHAnsi" w:hAnsiTheme="majorHAnsi" w:cs="Arial"/>
          <w:i/>
        </w:rPr>
        <w:t>piknolepsja</w:t>
      </w:r>
      <w:proofErr w:type="spellEnd"/>
      <w:r w:rsidRPr="0099475E">
        <w:rPr>
          <w:rFonts w:asciiTheme="majorHAnsi" w:hAnsiTheme="majorHAnsi" w:cs="Arial"/>
          <w:i/>
        </w:rPr>
        <w:t xml:space="preserve">), padaczka Rolanda, młodzieńcza padaczka nieświadomości, zespół </w:t>
      </w:r>
      <w:proofErr w:type="spellStart"/>
      <w:r w:rsidRPr="0099475E">
        <w:rPr>
          <w:rFonts w:asciiTheme="majorHAnsi" w:hAnsiTheme="majorHAnsi" w:cs="Arial"/>
          <w:i/>
        </w:rPr>
        <w:t>Janza</w:t>
      </w:r>
      <w:proofErr w:type="spellEnd"/>
      <w:r w:rsidRPr="0099475E">
        <w:rPr>
          <w:rFonts w:asciiTheme="majorHAnsi" w:hAnsiTheme="majorHAnsi" w:cs="Arial"/>
          <w:i/>
        </w:rPr>
        <w:t xml:space="preserve">, padaczka odruchowa, omdlenia odruchowe, napady </w:t>
      </w:r>
      <w:proofErr w:type="spellStart"/>
      <w:r w:rsidRPr="0099475E">
        <w:rPr>
          <w:rFonts w:asciiTheme="majorHAnsi" w:hAnsiTheme="majorHAnsi" w:cs="Arial"/>
          <w:i/>
        </w:rPr>
        <w:t>rzekomopadaczkowe</w:t>
      </w:r>
      <w:proofErr w:type="spellEnd"/>
      <w:r w:rsidRPr="0099475E">
        <w:rPr>
          <w:rFonts w:asciiTheme="majorHAnsi" w:hAnsiTheme="majorHAnsi" w:cs="Arial"/>
          <w:i/>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9B0516" w:rsidRDefault="009B0516" w:rsidP="0099475E">
      <w:pPr>
        <w:pStyle w:val="NormalnyWeb"/>
        <w:spacing w:line="360" w:lineRule="auto"/>
        <w:jc w:val="both"/>
        <w:rPr>
          <w:rFonts w:asciiTheme="majorHAnsi" w:hAnsiTheme="majorHAnsi" w:cs="Arial"/>
          <w:i/>
          <w:u w:val="single"/>
        </w:rPr>
      </w:pP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lastRenderedPageBreak/>
        <w:t>W RAZIE WYSTĄPIENIA NAPADU NALEŻY</w:t>
      </w:r>
      <w:r w:rsidR="009B0516">
        <w:rPr>
          <w:rFonts w:asciiTheme="majorHAnsi" w:hAnsiTheme="majorHAnsi" w:cs="Arial"/>
          <w:i/>
          <w:u w:val="single"/>
        </w:rPr>
        <w:t>:</w:t>
      </w:r>
    </w:p>
    <w:p w:rsidR="00B1654B" w:rsidRPr="0099475E" w:rsidRDefault="00B1654B" w:rsidP="009F0337">
      <w:pPr>
        <w:numPr>
          <w:ilvl w:val="0"/>
          <w:numId w:val="45"/>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Przede wszystkim zachować spokój.</w:t>
      </w:r>
    </w:p>
    <w:p w:rsidR="00B1654B" w:rsidRPr="0099475E" w:rsidRDefault="00B1654B" w:rsidP="009F0337">
      <w:pPr>
        <w:numPr>
          <w:ilvl w:val="0"/>
          <w:numId w:val="45"/>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Ułożyć chorego w bezpiecznym miejscu w pozycji bezpiecznej, na boku.</w:t>
      </w:r>
    </w:p>
    <w:p w:rsidR="00B1654B" w:rsidRPr="0099475E" w:rsidRDefault="00B1654B" w:rsidP="009F0337">
      <w:pPr>
        <w:numPr>
          <w:ilvl w:val="0"/>
          <w:numId w:val="45"/>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Zabezpieczyć chorego przed możliwością urazu w czasie napadu – zdjąć okulary, usunąć z ust ciała obce, podłożyć coś miękkiego pod głowę.</w:t>
      </w:r>
    </w:p>
    <w:p w:rsidR="00B1654B" w:rsidRPr="0099475E" w:rsidRDefault="00B1654B" w:rsidP="009F0337">
      <w:pPr>
        <w:numPr>
          <w:ilvl w:val="0"/>
          <w:numId w:val="45"/>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 xml:space="preserve">Asekurować w czasie napadu i pozostać z chorym do odzyskania pełnej </w:t>
      </w:r>
      <w:proofErr w:type="spellStart"/>
      <w:r w:rsidRPr="0099475E">
        <w:rPr>
          <w:rFonts w:asciiTheme="majorHAnsi" w:hAnsiTheme="majorHAnsi" w:cs="Arial"/>
          <w:i/>
          <w:sz w:val="24"/>
          <w:szCs w:val="24"/>
        </w:rPr>
        <w:t>świado</w:t>
      </w:r>
      <w:r w:rsidR="009B0516">
        <w:rPr>
          <w:rFonts w:asciiTheme="majorHAnsi" w:hAnsiTheme="majorHAnsi" w:cs="Arial"/>
          <w:i/>
          <w:sz w:val="24"/>
          <w:szCs w:val="24"/>
        </w:rPr>
        <w:t>-</w:t>
      </w:r>
      <w:r w:rsidRPr="0099475E">
        <w:rPr>
          <w:rFonts w:asciiTheme="majorHAnsi" w:hAnsiTheme="majorHAnsi" w:cs="Arial"/>
          <w:i/>
          <w:sz w:val="24"/>
          <w:szCs w:val="24"/>
        </w:rPr>
        <w:t>mości</w:t>
      </w:r>
      <w:proofErr w:type="spellEnd"/>
      <w:r w:rsidRPr="0099475E">
        <w:rPr>
          <w:rFonts w:asciiTheme="majorHAnsi" w:hAnsiTheme="majorHAnsi" w:cs="Arial"/>
          <w:i/>
          <w:sz w:val="24"/>
          <w:szCs w:val="24"/>
        </w:rPr>
        <w:t>.</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u w:val="single"/>
        </w:rPr>
        <w:t>NIE WOLNO</w:t>
      </w:r>
      <w:r w:rsidR="009B0516">
        <w:rPr>
          <w:rFonts w:asciiTheme="majorHAnsi" w:hAnsiTheme="majorHAnsi" w:cs="Arial"/>
          <w:i/>
          <w:u w:val="single"/>
        </w:rPr>
        <w:t>:</w:t>
      </w:r>
    </w:p>
    <w:p w:rsidR="00B1654B" w:rsidRPr="0099475E" w:rsidRDefault="00B1654B" w:rsidP="009F0337">
      <w:pPr>
        <w:numPr>
          <w:ilvl w:val="0"/>
          <w:numId w:val="46"/>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Podnosić pacjenta.</w:t>
      </w:r>
    </w:p>
    <w:p w:rsidR="00B1654B" w:rsidRPr="0099475E" w:rsidRDefault="00B1654B" w:rsidP="009F0337">
      <w:pPr>
        <w:numPr>
          <w:ilvl w:val="0"/>
          <w:numId w:val="46"/>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Krępować jego ruchów.</w:t>
      </w:r>
    </w:p>
    <w:p w:rsidR="00B1654B" w:rsidRPr="0099475E" w:rsidRDefault="00B1654B" w:rsidP="009F0337">
      <w:pPr>
        <w:numPr>
          <w:ilvl w:val="0"/>
          <w:numId w:val="46"/>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Wkładać czegokolwiek między zęby lub do ust.</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Pomoc lekarska jest potrzebna, jeżeli był to pierwszy napad w życiu lub napad trwał dłużej niż 10 minut albo jeśli po napadzie wystąpiła długo trwająca gorączka, sugerująca zapalenie opon mózgowo-rdzeniowych.</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8008A8" w:rsidRPr="0099475E" w:rsidRDefault="008008A8" w:rsidP="0099475E">
      <w:pPr>
        <w:pStyle w:val="Akapitzlist"/>
        <w:spacing w:line="360" w:lineRule="auto"/>
        <w:ind w:left="360"/>
        <w:jc w:val="both"/>
        <w:rPr>
          <w:rFonts w:asciiTheme="majorHAnsi" w:eastAsia="Times New Roman" w:hAnsiTheme="majorHAnsi" w:cs="Arial"/>
          <w:i/>
          <w:sz w:val="24"/>
          <w:szCs w:val="24"/>
          <w:lang w:eastAsia="pl-PL"/>
        </w:rPr>
      </w:pPr>
    </w:p>
    <w:p w:rsidR="008008A8" w:rsidRPr="0099475E" w:rsidRDefault="008008A8" w:rsidP="0099475E">
      <w:pPr>
        <w:pStyle w:val="Akapitzlist"/>
        <w:spacing w:line="360" w:lineRule="auto"/>
        <w:ind w:left="360"/>
        <w:jc w:val="both"/>
        <w:rPr>
          <w:rFonts w:asciiTheme="majorHAnsi" w:eastAsia="Times New Roman" w:hAnsiTheme="majorHAnsi" w:cs="Arial"/>
          <w:i/>
          <w:sz w:val="24"/>
          <w:szCs w:val="24"/>
          <w:lang w:eastAsia="pl-PL"/>
        </w:rPr>
      </w:pPr>
    </w:p>
    <w:p w:rsidR="004757C5" w:rsidRPr="0099475E" w:rsidRDefault="004757C5" w:rsidP="0099475E">
      <w:pPr>
        <w:pStyle w:val="Akapitzlist"/>
        <w:spacing w:line="360" w:lineRule="auto"/>
        <w:ind w:left="360"/>
        <w:jc w:val="both"/>
        <w:rPr>
          <w:rFonts w:asciiTheme="majorHAnsi" w:hAnsiTheme="majorHAnsi" w:cs="Arial"/>
          <w:i/>
          <w:sz w:val="24"/>
          <w:szCs w:val="24"/>
        </w:rPr>
      </w:pPr>
      <w:r w:rsidRPr="0099475E">
        <w:rPr>
          <w:rFonts w:asciiTheme="majorHAnsi" w:hAnsiTheme="majorHAnsi" w:cs="Arial"/>
          <w:i/>
          <w:noProof/>
          <w:sz w:val="24"/>
          <w:szCs w:val="24"/>
          <w:lang w:eastAsia="pl-PL"/>
        </w:rPr>
        <w:lastRenderedPageBreak/>
        <w:drawing>
          <wp:anchor distT="0" distB="0" distL="114300" distR="114300" simplePos="0" relativeHeight="251699200" behindDoc="1" locked="0" layoutInCell="1" allowOverlap="1">
            <wp:simplePos x="0" y="0"/>
            <wp:positionH relativeFrom="column">
              <wp:posOffset>357505</wp:posOffset>
            </wp:positionH>
            <wp:positionV relativeFrom="paragraph">
              <wp:posOffset>-266700</wp:posOffset>
            </wp:positionV>
            <wp:extent cx="5400675" cy="1609725"/>
            <wp:effectExtent l="0" t="0" r="0" b="0"/>
            <wp:wrapNone/>
            <wp:docPr id="7"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4757C5" w:rsidRPr="0099475E" w:rsidRDefault="004757C5" w:rsidP="0099475E">
      <w:pPr>
        <w:autoSpaceDE w:val="0"/>
        <w:autoSpaceDN w:val="0"/>
        <w:adjustRightInd w:val="0"/>
        <w:spacing w:after="0" w:line="240" w:lineRule="auto"/>
        <w:jc w:val="both"/>
        <w:rPr>
          <w:rFonts w:asciiTheme="majorHAnsi" w:hAnsiTheme="majorHAnsi" w:cs="Arial"/>
          <w:b/>
          <w:bCs/>
          <w:i/>
          <w:sz w:val="32"/>
          <w:szCs w:val="32"/>
        </w:rPr>
      </w:pPr>
    </w:p>
    <w:p w:rsidR="004757C5" w:rsidRPr="0099475E" w:rsidRDefault="004757C5" w:rsidP="0099475E">
      <w:pPr>
        <w:autoSpaceDE w:val="0"/>
        <w:autoSpaceDN w:val="0"/>
        <w:adjustRightInd w:val="0"/>
        <w:spacing w:after="0" w:line="240" w:lineRule="auto"/>
        <w:jc w:val="both"/>
        <w:rPr>
          <w:rFonts w:asciiTheme="majorHAnsi" w:hAnsiTheme="majorHAnsi" w:cs="Arial"/>
          <w:b/>
          <w:bCs/>
          <w:i/>
          <w:sz w:val="32"/>
          <w:szCs w:val="32"/>
        </w:rPr>
      </w:pPr>
    </w:p>
    <w:p w:rsidR="004757C5" w:rsidRPr="0099475E" w:rsidRDefault="004757C5" w:rsidP="0099475E">
      <w:pPr>
        <w:autoSpaceDE w:val="0"/>
        <w:autoSpaceDN w:val="0"/>
        <w:adjustRightInd w:val="0"/>
        <w:spacing w:after="0" w:line="240" w:lineRule="auto"/>
        <w:jc w:val="both"/>
        <w:rPr>
          <w:rFonts w:asciiTheme="majorHAnsi" w:hAnsiTheme="majorHAnsi" w:cs="Arial"/>
          <w:b/>
          <w:bCs/>
          <w:i/>
          <w:sz w:val="32"/>
          <w:szCs w:val="32"/>
        </w:rPr>
      </w:pPr>
    </w:p>
    <w:p w:rsidR="004757C5" w:rsidRPr="0099475E" w:rsidRDefault="004757C5" w:rsidP="0099475E">
      <w:pPr>
        <w:pStyle w:val="NormalnyWeb"/>
        <w:spacing w:line="360" w:lineRule="auto"/>
        <w:jc w:val="both"/>
        <w:rPr>
          <w:rStyle w:val="Pogrubienie"/>
          <w:rFonts w:asciiTheme="majorHAnsi" w:hAnsiTheme="majorHAnsi" w:cs="Arial"/>
          <w:i/>
        </w:rPr>
      </w:pPr>
    </w:p>
    <w:p w:rsidR="00B1654B" w:rsidRPr="009B0516" w:rsidRDefault="00B1654B" w:rsidP="0099475E">
      <w:pPr>
        <w:pStyle w:val="NormalnyWeb"/>
        <w:spacing w:line="360" w:lineRule="auto"/>
        <w:jc w:val="both"/>
        <w:rPr>
          <w:rFonts w:asciiTheme="majorHAnsi" w:hAnsiTheme="majorHAnsi" w:cs="Arial"/>
          <w:i/>
          <w:sz w:val="28"/>
          <w:szCs w:val="28"/>
          <w:u w:val="single"/>
        </w:rPr>
      </w:pPr>
      <w:r w:rsidRPr="009B0516">
        <w:rPr>
          <w:rStyle w:val="Pogrubienie"/>
          <w:rFonts w:asciiTheme="majorHAnsi" w:hAnsiTheme="majorHAnsi" w:cs="Arial"/>
          <w:i/>
          <w:sz w:val="28"/>
          <w:szCs w:val="28"/>
          <w:u w:val="single"/>
        </w:rPr>
        <w:t xml:space="preserve">DZIECKO PRZEWLEKLE CHORE </w:t>
      </w:r>
    </w:p>
    <w:p w:rsidR="00B1654B" w:rsidRPr="0099475E" w:rsidRDefault="00B1654B" w:rsidP="0099475E">
      <w:pPr>
        <w:pStyle w:val="NormalnyWeb"/>
        <w:spacing w:line="360" w:lineRule="auto"/>
        <w:jc w:val="both"/>
        <w:rPr>
          <w:rFonts w:asciiTheme="majorHAnsi" w:hAnsiTheme="majorHAnsi" w:cs="Arial"/>
          <w:i/>
        </w:rPr>
      </w:pPr>
      <w:r w:rsidRPr="0099475E">
        <w:rPr>
          <w:rFonts w:asciiTheme="majorHAnsi" w:hAnsiTheme="majorHAnsi" w:cs="Arial"/>
          <w:i/>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w:t>
      </w:r>
      <w:r w:rsidR="009B0516">
        <w:rPr>
          <w:rFonts w:asciiTheme="majorHAnsi" w:hAnsiTheme="majorHAnsi" w:cs="Arial"/>
          <w:i/>
        </w:rPr>
        <w:t xml:space="preserve">                       </w:t>
      </w:r>
      <w:r w:rsidRPr="0099475E">
        <w:rPr>
          <w:rFonts w:asciiTheme="majorHAnsi" w:hAnsiTheme="majorHAnsi" w:cs="Arial"/>
          <w:i/>
        </w:rPr>
        <w:t xml:space="preserve">a także zaspokajanie wielu ważnych potrzeb psychicznych, fizycznych i społecznych. Przeciwdziałanie niekorzystnym skutkom choroby przewlekłej, polega między innymi na udzielaniu dziecku i jego rodzinie pomocy w budowaniu nowej koncepcji życia z chorobą </w:t>
      </w:r>
      <w:r w:rsidR="009B0516">
        <w:rPr>
          <w:rFonts w:asciiTheme="majorHAnsi" w:hAnsiTheme="majorHAnsi" w:cs="Arial"/>
          <w:i/>
        </w:rPr>
        <w:t xml:space="preserve">           </w:t>
      </w:r>
      <w:r w:rsidRPr="0099475E">
        <w:rPr>
          <w:rFonts w:asciiTheme="majorHAnsi" w:hAnsiTheme="majorHAnsi" w:cs="Arial"/>
          <w:i/>
        </w:rPr>
        <w:t xml:space="preserve">i pomimo choroby. Odbudowa poczucia bezpieczeństwa jest jednym z najważniejszych zadań osób pomagających choremu dziecku i jego rodzinie. Dziecko może czuć się mniej bezradne i zagubione, gdy ma okazję do odnoszenia sukcesów i poradzenia sobie </w:t>
      </w:r>
      <w:r w:rsidR="009B0516">
        <w:rPr>
          <w:rFonts w:asciiTheme="majorHAnsi" w:hAnsiTheme="majorHAnsi" w:cs="Arial"/>
          <w:i/>
        </w:rPr>
        <w:t xml:space="preserve">                           </w:t>
      </w:r>
      <w:r w:rsidRPr="0099475E">
        <w:rPr>
          <w:rFonts w:asciiTheme="majorHAnsi" w:hAnsiTheme="majorHAnsi" w:cs="Arial"/>
          <w:i/>
        </w:rPr>
        <w:t>z trudnymi sytuacjami. Zatem dostrzeganie i eksponowanie osiągnięć dziecka, chwalenie go z</w:t>
      </w:r>
      <w:r w:rsidR="0099475E">
        <w:rPr>
          <w:rFonts w:asciiTheme="majorHAnsi" w:hAnsiTheme="majorHAnsi" w:cs="Arial"/>
          <w:i/>
        </w:rPr>
        <w:t>a nie i nagradzanie jest jednym</w:t>
      </w:r>
      <w:r w:rsidR="004757C5" w:rsidRPr="0099475E">
        <w:rPr>
          <w:rFonts w:asciiTheme="majorHAnsi" w:hAnsiTheme="majorHAnsi" w:cs="Arial"/>
          <w:i/>
        </w:rPr>
        <w:t xml:space="preserve"> </w:t>
      </w:r>
      <w:r w:rsidRPr="0099475E">
        <w:rPr>
          <w:rFonts w:asciiTheme="majorHAnsi" w:hAnsiTheme="majorHAnsi" w:cs="Arial"/>
          <w:i/>
        </w:rPr>
        <w:t>z kierunków pomagania mu w pokonywaniu poczucia bezradności. Drugi ważny kierunek to uczenie dziecka nowych umiejęt</w:t>
      </w:r>
      <w:r w:rsidR="0099475E">
        <w:rPr>
          <w:rFonts w:asciiTheme="majorHAnsi" w:hAnsiTheme="majorHAnsi" w:cs="Arial"/>
          <w:i/>
        </w:rPr>
        <w:t xml:space="preserve">ności- zarówno tych przydatnych </w:t>
      </w:r>
      <w:r w:rsidRPr="0099475E">
        <w:rPr>
          <w:rFonts w:asciiTheme="majorHAnsi" w:hAnsiTheme="majorHAnsi" w:cs="Arial"/>
          <w:i/>
        </w:rPr>
        <w:t>w pokonywaniu trudności związanych z chorowaniem, jak i tych otwierają</w:t>
      </w:r>
      <w:r w:rsidR="009B0516">
        <w:rPr>
          <w:rFonts w:asciiTheme="majorHAnsi" w:hAnsiTheme="majorHAnsi" w:cs="Arial"/>
          <w:i/>
        </w:rPr>
        <w:t>-</w:t>
      </w:r>
      <w:r w:rsidRPr="0099475E">
        <w:rPr>
          <w:rFonts w:asciiTheme="majorHAnsi" w:hAnsiTheme="majorHAnsi" w:cs="Arial"/>
          <w:i/>
        </w:rPr>
        <w:t xml:space="preserve">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w:t>
      </w:r>
      <w:r w:rsidRPr="0099475E">
        <w:rPr>
          <w:rFonts w:asciiTheme="majorHAnsi" w:hAnsiTheme="majorHAnsi" w:cs="Arial"/>
          <w:i/>
        </w:rPr>
        <w:lastRenderedPageBreak/>
        <w:t>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w:t>
      </w:r>
      <w:r w:rsidR="0099475E">
        <w:rPr>
          <w:rFonts w:asciiTheme="majorHAnsi" w:hAnsiTheme="majorHAnsi" w:cs="Arial"/>
          <w:i/>
        </w:rPr>
        <w:t>ą i rodzicami powinny być stałe</w:t>
      </w:r>
      <w:r w:rsidR="004757C5" w:rsidRPr="0099475E">
        <w:rPr>
          <w:rFonts w:asciiTheme="majorHAnsi" w:hAnsiTheme="majorHAnsi" w:cs="Arial"/>
          <w:i/>
        </w:rPr>
        <w:t xml:space="preserve"> </w:t>
      </w:r>
      <w:r w:rsidRPr="0099475E">
        <w:rPr>
          <w:rFonts w:asciiTheme="majorHAnsi" w:hAnsiTheme="majorHAnsi" w:cs="Arial"/>
          <w:i/>
        </w:rPr>
        <w:t>i systematyczne, oparte na zaufaniu, spokojnej, wzajemnej wymianie informacji oraz współpracy i zrozumieniu.</w:t>
      </w:r>
    </w:p>
    <w:p w:rsidR="00B1654B" w:rsidRPr="0099475E" w:rsidRDefault="00B1654B" w:rsidP="0099475E">
      <w:pPr>
        <w:pStyle w:val="NormalnyWeb"/>
        <w:spacing w:line="360" w:lineRule="auto"/>
        <w:jc w:val="both"/>
        <w:rPr>
          <w:rFonts w:asciiTheme="majorHAnsi" w:hAnsiTheme="majorHAnsi" w:cs="Arial"/>
          <w:i/>
        </w:rPr>
      </w:pPr>
      <w:r w:rsidRPr="0099475E">
        <w:rPr>
          <w:rStyle w:val="Pogrubienie"/>
          <w:rFonts w:asciiTheme="majorHAnsi" w:hAnsiTheme="majorHAnsi" w:cs="Arial"/>
          <w:i/>
        </w:rPr>
        <w:t xml:space="preserve">Główne sposoby pomocy przewlekle choremu dziecku możliwe do zrealizowania na terenie szkoły: </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zapewnienie poczucia bezpieczeństwa psychicznego i fizycznego,</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pomoc w pokonywaniu trudności, uczenie nowych umiejętności,</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budowanie dobrego klimatu i przyjaznych relacji klasowych,</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przygotowanie uczniów zdrowych na spotkanie chorego kolegi,</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traktowanie chorego dziecka jako pełnoprawnego członka klasy,</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uwrażliwianie dzieci zdrowych na potrzeby i przeżycia dziecka chorego,</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uwrażliwianie dziecka chorego na potrzeby i przeżycia innych uczniów,</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motywowanie do kontaktów i współdziałania z innymi dziećmi,</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rozwijanie zainteresowań, samodzielności dziecka,</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dostarczanie wielu możliwości do działania i osiągania sukcesów,</w:t>
      </w:r>
    </w:p>
    <w:p w:rsidR="00B1654B" w:rsidRPr="0099475E" w:rsidRDefault="00B1654B" w:rsidP="009F0337">
      <w:pPr>
        <w:numPr>
          <w:ilvl w:val="0"/>
          <w:numId w:val="47"/>
        </w:numPr>
        <w:spacing w:before="100" w:beforeAutospacing="1" w:after="100" w:afterAutospacing="1" w:line="360" w:lineRule="auto"/>
        <w:jc w:val="both"/>
        <w:rPr>
          <w:rFonts w:asciiTheme="majorHAnsi" w:hAnsiTheme="majorHAnsi" w:cs="Arial"/>
          <w:i/>
          <w:sz w:val="24"/>
          <w:szCs w:val="24"/>
        </w:rPr>
      </w:pPr>
      <w:r w:rsidRPr="0099475E">
        <w:rPr>
          <w:rFonts w:asciiTheme="majorHAnsi" w:hAnsiTheme="majorHAnsi" w:cs="Arial"/>
          <w:i/>
          <w:sz w:val="24"/>
          <w:szCs w:val="24"/>
        </w:rPr>
        <w:t>motywowanie do aktywności.</w:t>
      </w:r>
    </w:p>
    <w:p w:rsidR="00FE4409" w:rsidRDefault="00FE4409" w:rsidP="0099475E">
      <w:pPr>
        <w:spacing w:line="360" w:lineRule="auto"/>
        <w:jc w:val="both"/>
        <w:rPr>
          <w:rFonts w:asciiTheme="majorHAnsi" w:hAnsiTheme="majorHAnsi" w:cs="Arial"/>
          <w:i/>
          <w:sz w:val="24"/>
          <w:szCs w:val="24"/>
        </w:rPr>
      </w:pPr>
    </w:p>
    <w:p w:rsidR="007A428E" w:rsidRDefault="007A428E" w:rsidP="0099475E">
      <w:pPr>
        <w:spacing w:line="360" w:lineRule="auto"/>
        <w:jc w:val="both"/>
        <w:rPr>
          <w:rFonts w:asciiTheme="majorHAnsi" w:hAnsiTheme="majorHAnsi" w:cs="Arial"/>
          <w:i/>
          <w:sz w:val="24"/>
          <w:szCs w:val="24"/>
        </w:rPr>
      </w:pPr>
    </w:p>
    <w:p w:rsidR="007A428E" w:rsidRDefault="007A428E" w:rsidP="0099475E">
      <w:pPr>
        <w:spacing w:line="360" w:lineRule="auto"/>
        <w:jc w:val="both"/>
        <w:rPr>
          <w:rFonts w:asciiTheme="majorHAnsi" w:hAnsiTheme="majorHAnsi" w:cs="Arial"/>
          <w:i/>
          <w:sz w:val="24"/>
          <w:szCs w:val="24"/>
        </w:rPr>
      </w:pPr>
    </w:p>
    <w:p w:rsidR="007A428E" w:rsidRDefault="007A428E" w:rsidP="0099475E">
      <w:pPr>
        <w:spacing w:line="360" w:lineRule="auto"/>
        <w:jc w:val="both"/>
        <w:rPr>
          <w:rFonts w:asciiTheme="majorHAnsi" w:hAnsiTheme="majorHAnsi" w:cs="Arial"/>
          <w:i/>
          <w:sz w:val="24"/>
          <w:szCs w:val="24"/>
        </w:rPr>
      </w:pPr>
    </w:p>
    <w:p w:rsidR="007A428E" w:rsidRDefault="007A428E" w:rsidP="0099475E">
      <w:pPr>
        <w:spacing w:line="360" w:lineRule="auto"/>
        <w:jc w:val="both"/>
        <w:rPr>
          <w:rFonts w:asciiTheme="majorHAnsi" w:hAnsiTheme="majorHAnsi" w:cs="Arial"/>
          <w:i/>
          <w:sz w:val="24"/>
          <w:szCs w:val="24"/>
        </w:rPr>
      </w:pPr>
    </w:p>
    <w:p w:rsidR="007A428E" w:rsidRDefault="007A428E" w:rsidP="0099475E">
      <w:pPr>
        <w:spacing w:line="360" w:lineRule="auto"/>
        <w:jc w:val="both"/>
        <w:rPr>
          <w:rFonts w:asciiTheme="majorHAnsi" w:hAnsiTheme="majorHAnsi" w:cs="Arial"/>
          <w:i/>
          <w:sz w:val="24"/>
          <w:szCs w:val="24"/>
        </w:rPr>
      </w:pPr>
    </w:p>
    <w:p w:rsidR="00E0011A" w:rsidRDefault="00E0011A" w:rsidP="00E0011A">
      <w:pPr>
        <w:spacing w:line="360" w:lineRule="auto"/>
        <w:jc w:val="both"/>
        <w:rPr>
          <w:rFonts w:asciiTheme="majorHAnsi" w:hAnsiTheme="majorHAnsi" w:cs="Arial"/>
          <w:b/>
          <w:i/>
          <w:sz w:val="24"/>
          <w:szCs w:val="24"/>
          <w:u w:val="single"/>
        </w:rPr>
      </w:pPr>
      <w:r w:rsidRPr="00E0011A">
        <w:rPr>
          <w:rFonts w:asciiTheme="majorHAnsi" w:hAnsiTheme="majorHAnsi" w:cs="Arial"/>
          <w:b/>
          <w:i/>
          <w:noProof/>
          <w:sz w:val="24"/>
          <w:szCs w:val="24"/>
          <w:u w:val="single"/>
          <w:lang w:eastAsia="pl-PL"/>
        </w:rPr>
        <w:lastRenderedPageBreak/>
        <w:drawing>
          <wp:anchor distT="0" distB="0" distL="114300" distR="114300" simplePos="0" relativeHeight="251728896" behindDoc="1" locked="0" layoutInCell="1" allowOverlap="1">
            <wp:simplePos x="0" y="0"/>
            <wp:positionH relativeFrom="column">
              <wp:posOffset>319405</wp:posOffset>
            </wp:positionH>
            <wp:positionV relativeFrom="paragraph">
              <wp:posOffset>-200025</wp:posOffset>
            </wp:positionV>
            <wp:extent cx="5400675" cy="1609725"/>
            <wp:effectExtent l="0" t="0" r="0" b="0"/>
            <wp:wrapNone/>
            <wp:docPr id="20" name="Obraz 2" descr="C:\Users\Katarzyna Józwiak\Desktop\Profialktyka - dz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 Józwiak\Desktop\Profialktyka - dzieci.png"/>
                    <pic:cNvPicPr>
                      <a:picLocks noChangeAspect="1" noChangeArrowheads="1"/>
                    </pic:cNvPicPr>
                  </pic:nvPicPr>
                  <pic:blipFill>
                    <a:blip r:embed="rId9" cstate="print"/>
                    <a:srcRect/>
                    <a:stretch>
                      <a:fillRect/>
                    </a:stretch>
                  </pic:blipFill>
                  <pic:spPr bwMode="auto">
                    <a:xfrm>
                      <a:off x="0" y="0"/>
                      <a:ext cx="5400675" cy="1609725"/>
                    </a:xfrm>
                    <a:prstGeom prst="rect">
                      <a:avLst/>
                    </a:prstGeom>
                    <a:noFill/>
                    <a:ln w="9525">
                      <a:noFill/>
                      <a:miter lim="800000"/>
                      <a:headEnd/>
                      <a:tailEnd/>
                    </a:ln>
                  </pic:spPr>
                </pic:pic>
              </a:graphicData>
            </a:graphic>
          </wp:anchor>
        </w:drawing>
      </w:r>
    </w:p>
    <w:p w:rsidR="00E0011A" w:rsidRDefault="00E0011A" w:rsidP="00E0011A">
      <w:pPr>
        <w:spacing w:line="360" w:lineRule="auto"/>
        <w:jc w:val="both"/>
        <w:rPr>
          <w:rFonts w:asciiTheme="majorHAnsi" w:hAnsiTheme="majorHAnsi" w:cs="Arial"/>
          <w:b/>
          <w:i/>
          <w:sz w:val="24"/>
          <w:szCs w:val="24"/>
          <w:u w:val="single"/>
        </w:rPr>
      </w:pPr>
    </w:p>
    <w:p w:rsidR="00E0011A" w:rsidRDefault="00E0011A" w:rsidP="00E0011A">
      <w:pPr>
        <w:spacing w:line="360" w:lineRule="auto"/>
        <w:jc w:val="both"/>
        <w:rPr>
          <w:rFonts w:asciiTheme="majorHAnsi" w:hAnsiTheme="majorHAnsi" w:cs="Arial"/>
          <w:b/>
          <w:i/>
          <w:sz w:val="24"/>
          <w:szCs w:val="24"/>
          <w:u w:val="single"/>
        </w:rPr>
      </w:pPr>
    </w:p>
    <w:p w:rsidR="00E0011A" w:rsidRDefault="00E0011A" w:rsidP="00E0011A">
      <w:pPr>
        <w:spacing w:line="360" w:lineRule="auto"/>
        <w:jc w:val="both"/>
        <w:rPr>
          <w:rFonts w:asciiTheme="majorHAnsi" w:hAnsiTheme="majorHAnsi" w:cs="Arial"/>
          <w:b/>
          <w:i/>
          <w:sz w:val="24"/>
          <w:szCs w:val="24"/>
          <w:u w:val="single"/>
        </w:rPr>
      </w:pPr>
    </w:p>
    <w:p w:rsidR="00E0011A" w:rsidRDefault="00E0011A" w:rsidP="00E0011A">
      <w:pPr>
        <w:spacing w:line="360" w:lineRule="auto"/>
        <w:jc w:val="both"/>
        <w:rPr>
          <w:rFonts w:asciiTheme="majorHAnsi" w:hAnsiTheme="majorHAnsi" w:cs="Arial"/>
          <w:i/>
          <w:sz w:val="24"/>
          <w:szCs w:val="24"/>
        </w:rPr>
      </w:pPr>
      <w:r w:rsidRPr="00B92874">
        <w:rPr>
          <w:rFonts w:asciiTheme="majorHAnsi" w:hAnsiTheme="majorHAnsi" w:cs="Arial"/>
          <w:b/>
          <w:i/>
          <w:sz w:val="24"/>
          <w:szCs w:val="24"/>
          <w:u w:val="single"/>
        </w:rPr>
        <w:t>UCZNIOWIE POD SPECJALNĄ OPIEKĄ</w:t>
      </w:r>
      <w:r w:rsidRPr="00B92874">
        <w:rPr>
          <w:rFonts w:asciiTheme="majorHAnsi" w:hAnsiTheme="majorHAnsi" w:cs="Arial"/>
          <w:b/>
          <w:i/>
          <w:sz w:val="24"/>
          <w:szCs w:val="24"/>
        </w:rPr>
        <w:t xml:space="preserve"> </w:t>
      </w:r>
      <w:r w:rsidRPr="00B92874">
        <w:rPr>
          <w:rFonts w:asciiTheme="majorHAnsi" w:hAnsiTheme="majorHAnsi" w:cs="Arial"/>
          <w:i/>
          <w:sz w:val="24"/>
          <w:szCs w:val="24"/>
        </w:rPr>
        <w:t>(</w:t>
      </w:r>
      <w:r>
        <w:rPr>
          <w:rFonts w:asciiTheme="majorHAnsi" w:hAnsiTheme="majorHAnsi" w:cs="Arial"/>
          <w:i/>
          <w:sz w:val="24"/>
          <w:szCs w:val="24"/>
        </w:rPr>
        <w:t>wszelkie informacje znajdują się w dokumentacji nauczycieli wychowawców).</w:t>
      </w:r>
    </w:p>
    <w:p w:rsidR="00E0011A" w:rsidRDefault="00E0011A" w:rsidP="00E0011A">
      <w:pPr>
        <w:spacing w:line="360" w:lineRule="auto"/>
        <w:jc w:val="both"/>
        <w:rPr>
          <w:rFonts w:asciiTheme="majorHAnsi" w:hAnsiTheme="majorHAnsi" w:cs="Arial"/>
          <w:i/>
          <w:sz w:val="24"/>
          <w:szCs w:val="24"/>
          <w:u w:val="single"/>
        </w:rPr>
      </w:pPr>
      <w:r w:rsidRPr="0059035E">
        <w:rPr>
          <w:rFonts w:asciiTheme="majorHAnsi" w:hAnsiTheme="majorHAnsi" w:cs="Arial"/>
          <w:i/>
          <w:sz w:val="24"/>
          <w:szCs w:val="24"/>
          <w:u w:val="single"/>
        </w:rPr>
        <w:t>Lista uczniów będących pod specjalną opieką - rok szkolny 2021/2022:</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sidRPr="0059035E">
        <w:rPr>
          <w:rFonts w:asciiTheme="majorHAnsi" w:hAnsiTheme="majorHAnsi" w:cs="Arial"/>
          <w:i/>
          <w:sz w:val="24"/>
          <w:szCs w:val="24"/>
        </w:rPr>
        <w:t xml:space="preserve">Jan </w:t>
      </w:r>
      <w:r>
        <w:rPr>
          <w:rFonts w:asciiTheme="majorHAnsi" w:hAnsiTheme="majorHAnsi" w:cs="Arial"/>
          <w:i/>
          <w:sz w:val="24"/>
          <w:szCs w:val="24"/>
        </w:rPr>
        <w:t>Tarnowski - klasa 2c.</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Karol Siuda - klasa 2 c.</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Wiktor Świtek - klasa 2 c.</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Kasjan Nowak - klasa 2 c.</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 xml:space="preserve">Krzysztof </w:t>
      </w:r>
      <w:proofErr w:type="spellStart"/>
      <w:r>
        <w:rPr>
          <w:rFonts w:asciiTheme="majorHAnsi" w:hAnsiTheme="majorHAnsi" w:cs="Arial"/>
          <w:i/>
          <w:sz w:val="24"/>
          <w:szCs w:val="24"/>
        </w:rPr>
        <w:t>Zajdziński</w:t>
      </w:r>
      <w:proofErr w:type="spellEnd"/>
      <w:r>
        <w:rPr>
          <w:rFonts w:asciiTheme="majorHAnsi" w:hAnsiTheme="majorHAnsi" w:cs="Arial"/>
          <w:i/>
          <w:sz w:val="24"/>
          <w:szCs w:val="24"/>
        </w:rPr>
        <w:t xml:space="preserve"> - klasa 6 a.</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 xml:space="preserve">Eryk </w:t>
      </w:r>
      <w:proofErr w:type="spellStart"/>
      <w:r>
        <w:rPr>
          <w:rFonts w:asciiTheme="majorHAnsi" w:hAnsiTheme="majorHAnsi" w:cs="Arial"/>
          <w:i/>
          <w:sz w:val="24"/>
          <w:szCs w:val="24"/>
        </w:rPr>
        <w:t>Kopliner</w:t>
      </w:r>
      <w:proofErr w:type="spellEnd"/>
      <w:r>
        <w:rPr>
          <w:rFonts w:asciiTheme="majorHAnsi" w:hAnsiTheme="majorHAnsi" w:cs="Arial"/>
          <w:i/>
          <w:sz w:val="24"/>
          <w:szCs w:val="24"/>
        </w:rPr>
        <w:t xml:space="preserve"> - klasa 4 d.</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Bartek Tatka - klasa 4 c.</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 xml:space="preserve">Julka </w:t>
      </w:r>
      <w:proofErr w:type="spellStart"/>
      <w:r>
        <w:rPr>
          <w:rFonts w:asciiTheme="majorHAnsi" w:hAnsiTheme="majorHAnsi" w:cs="Arial"/>
          <w:i/>
          <w:sz w:val="24"/>
          <w:szCs w:val="24"/>
        </w:rPr>
        <w:t>Batka</w:t>
      </w:r>
      <w:proofErr w:type="spellEnd"/>
      <w:r>
        <w:rPr>
          <w:rFonts w:asciiTheme="majorHAnsi" w:hAnsiTheme="majorHAnsi" w:cs="Arial"/>
          <w:i/>
          <w:sz w:val="24"/>
          <w:szCs w:val="24"/>
        </w:rPr>
        <w:t xml:space="preserve"> - klasa 5 b.</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Jaroch Miłosz - klasa 7 b.</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 xml:space="preserve">Damian </w:t>
      </w:r>
      <w:proofErr w:type="spellStart"/>
      <w:r>
        <w:rPr>
          <w:rFonts w:asciiTheme="majorHAnsi" w:hAnsiTheme="majorHAnsi" w:cs="Arial"/>
          <w:i/>
          <w:sz w:val="24"/>
          <w:szCs w:val="24"/>
        </w:rPr>
        <w:t>Klause</w:t>
      </w:r>
      <w:proofErr w:type="spellEnd"/>
      <w:r>
        <w:rPr>
          <w:rFonts w:asciiTheme="majorHAnsi" w:hAnsiTheme="majorHAnsi" w:cs="Arial"/>
          <w:i/>
          <w:sz w:val="24"/>
          <w:szCs w:val="24"/>
        </w:rPr>
        <w:t xml:space="preserve"> - klasa 7 b.</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 xml:space="preserve">Artur </w:t>
      </w:r>
      <w:proofErr w:type="spellStart"/>
      <w:r>
        <w:rPr>
          <w:rFonts w:asciiTheme="majorHAnsi" w:hAnsiTheme="majorHAnsi" w:cs="Arial"/>
          <w:i/>
          <w:sz w:val="24"/>
          <w:szCs w:val="24"/>
        </w:rPr>
        <w:t>Dardziński</w:t>
      </w:r>
      <w:proofErr w:type="spellEnd"/>
      <w:r>
        <w:rPr>
          <w:rFonts w:asciiTheme="majorHAnsi" w:hAnsiTheme="majorHAnsi" w:cs="Arial"/>
          <w:i/>
          <w:sz w:val="24"/>
          <w:szCs w:val="24"/>
        </w:rPr>
        <w:t xml:space="preserve"> - klasa 4 b.</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 xml:space="preserve">Marcel </w:t>
      </w:r>
      <w:proofErr w:type="spellStart"/>
      <w:r>
        <w:rPr>
          <w:rFonts w:asciiTheme="majorHAnsi" w:hAnsiTheme="majorHAnsi" w:cs="Arial"/>
          <w:i/>
          <w:sz w:val="24"/>
          <w:szCs w:val="24"/>
        </w:rPr>
        <w:t>Stawowski</w:t>
      </w:r>
      <w:proofErr w:type="spellEnd"/>
      <w:r>
        <w:rPr>
          <w:rFonts w:asciiTheme="majorHAnsi" w:hAnsiTheme="majorHAnsi" w:cs="Arial"/>
          <w:i/>
          <w:sz w:val="24"/>
          <w:szCs w:val="24"/>
        </w:rPr>
        <w:t xml:space="preserve"> - klasa 3 b.</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 xml:space="preserve">Bartek </w:t>
      </w:r>
      <w:proofErr w:type="spellStart"/>
      <w:r>
        <w:rPr>
          <w:rFonts w:asciiTheme="majorHAnsi" w:hAnsiTheme="majorHAnsi" w:cs="Arial"/>
          <w:i/>
          <w:sz w:val="24"/>
          <w:szCs w:val="24"/>
        </w:rPr>
        <w:t>Stawowski</w:t>
      </w:r>
      <w:proofErr w:type="spellEnd"/>
      <w:r>
        <w:rPr>
          <w:rFonts w:asciiTheme="majorHAnsi" w:hAnsiTheme="majorHAnsi" w:cs="Arial"/>
          <w:i/>
          <w:sz w:val="24"/>
          <w:szCs w:val="24"/>
        </w:rPr>
        <w:t xml:space="preserve"> - klasa 3 b.</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Ćwikła Gabrysia - klasa 2 d.</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Marcinkowska Emilia - klasa 8 b.</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 xml:space="preserve">Weronika Janczarska - klasa 2 </w:t>
      </w:r>
      <w:proofErr w:type="spellStart"/>
      <w:r>
        <w:rPr>
          <w:rFonts w:asciiTheme="majorHAnsi" w:hAnsiTheme="majorHAnsi" w:cs="Arial"/>
          <w:i/>
          <w:sz w:val="24"/>
          <w:szCs w:val="24"/>
        </w:rPr>
        <w:t>cp</w:t>
      </w:r>
      <w:proofErr w:type="spellEnd"/>
      <w:r>
        <w:rPr>
          <w:rFonts w:asciiTheme="majorHAnsi" w:hAnsiTheme="majorHAnsi" w:cs="Arial"/>
          <w:i/>
          <w:sz w:val="24"/>
          <w:szCs w:val="24"/>
        </w:rPr>
        <w:t>.</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Michał Piechowiak - oddział przedszkolny.</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Szymon Lemańczyk - nauczanie indywidualne.</w:t>
      </w:r>
    </w:p>
    <w:p w:rsid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Kamila Andrzejewski - klasa 4 c.</w:t>
      </w:r>
    </w:p>
    <w:p w:rsidR="007A428E" w:rsidRPr="00E0011A" w:rsidRDefault="00E0011A" w:rsidP="00FE40C6">
      <w:pPr>
        <w:pStyle w:val="Akapitzlist"/>
        <w:numPr>
          <w:ilvl w:val="0"/>
          <w:numId w:val="84"/>
        </w:numPr>
        <w:spacing w:line="360" w:lineRule="auto"/>
        <w:jc w:val="both"/>
        <w:rPr>
          <w:rFonts w:asciiTheme="majorHAnsi" w:hAnsiTheme="majorHAnsi" w:cs="Arial"/>
          <w:i/>
          <w:sz w:val="24"/>
          <w:szCs w:val="24"/>
        </w:rPr>
      </w:pPr>
      <w:r>
        <w:rPr>
          <w:rFonts w:asciiTheme="majorHAnsi" w:hAnsiTheme="majorHAnsi" w:cs="Arial"/>
          <w:i/>
          <w:sz w:val="24"/>
          <w:szCs w:val="24"/>
        </w:rPr>
        <w:t>Kamil Janas - klasa 4 c.</w:t>
      </w:r>
    </w:p>
    <w:sectPr w:rsidR="007A428E" w:rsidRPr="00E0011A" w:rsidSect="00FE440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D3" w:rsidRDefault="00F741D3" w:rsidP="006F1FDD">
      <w:pPr>
        <w:spacing w:after="0" w:line="240" w:lineRule="auto"/>
      </w:pPr>
      <w:r>
        <w:separator/>
      </w:r>
    </w:p>
  </w:endnote>
  <w:endnote w:type="continuationSeparator" w:id="0">
    <w:p w:rsidR="00F741D3" w:rsidRDefault="00F741D3" w:rsidP="006F1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6">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482617"/>
      <w:docPartObj>
        <w:docPartGallery w:val="Page Numbers (Bottom of Page)"/>
        <w:docPartUnique/>
      </w:docPartObj>
    </w:sdtPr>
    <w:sdtContent>
      <w:p w:rsidR="00461BE0" w:rsidRDefault="000C7D5B">
        <w:pPr>
          <w:pStyle w:val="Stopka"/>
          <w:jc w:val="center"/>
        </w:pPr>
        <w:fldSimple w:instr=" PAGE   \* MERGEFORMAT ">
          <w:r w:rsidR="00A853BF">
            <w:rPr>
              <w:noProof/>
            </w:rPr>
            <w:t>20</w:t>
          </w:r>
        </w:fldSimple>
      </w:p>
    </w:sdtContent>
  </w:sdt>
  <w:p w:rsidR="00461BE0" w:rsidRDefault="00461B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D3" w:rsidRDefault="00F741D3" w:rsidP="006F1FDD">
      <w:pPr>
        <w:spacing w:after="0" w:line="240" w:lineRule="auto"/>
      </w:pPr>
      <w:r>
        <w:separator/>
      </w:r>
    </w:p>
  </w:footnote>
  <w:footnote w:type="continuationSeparator" w:id="0">
    <w:p w:rsidR="00F741D3" w:rsidRDefault="00F741D3" w:rsidP="006F1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i/>
        <w:sz w:val="28"/>
        <w:szCs w:val="28"/>
      </w:rPr>
      <w:alias w:val="Tytuł"/>
      <w:id w:val="77738743"/>
      <w:placeholder>
        <w:docPart w:val="82F66596F6FB4266A320CD870A205795"/>
      </w:placeholder>
      <w:dataBinding w:prefixMappings="xmlns:ns0='http://schemas.openxmlformats.org/package/2006/metadata/core-properties' xmlns:ns1='http://purl.org/dc/elements/1.1/'" w:xpath="/ns0:coreProperties[1]/ns1:title[1]" w:storeItemID="{6C3C8BC8-F283-45AE-878A-BAB7291924A1}"/>
      <w:text/>
    </w:sdtPr>
    <w:sdtContent>
      <w:p w:rsidR="00461BE0" w:rsidRDefault="00461BE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4A740E">
          <w:rPr>
            <w:rFonts w:asciiTheme="majorHAnsi" w:eastAsiaTheme="majorEastAsia" w:hAnsiTheme="majorHAnsi" w:cstheme="majorBidi"/>
            <w:b/>
            <w:i/>
            <w:sz w:val="28"/>
            <w:szCs w:val="28"/>
          </w:rPr>
          <w:t>Zespół Szkół nr 30 Specjalnych w Bydgoszczy                                                           Szkoła Podstawowa nr 1 Specjalna                                                                                       z oddziałami przedszkolnymi                                                                                             Szkoła Specjalna Przysposabiająca do Pracy nr 1</w:t>
        </w:r>
      </w:p>
    </w:sdtContent>
  </w:sdt>
  <w:p w:rsidR="00461BE0" w:rsidRDefault="00461B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13_"/>
      </v:shape>
    </w:pict>
  </w:numPicBullet>
  <w:numPicBullet w:numPicBulletId="1">
    <w:pict>
      <v:shape id="_x0000_i1029" type="#_x0000_t75" style="width:12pt;height:12.75pt" o:bullet="t">
        <v:imagedata r:id="rId2" o:title="BD21302_"/>
      </v:shape>
    </w:pict>
  </w:numPicBullet>
  <w:abstractNum w:abstractNumId="0">
    <w:nsid w:val="000854D2"/>
    <w:multiLevelType w:val="hybridMultilevel"/>
    <w:tmpl w:val="9C5E6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2C4C52"/>
    <w:multiLevelType w:val="hybridMultilevel"/>
    <w:tmpl w:val="3488A9A0"/>
    <w:lvl w:ilvl="0" w:tplc="2FF41D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A34587"/>
    <w:multiLevelType w:val="multilevel"/>
    <w:tmpl w:val="F17E0AB4"/>
    <w:lvl w:ilvl="0">
      <w:start w:val="1"/>
      <w:numFmt w:val="bullet"/>
      <w:lvlText w:val=""/>
      <w:lvlPicBulletId w:val="1"/>
      <w:lvlJc w:val="left"/>
      <w:pPr>
        <w:tabs>
          <w:tab w:val="num" w:pos="360"/>
        </w:tabs>
        <w:ind w:left="360" w:hanging="360"/>
      </w:pPr>
      <w:rPr>
        <w:rFonts w:ascii="Symbol" w:hAnsi="Symbol" w:hint="default"/>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5291304"/>
    <w:multiLevelType w:val="multilevel"/>
    <w:tmpl w:val="6AA4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01E98"/>
    <w:multiLevelType w:val="hybridMultilevel"/>
    <w:tmpl w:val="DB526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D5312B"/>
    <w:multiLevelType w:val="multilevel"/>
    <w:tmpl w:val="8CB454BA"/>
    <w:lvl w:ilvl="0">
      <w:start w:val="1"/>
      <w:numFmt w:val="bullet"/>
      <w:lvlText w:val=""/>
      <w:lvlPicBulletId w:val="1"/>
      <w:lvlJc w:val="left"/>
      <w:pPr>
        <w:tabs>
          <w:tab w:val="num" w:pos="360"/>
        </w:tabs>
        <w:ind w:left="360" w:hanging="360"/>
      </w:pPr>
      <w:rPr>
        <w:rFonts w:ascii="Symbol" w:hAnsi="Symbol" w:hint="default"/>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F4F0E6F"/>
    <w:multiLevelType w:val="hybridMultilevel"/>
    <w:tmpl w:val="D52A5CEC"/>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22351B"/>
    <w:multiLevelType w:val="multilevel"/>
    <w:tmpl w:val="30EE780A"/>
    <w:lvl w:ilvl="0">
      <w:start w:val="1"/>
      <w:numFmt w:val="bullet"/>
      <w:lvlText w:val=""/>
      <w:lvlPicBulletId w:val="1"/>
      <w:lvlJc w:val="left"/>
      <w:pPr>
        <w:tabs>
          <w:tab w:val="num" w:pos="360"/>
        </w:tabs>
        <w:ind w:left="360" w:hanging="360"/>
      </w:pPr>
      <w:rPr>
        <w:rFonts w:ascii="Symbol" w:hAnsi="Symbol" w:hint="default"/>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4BE7174"/>
    <w:multiLevelType w:val="hybridMultilevel"/>
    <w:tmpl w:val="94B8F160"/>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50F1005"/>
    <w:multiLevelType w:val="hybridMultilevel"/>
    <w:tmpl w:val="F0800EF0"/>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581382B"/>
    <w:multiLevelType w:val="hybridMultilevel"/>
    <w:tmpl w:val="32FEB060"/>
    <w:lvl w:ilvl="0" w:tplc="2FF41DF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8C31C7F"/>
    <w:multiLevelType w:val="hybridMultilevel"/>
    <w:tmpl w:val="E28E1432"/>
    <w:lvl w:ilvl="0" w:tplc="2FF41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CD5440"/>
    <w:multiLevelType w:val="multilevel"/>
    <w:tmpl w:val="D796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552814"/>
    <w:multiLevelType w:val="hybridMultilevel"/>
    <w:tmpl w:val="9AE25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B676FA"/>
    <w:multiLevelType w:val="hybridMultilevel"/>
    <w:tmpl w:val="B88EA64E"/>
    <w:lvl w:ilvl="0" w:tplc="2FF41DFC">
      <w:start w:val="1"/>
      <w:numFmt w:val="bullet"/>
      <w:lvlText w:val=""/>
      <w:lvlPicBulletId w:val="0"/>
      <w:lvlJc w:val="left"/>
      <w:pPr>
        <w:ind w:left="360" w:hanging="360"/>
      </w:pPr>
      <w:rPr>
        <w:rFonts w:ascii="Symbol" w:hAnsi="Symbol" w:hint="default"/>
        <w:color w:val="auto"/>
        <w:sz w:val="24"/>
        <w:szCs w:val="24"/>
      </w:rPr>
    </w:lvl>
    <w:lvl w:ilvl="1" w:tplc="2FF41DFC">
      <w:start w:val="1"/>
      <w:numFmt w:val="bullet"/>
      <w:lvlText w:val=""/>
      <w:lvlJc w:val="left"/>
      <w:pPr>
        <w:ind w:left="1080" w:hanging="360"/>
      </w:pPr>
      <w:rPr>
        <w:rFonts w:ascii="Symbol" w:hAnsi="Symbo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DC426DD"/>
    <w:multiLevelType w:val="hybridMultilevel"/>
    <w:tmpl w:val="645C8DF8"/>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E166036"/>
    <w:multiLevelType w:val="multilevel"/>
    <w:tmpl w:val="D82EF08A"/>
    <w:lvl w:ilvl="0">
      <w:start w:val="1"/>
      <w:numFmt w:val="bullet"/>
      <w:lvlText w:val=""/>
      <w:lvlPicBulletId w:val="1"/>
      <w:lvlJc w:val="left"/>
      <w:pPr>
        <w:tabs>
          <w:tab w:val="num" w:pos="360"/>
        </w:tabs>
        <w:ind w:left="360" w:hanging="360"/>
      </w:pPr>
      <w:rPr>
        <w:rFonts w:ascii="Symbol" w:hAnsi="Symbol" w:hint="default"/>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5F14E05"/>
    <w:multiLevelType w:val="hybridMultilevel"/>
    <w:tmpl w:val="F33E4AA0"/>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6B654AE"/>
    <w:multiLevelType w:val="hybridMultilevel"/>
    <w:tmpl w:val="92DECB6C"/>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1E5F6E"/>
    <w:multiLevelType w:val="hybridMultilevel"/>
    <w:tmpl w:val="4C3294C0"/>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9C809C0"/>
    <w:multiLevelType w:val="hybridMultilevel"/>
    <w:tmpl w:val="6550455A"/>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A5A03E6"/>
    <w:multiLevelType w:val="hybridMultilevel"/>
    <w:tmpl w:val="66A2F166"/>
    <w:lvl w:ilvl="0" w:tplc="5718AF1A">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183926"/>
    <w:multiLevelType w:val="hybridMultilevel"/>
    <w:tmpl w:val="EF5074A4"/>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2E95F00"/>
    <w:multiLevelType w:val="multilevel"/>
    <w:tmpl w:val="E36E717A"/>
    <w:lvl w:ilvl="0">
      <w:start w:val="1"/>
      <w:numFmt w:val="bullet"/>
      <w:lvlText w:val=""/>
      <w:lvlPicBulletId w:val="1"/>
      <w:lvlJc w:val="left"/>
      <w:pPr>
        <w:tabs>
          <w:tab w:val="num" w:pos="360"/>
        </w:tabs>
        <w:ind w:left="360" w:hanging="360"/>
      </w:pPr>
      <w:rPr>
        <w:rFonts w:ascii="Symbol" w:hAnsi="Symbol" w:hint="default"/>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34FE2616"/>
    <w:multiLevelType w:val="hybridMultilevel"/>
    <w:tmpl w:val="BA9ECF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E762F0"/>
    <w:multiLevelType w:val="hybridMultilevel"/>
    <w:tmpl w:val="A66ABF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B14212B"/>
    <w:multiLevelType w:val="hybridMultilevel"/>
    <w:tmpl w:val="F3CA4110"/>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6D37D6"/>
    <w:multiLevelType w:val="hybridMultilevel"/>
    <w:tmpl w:val="BE2409EE"/>
    <w:lvl w:ilvl="0" w:tplc="5718AF1A">
      <w:start w:val="1"/>
      <w:numFmt w:val="bullet"/>
      <w:lvlText w:val=""/>
      <w:lvlPicBulletId w:val="1"/>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E4271F"/>
    <w:multiLevelType w:val="hybridMultilevel"/>
    <w:tmpl w:val="262CF3C8"/>
    <w:lvl w:ilvl="0" w:tplc="2FF41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3404AC"/>
    <w:multiLevelType w:val="hybridMultilevel"/>
    <w:tmpl w:val="AD68DD88"/>
    <w:lvl w:ilvl="0" w:tplc="5718AF1A">
      <w:start w:val="1"/>
      <w:numFmt w:val="bullet"/>
      <w:lvlText w:val=""/>
      <w:lvlPicBulletId w:val="1"/>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0B673F"/>
    <w:multiLevelType w:val="hybridMultilevel"/>
    <w:tmpl w:val="401A8B94"/>
    <w:lvl w:ilvl="0" w:tplc="2FF41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5591E1B"/>
    <w:multiLevelType w:val="hybridMultilevel"/>
    <w:tmpl w:val="6F1278CC"/>
    <w:lvl w:ilvl="0" w:tplc="5718AF1A">
      <w:start w:val="1"/>
      <w:numFmt w:val="bullet"/>
      <w:lvlText w:val=""/>
      <w:lvlPicBulletId w:val="1"/>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5BF75A7"/>
    <w:multiLevelType w:val="hybridMultilevel"/>
    <w:tmpl w:val="D49C1298"/>
    <w:lvl w:ilvl="0" w:tplc="A53A362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6492B5D"/>
    <w:multiLevelType w:val="hybridMultilevel"/>
    <w:tmpl w:val="9E8A7D5A"/>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64B7C12"/>
    <w:multiLevelType w:val="hybridMultilevel"/>
    <w:tmpl w:val="17FEC17A"/>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4A501C45"/>
    <w:multiLevelType w:val="hybridMultilevel"/>
    <w:tmpl w:val="5F4A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4667BA"/>
    <w:multiLevelType w:val="hybridMultilevel"/>
    <w:tmpl w:val="C85021D8"/>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C5B052D"/>
    <w:multiLevelType w:val="multilevel"/>
    <w:tmpl w:val="69E01F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65282B"/>
    <w:multiLevelType w:val="hybridMultilevel"/>
    <w:tmpl w:val="524C9952"/>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57072ED"/>
    <w:multiLevelType w:val="hybridMultilevel"/>
    <w:tmpl w:val="5B86B3AE"/>
    <w:lvl w:ilvl="0" w:tplc="2FF41D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5EB7016"/>
    <w:multiLevelType w:val="hybridMultilevel"/>
    <w:tmpl w:val="53263A4E"/>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764639D"/>
    <w:multiLevelType w:val="hybridMultilevel"/>
    <w:tmpl w:val="AC5E4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77F63B2"/>
    <w:multiLevelType w:val="hybridMultilevel"/>
    <w:tmpl w:val="D4EAB592"/>
    <w:lvl w:ilvl="0" w:tplc="5718AF1A">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85D356E"/>
    <w:multiLevelType w:val="hybridMultilevel"/>
    <w:tmpl w:val="0E5C4756"/>
    <w:lvl w:ilvl="0" w:tplc="A992C63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CF3DB4"/>
    <w:multiLevelType w:val="hybridMultilevel"/>
    <w:tmpl w:val="D0A603A6"/>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91E1028"/>
    <w:multiLevelType w:val="hybridMultilevel"/>
    <w:tmpl w:val="CF441E58"/>
    <w:lvl w:ilvl="0" w:tplc="5718AF1A">
      <w:start w:val="1"/>
      <w:numFmt w:val="bullet"/>
      <w:lvlText w:val=""/>
      <w:lvlPicBulletId w:val="1"/>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B41FC9"/>
    <w:multiLevelType w:val="hybridMultilevel"/>
    <w:tmpl w:val="A4C6C1A4"/>
    <w:lvl w:ilvl="0" w:tplc="A8929290">
      <w:start w:val="1"/>
      <w:numFmt w:val="decimal"/>
      <w:lvlText w:val="%1."/>
      <w:lvlJc w:val="left"/>
      <w:pPr>
        <w:ind w:left="360" w:hanging="360"/>
      </w:pPr>
      <w:rPr>
        <w:rFonts w:hint="default"/>
      </w:rPr>
    </w:lvl>
    <w:lvl w:ilvl="1" w:tplc="28E40AB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AA07FA8"/>
    <w:multiLevelType w:val="hybridMultilevel"/>
    <w:tmpl w:val="34E839B2"/>
    <w:lvl w:ilvl="0" w:tplc="2FF41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B9520B1"/>
    <w:multiLevelType w:val="hybridMultilevel"/>
    <w:tmpl w:val="DCEA7D88"/>
    <w:lvl w:ilvl="0" w:tplc="A8929290">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C880946"/>
    <w:multiLevelType w:val="hybridMultilevel"/>
    <w:tmpl w:val="180E10E0"/>
    <w:lvl w:ilvl="0" w:tplc="2FF41DFC">
      <w:start w:val="1"/>
      <w:numFmt w:val="bullet"/>
      <w:lvlText w:val=""/>
      <w:lvlJc w:val="left"/>
      <w:pPr>
        <w:ind w:left="4647" w:hanging="360"/>
      </w:pPr>
      <w:rPr>
        <w:rFonts w:ascii="Symbol" w:hAnsi="Symbol" w:hint="default"/>
        <w:color w:val="auto"/>
      </w:rPr>
    </w:lvl>
    <w:lvl w:ilvl="1" w:tplc="04150003" w:tentative="1">
      <w:start w:val="1"/>
      <w:numFmt w:val="bullet"/>
      <w:lvlText w:val="o"/>
      <w:lvlJc w:val="left"/>
      <w:pPr>
        <w:ind w:left="5367" w:hanging="360"/>
      </w:pPr>
      <w:rPr>
        <w:rFonts w:ascii="Courier New" w:hAnsi="Courier New" w:cs="Courier New" w:hint="default"/>
      </w:rPr>
    </w:lvl>
    <w:lvl w:ilvl="2" w:tplc="04150005" w:tentative="1">
      <w:start w:val="1"/>
      <w:numFmt w:val="bullet"/>
      <w:lvlText w:val=""/>
      <w:lvlJc w:val="left"/>
      <w:pPr>
        <w:ind w:left="6087" w:hanging="360"/>
      </w:pPr>
      <w:rPr>
        <w:rFonts w:ascii="Wingdings" w:hAnsi="Wingdings" w:hint="default"/>
      </w:rPr>
    </w:lvl>
    <w:lvl w:ilvl="3" w:tplc="04150001" w:tentative="1">
      <w:start w:val="1"/>
      <w:numFmt w:val="bullet"/>
      <w:lvlText w:val=""/>
      <w:lvlJc w:val="left"/>
      <w:pPr>
        <w:ind w:left="6807" w:hanging="360"/>
      </w:pPr>
      <w:rPr>
        <w:rFonts w:ascii="Symbol" w:hAnsi="Symbol" w:hint="default"/>
      </w:rPr>
    </w:lvl>
    <w:lvl w:ilvl="4" w:tplc="04150003" w:tentative="1">
      <w:start w:val="1"/>
      <w:numFmt w:val="bullet"/>
      <w:lvlText w:val="o"/>
      <w:lvlJc w:val="left"/>
      <w:pPr>
        <w:ind w:left="7527" w:hanging="360"/>
      </w:pPr>
      <w:rPr>
        <w:rFonts w:ascii="Courier New" w:hAnsi="Courier New" w:cs="Courier New" w:hint="default"/>
      </w:rPr>
    </w:lvl>
    <w:lvl w:ilvl="5" w:tplc="04150005" w:tentative="1">
      <w:start w:val="1"/>
      <w:numFmt w:val="bullet"/>
      <w:lvlText w:val=""/>
      <w:lvlJc w:val="left"/>
      <w:pPr>
        <w:ind w:left="8247" w:hanging="360"/>
      </w:pPr>
      <w:rPr>
        <w:rFonts w:ascii="Wingdings" w:hAnsi="Wingdings" w:hint="default"/>
      </w:rPr>
    </w:lvl>
    <w:lvl w:ilvl="6" w:tplc="04150001" w:tentative="1">
      <w:start w:val="1"/>
      <w:numFmt w:val="bullet"/>
      <w:lvlText w:val=""/>
      <w:lvlJc w:val="left"/>
      <w:pPr>
        <w:ind w:left="8967" w:hanging="360"/>
      </w:pPr>
      <w:rPr>
        <w:rFonts w:ascii="Symbol" w:hAnsi="Symbol" w:hint="default"/>
      </w:rPr>
    </w:lvl>
    <w:lvl w:ilvl="7" w:tplc="04150003" w:tentative="1">
      <w:start w:val="1"/>
      <w:numFmt w:val="bullet"/>
      <w:lvlText w:val="o"/>
      <w:lvlJc w:val="left"/>
      <w:pPr>
        <w:ind w:left="9687" w:hanging="360"/>
      </w:pPr>
      <w:rPr>
        <w:rFonts w:ascii="Courier New" w:hAnsi="Courier New" w:cs="Courier New" w:hint="default"/>
      </w:rPr>
    </w:lvl>
    <w:lvl w:ilvl="8" w:tplc="04150005" w:tentative="1">
      <w:start w:val="1"/>
      <w:numFmt w:val="bullet"/>
      <w:lvlText w:val=""/>
      <w:lvlJc w:val="left"/>
      <w:pPr>
        <w:ind w:left="10407" w:hanging="360"/>
      </w:pPr>
      <w:rPr>
        <w:rFonts w:ascii="Wingdings" w:hAnsi="Wingdings" w:hint="default"/>
      </w:rPr>
    </w:lvl>
  </w:abstractNum>
  <w:abstractNum w:abstractNumId="50">
    <w:nsid w:val="5D6417E6"/>
    <w:multiLevelType w:val="hybridMultilevel"/>
    <w:tmpl w:val="1226BEB2"/>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DE4470E"/>
    <w:multiLevelType w:val="hybridMultilevel"/>
    <w:tmpl w:val="644AE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FD6D41"/>
    <w:multiLevelType w:val="hybridMultilevel"/>
    <w:tmpl w:val="47DE8AFE"/>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E5E7FDB"/>
    <w:multiLevelType w:val="hybridMultilevel"/>
    <w:tmpl w:val="5D002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A15BB8"/>
    <w:multiLevelType w:val="hybridMultilevel"/>
    <w:tmpl w:val="754C70D4"/>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13754FC"/>
    <w:multiLevelType w:val="hybridMultilevel"/>
    <w:tmpl w:val="0B4A7D80"/>
    <w:lvl w:ilvl="0" w:tplc="2FF41D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257619F"/>
    <w:multiLevelType w:val="hybridMultilevel"/>
    <w:tmpl w:val="DB0286AE"/>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62A05C1F"/>
    <w:multiLevelType w:val="hybridMultilevel"/>
    <w:tmpl w:val="AA506FC2"/>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62A52E8B"/>
    <w:multiLevelType w:val="hybridMultilevel"/>
    <w:tmpl w:val="7CC06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200F94"/>
    <w:multiLevelType w:val="hybridMultilevel"/>
    <w:tmpl w:val="C4464B26"/>
    <w:lvl w:ilvl="0" w:tplc="35BCF3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4113F0A"/>
    <w:multiLevelType w:val="hybridMultilevel"/>
    <w:tmpl w:val="5D38B0C4"/>
    <w:lvl w:ilvl="0" w:tplc="5718AF1A">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6B21565"/>
    <w:multiLevelType w:val="hybridMultilevel"/>
    <w:tmpl w:val="D3C0EAAC"/>
    <w:lvl w:ilvl="0" w:tplc="A89292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7EF0D71"/>
    <w:multiLevelType w:val="hybridMultilevel"/>
    <w:tmpl w:val="B1EE6CE6"/>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92E5136"/>
    <w:multiLevelType w:val="hybridMultilevel"/>
    <w:tmpl w:val="152A6B78"/>
    <w:lvl w:ilvl="0" w:tplc="5718AF1A">
      <w:start w:val="1"/>
      <w:numFmt w:val="bullet"/>
      <w:lvlText w:val=""/>
      <w:lvlPicBulletId w:val="1"/>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A312A98"/>
    <w:multiLevelType w:val="hybridMultilevel"/>
    <w:tmpl w:val="ACB08472"/>
    <w:lvl w:ilvl="0" w:tplc="2FF41D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A8F4CA5"/>
    <w:multiLevelType w:val="hybridMultilevel"/>
    <w:tmpl w:val="5F862316"/>
    <w:lvl w:ilvl="0" w:tplc="5718AF1A">
      <w:start w:val="1"/>
      <w:numFmt w:val="bullet"/>
      <w:lvlText w:val=""/>
      <w:lvlPicBulletId w:val="1"/>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C5F4DE7"/>
    <w:multiLevelType w:val="hybridMultilevel"/>
    <w:tmpl w:val="C0F07390"/>
    <w:lvl w:ilvl="0" w:tplc="5718AF1A">
      <w:start w:val="1"/>
      <w:numFmt w:val="bullet"/>
      <w:lvlText w:val=""/>
      <w:lvlPicBulletId w:val="1"/>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EA638DD"/>
    <w:multiLevelType w:val="hybridMultilevel"/>
    <w:tmpl w:val="F0440416"/>
    <w:lvl w:ilvl="0" w:tplc="2FF41DF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6F393440"/>
    <w:multiLevelType w:val="multilevel"/>
    <w:tmpl w:val="447C99C6"/>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nsid w:val="6F5324C6"/>
    <w:multiLevelType w:val="multilevel"/>
    <w:tmpl w:val="447C99C6"/>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0">
    <w:nsid w:val="6F637372"/>
    <w:multiLevelType w:val="hybridMultilevel"/>
    <w:tmpl w:val="55726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A758AD"/>
    <w:multiLevelType w:val="multilevel"/>
    <w:tmpl w:val="91F298FE"/>
    <w:lvl w:ilvl="0">
      <w:start w:val="1"/>
      <w:numFmt w:val="bullet"/>
      <w:lvlText w:val=""/>
      <w:lvlPicBulletId w:val="1"/>
      <w:lvlJc w:val="left"/>
      <w:pPr>
        <w:tabs>
          <w:tab w:val="num" w:pos="360"/>
        </w:tabs>
        <w:ind w:left="360" w:hanging="360"/>
      </w:pPr>
      <w:rPr>
        <w:rFonts w:ascii="Symbol" w:hAnsi="Symbol" w:hint="default"/>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2">
    <w:nsid w:val="720E4C9C"/>
    <w:multiLevelType w:val="hybridMultilevel"/>
    <w:tmpl w:val="C344B356"/>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2173520"/>
    <w:multiLevelType w:val="hybridMultilevel"/>
    <w:tmpl w:val="861ECE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2CF2E23"/>
    <w:multiLevelType w:val="hybridMultilevel"/>
    <w:tmpl w:val="4F7A6FFC"/>
    <w:lvl w:ilvl="0" w:tplc="2FF41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EA473B"/>
    <w:multiLevelType w:val="hybridMultilevel"/>
    <w:tmpl w:val="CC2C637E"/>
    <w:lvl w:ilvl="0" w:tplc="2FF41D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6091211"/>
    <w:multiLevelType w:val="multilevel"/>
    <w:tmpl w:val="B462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1B36EA"/>
    <w:multiLevelType w:val="hybridMultilevel"/>
    <w:tmpl w:val="E4E612CA"/>
    <w:lvl w:ilvl="0" w:tplc="2FF41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64F193A"/>
    <w:multiLevelType w:val="hybridMultilevel"/>
    <w:tmpl w:val="162A9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6D34673"/>
    <w:multiLevelType w:val="hybridMultilevel"/>
    <w:tmpl w:val="D12882F6"/>
    <w:lvl w:ilvl="0" w:tplc="5718AF1A">
      <w:start w:val="1"/>
      <w:numFmt w:val="bullet"/>
      <w:lvlText w:val=""/>
      <w:lvlPicBulletId w:val="1"/>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77D21467"/>
    <w:multiLevelType w:val="multilevel"/>
    <w:tmpl w:val="DAD6F656"/>
    <w:lvl w:ilvl="0">
      <w:start w:val="1"/>
      <w:numFmt w:val="bullet"/>
      <w:lvlText w:val=""/>
      <w:lvlPicBulletId w:val="1"/>
      <w:lvlJc w:val="left"/>
      <w:pPr>
        <w:tabs>
          <w:tab w:val="num" w:pos="360"/>
        </w:tabs>
        <w:ind w:left="360" w:hanging="360"/>
      </w:pPr>
      <w:rPr>
        <w:rFonts w:ascii="Symbol" w:hAnsi="Symbol" w:hint="default"/>
        <w:color w:val="auto"/>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789A050E"/>
    <w:multiLevelType w:val="hybridMultilevel"/>
    <w:tmpl w:val="74345B24"/>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7C495832"/>
    <w:multiLevelType w:val="hybridMultilevel"/>
    <w:tmpl w:val="8042F136"/>
    <w:lvl w:ilvl="0" w:tplc="2FF41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D5462D5"/>
    <w:multiLevelType w:val="hybridMultilevel"/>
    <w:tmpl w:val="C52E2662"/>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7E7817FE"/>
    <w:multiLevelType w:val="hybridMultilevel"/>
    <w:tmpl w:val="8B76C518"/>
    <w:lvl w:ilvl="0" w:tplc="5718AF1A">
      <w:start w:val="1"/>
      <w:numFmt w:val="bullet"/>
      <w:lvlText w:val=""/>
      <w:lvlPicBulletId w:val="1"/>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5"/>
  </w:num>
  <w:num w:numId="2">
    <w:abstractNumId w:val="27"/>
  </w:num>
  <w:num w:numId="3">
    <w:abstractNumId w:val="63"/>
  </w:num>
  <w:num w:numId="4">
    <w:abstractNumId w:val="66"/>
  </w:num>
  <w:num w:numId="5">
    <w:abstractNumId w:val="65"/>
  </w:num>
  <w:num w:numId="6">
    <w:abstractNumId w:val="31"/>
  </w:num>
  <w:num w:numId="7">
    <w:abstractNumId w:val="29"/>
  </w:num>
  <w:num w:numId="8">
    <w:abstractNumId w:val="59"/>
  </w:num>
  <w:num w:numId="9">
    <w:abstractNumId w:val="54"/>
  </w:num>
  <w:num w:numId="10">
    <w:abstractNumId w:val="84"/>
  </w:num>
  <w:num w:numId="11">
    <w:abstractNumId w:val="38"/>
  </w:num>
  <w:num w:numId="12">
    <w:abstractNumId w:val="26"/>
  </w:num>
  <w:num w:numId="13">
    <w:abstractNumId w:val="36"/>
  </w:num>
  <w:num w:numId="14">
    <w:abstractNumId w:val="81"/>
  </w:num>
  <w:num w:numId="15">
    <w:abstractNumId w:val="28"/>
  </w:num>
  <w:num w:numId="16">
    <w:abstractNumId w:val="9"/>
  </w:num>
  <w:num w:numId="17">
    <w:abstractNumId w:val="47"/>
  </w:num>
  <w:num w:numId="18">
    <w:abstractNumId w:val="40"/>
  </w:num>
  <w:num w:numId="19">
    <w:abstractNumId w:val="83"/>
  </w:num>
  <w:num w:numId="20">
    <w:abstractNumId w:val="77"/>
  </w:num>
  <w:num w:numId="21">
    <w:abstractNumId w:val="11"/>
  </w:num>
  <w:num w:numId="22">
    <w:abstractNumId w:val="82"/>
  </w:num>
  <w:num w:numId="23">
    <w:abstractNumId w:val="74"/>
  </w:num>
  <w:num w:numId="24">
    <w:abstractNumId w:val="18"/>
  </w:num>
  <w:num w:numId="25">
    <w:abstractNumId w:val="30"/>
  </w:num>
  <w:num w:numId="26">
    <w:abstractNumId w:val="19"/>
  </w:num>
  <w:num w:numId="27">
    <w:abstractNumId w:val="14"/>
  </w:num>
  <w:num w:numId="28">
    <w:abstractNumId w:val="64"/>
  </w:num>
  <w:num w:numId="29">
    <w:abstractNumId w:val="22"/>
  </w:num>
  <w:num w:numId="30">
    <w:abstractNumId w:val="50"/>
  </w:num>
  <w:num w:numId="31">
    <w:abstractNumId w:val="48"/>
  </w:num>
  <w:num w:numId="32">
    <w:abstractNumId w:val="61"/>
  </w:num>
  <w:num w:numId="33">
    <w:abstractNumId w:val="17"/>
  </w:num>
  <w:num w:numId="34">
    <w:abstractNumId w:val="46"/>
  </w:num>
  <w:num w:numId="35">
    <w:abstractNumId w:val="1"/>
  </w:num>
  <w:num w:numId="36">
    <w:abstractNumId w:val="3"/>
  </w:num>
  <w:num w:numId="37">
    <w:abstractNumId w:val="37"/>
  </w:num>
  <w:num w:numId="38">
    <w:abstractNumId w:val="23"/>
  </w:num>
  <w:num w:numId="39">
    <w:abstractNumId w:val="80"/>
  </w:num>
  <w:num w:numId="40">
    <w:abstractNumId w:val="2"/>
  </w:num>
  <w:num w:numId="41">
    <w:abstractNumId w:val="68"/>
  </w:num>
  <w:num w:numId="42">
    <w:abstractNumId w:val="16"/>
  </w:num>
  <w:num w:numId="43">
    <w:abstractNumId w:val="7"/>
  </w:num>
  <w:num w:numId="44">
    <w:abstractNumId w:val="5"/>
  </w:num>
  <w:num w:numId="45">
    <w:abstractNumId w:val="76"/>
  </w:num>
  <w:num w:numId="46">
    <w:abstractNumId w:val="12"/>
  </w:num>
  <w:num w:numId="47">
    <w:abstractNumId w:val="71"/>
  </w:num>
  <w:num w:numId="48">
    <w:abstractNumId w:val="33"/>
  </w:num>
  <w:num w:numId="49">
    <w:abstractNumId w:val="25"/>
  </w:num>
  <w:num w:numId="50">
    <w:abstractNumId w:val="56"/>
  </w:num>
  <w:num w:numId="51">
    <w:abstractNumId w:val="15"/>
  </w:num>
  <w:num w:numId="52">
    <w:abstractNumId w:val="62"/>
  </w:num>
  <w:num w:numId="53">
    <w:abstractNumId w:val="44"/>
  </w:num>
  <w:num w:numId="54">
    <w:abstractNumId w:val="79"/>
  </w:num>
  <w:num w:numId="55">
    <w:abstractNumId w:val="57"/>
  </w:num>
  <w:num w:numId="56">
    <w:abstractNumId w:val="42"/>
  </w:num>
  <w:num w:numId="57">
    <w:abstractNumId w:val="20"/>
  </w:num>
  <w:num w:numId="58">
    <w:abstractNumId w:val="6"/>
  </w:num>
  <w:num w:numId="59">
    <w:abstractNumId w:val="34"/>
  </w:num>
  <w:num w:numId="60">
    <w:abstractNumId w:val="69"/>
  </w:num>
  <w:num w:numId="61">
    <w:abstractNumId w:val="21"/>
  </w:num>
  <w:num w:numId="62">
    <w:abstractNumId w:val="58"/>
  </w:num>
  <w:num w:numId="63">
    <w:abstractNumId w:val="0"/>
  </w:num>
  <w:num w:numId="64">
    <w:abstractNumId w:val="70"/>
  </w:num>
  <w:num w:numId="65">
    <w:abstractNumId w:val="51"/>
  </w:num>
  <w:num w:numId="66">
    <w:abstractNumId w:val="60"/>
  </w:num>
  <w:num w:numId="67">
    <w:abstractNumId w:val="41"/>
  </w:num>
  <w:num w:numId="68">
    <w:abstractNumId w:val="24"/>
  </w:num>
  <w:num w:numId="69">
    <w:abstractNumId w:val="8"/>
  </w:num>
  <w:num w:numId="70">
    <w:abstractNumId w:val="67"/>
  </w:num>
  <w:num w:numId="71">
    <w:abstractNumId w:val="52"/>
  </w:num>
  <w:num w:numId="72">
    <w:abstractNumId w:val="53"/>
  </w:num>
  <w:num w:numId="73">
    <w:abstractNumId w:val="35"/>
  </w:num>
  <w:num w:numId="74">
    <w:abstractNumId w:val="13"/>
  </w:num>
  <w:num w:numId="75">
    <w:abstractNumId w:val="78"/>
  </w:num>
  <w:num w:numId="76">
    <w:abstractNumId w:val="73"/>
  </w:num>
  <w:num w:numId="77">
    <w:abstractNumId w:val="32"/>
  </w:num>
  <w:num w:numId="78">
    <w:abstractNumId w:val="49"/>
  </w:num>
  <w:num w:numId="79">
    <w:abstractNumId w:val="39"/>
  </w:num>
  <w:num w:numId="80">
    <w:abstractNumId w:val="55"/>
  </w:num>
  <w:num w:numId="81">
    <w:abstractNumId w:val="75"/>
  </w:num>
  <w:num w:numId="82">
    <w:abstractNumId w:val="10"/>
  </w:num>
  <w:num w:numId="83">
    <w:abstractNumId w:val="72"/>
  </w:num>
  <w:num w:numId="84">
    <w:abstractNumId w:val="4"/>
  </w:num>
  <w:num w:numId="85">
    <w:abstractNumId w:val="43"/>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C646F"/>
    <w:rsid w:val="000147CF"/>
    <w:rsid w:val="00053AE7"/>
    <w:rsid w:val="0007546C"/>
    <w:rsid w:val="00091194"/>
    <w:rsid w:val="000A0019"/>
    <w:rsid w:val="000B653B"/>
    <w:rsid w:val="000C7D5B"/>
    <w:rsid w:val="000D3E14"/>
    <w:rsid w:val="000E3EFD"/>
    <w:rsid w:val="001117B6"/>
    <w:rsid w:val="001510A8"/>
    <w:rsid w:val="001A27BD"/>
    <w:rsid w:val="001D1880"/>
    <w:rsid w:val="001D7729"/>
    <w:rsid w:val="002243FA"/>
    <w:rsid w:val="00230867"/>
    <w:rsid w:val="002369CA"/>
    <w:rsid w:val="00252C54"/>
    <w:rsid w:val="00271ED9"/>
    <w:rsid w:val="00291DBF"/>
    <w:rsid w:val="002E0E75"/>
    <w:rsid w:val="003003A3"/>
    <w:rsid w:val="00305EFF"/>
    <w:rsid w:val="003168EE"/>
    <w:rsid w:val="00340DDF"/>
    <w:rsid w:val="00361819"/>
    <w:rsid w:val="00375BE8"/>
    <w:rsid w:val="00377B0D"/>
    <w:rsid w:val="003838C9"/>
    <w:rsid w:val="0038492E"/>
    <w:rsid w:val="00385CB1"/>
    <w:rsid w:val="003A760B"/>
    <w:rsid w:val="003C6157"/>
    <w:rsid w:val="003D44FA"/>
    <w:rsid w:val="003F395C"/>
    <w:rsid w:val="00422B05"/>
    <w:rsid w:val="004279F8"/>
    <w:rsid w:val="00461BE0"/>
    <w:rsid w:val="004757C5"/>
    <w:rsid w:val="004803E7"/>
    <w:rsid w:val="004A740E"/>
    <w:rsid w:val="004C17DD"/>
    <w:rsid w:val="004D2E79"/>
    <w:rsid w:val="004F5F56"/>
    <w:rsid w:val="005130BD"/>
    <w:rsid w:val="005679C4"/>
    <w:rsid w:val="005A04FD"/>
    <w:rsid w:val="005A3DAD"/>
    <w:rsid w:val="005B2805"/>
    <w:rsid w:val="005B4FC1"/>
    <w:rsid w:val="005E3851"/>
    <w:rsid w:val="00604BB0"/>
    <w:rsid w:val="0060693F"/>
    <w:rsid w:val="0069474E"/>
    <w:rsid w:val="00694DB5"/>
    <w:rsid w:val="0069687D"/>
    <w:rsid w:val="006A41A7"/>
    <w:rsid w:val="006C5448"/>
    <w:rsid w:val="006C6529"/>
    <w:rsid w:val="006E0997"/>
    <w:rsid w:val="006F1FDD"/>
    <w:rsid w:val="0070091F"/>
    <w:rsid w:val="007137AC"/>
    <w:rsid w:val="00732209"/>
    <w:rsid w:val="007356E2"/>
    <w:rsid w:val="007450CB"/>
    <w:rsid w:val="00772C32"/>
    <w:rsid w:val="00795E33"/>
    <w:rsid w:val="007A428E"/>
    <w:rsid w:val="007B6C4D"/>
    <w:rsid w:val="007B7821"/>
    <w:rsid w:val="007C2B2C"/>
    <w:rsid w:val="007E4DB3"/>
    <w:rsid w:val="008008A8"/>
    <w:rsid w:val="00820B3B"/>
    <w:rsid w:val="00834617"/>
    <w:rsid w:val="00852B19"/>
    <w:rsid w:val="0085538D"/>
    <w:rsid w:val="00880E85"/>
    <w:rsid w:val="00892F14"/>
    <w:rsid w:val="008B4E3E"/>
    <w:rsid w:val="008C646F"/>
    <w:rsid w:val="008E5753"/>
    <w:rsid w:val="008E7584"/>
    <w:rsid w:val="009002AE"/>
    <w:rsid w:val="00901119"/>
    <w:rsid w:val="00902C15"/>
    <w:rsid w:val="009174FD"/>
    <w:rsid w:val="00933AE9"/>
    <w:rsid w:val="00935718"/>
    <w:rsid w:val="0094011B"/>
    <w:rsid w:val="00965E1D"/>
    <w:rsid w:val="00966B03"/>
    <w:rsid w:val="009905D9"/>
    <w:rsid w:val="00992F40"/>
    <w:rsid w:val="0099475E"/>
    <w:rsid w:val="009B0516"/>
    <w:rsid w:val="009F0337"/>
    <w:rsid w:val="009F44CE"/>
    <w:rsid w:val="00A04161"/>
    <w:rsid w:val="00A853BF"/>
    <w:rsid w:val="00AC1673"/>
    <w:rsid w:val="00AD0F06"/>
    <w:rsid w:val="00AD57E9"/>
    <w:rsid w:val="00AE7608"/>
    <w:rsid w:val="00B1654B"/>
    <w:rsid w:val="00B45E11"/>
    <w:rsid w:val="00B47B9D"/>
    <w:rsid w:val="00B56A2D"/>
    <w:rsid w:val="00B600CD"/>
    <w:rsid w:val="00B82ED6"/>
    <w:rsid w:val="00B93EDA"/>
    <w:rsid w:val="00BA324E"/>
    <w:rsid w:val="00BA3888"/>
    <w:rsid w:val="00BB56CD"/>
    <w:rsid w:val="00BC2A04"/>
    <w:rsid w:val="00BD4AB2"/>
    <w:rsid w:val="00BF3EB5"/>
    <w:rsid w:val="00C00CF8"/>
    <w:rsid w:val="00C35BFF"/>
    <w:rsid w:val="00C464C0"/>
    <w:rsid w:val="00C46DEA"/>
    <w:rsid w:val="00CB2A20"/>
    <w:rsid w:val="00CB2F1B"/>
    <w:rsid w:val="00CE1360"/>
    <w:rsid w:val="00D01EDA"/>
    <w:rsid w:val="00D11873"/>
    <w:rsid w:val="00D42272"/>
    <w:rsid w:val="00D46A19"/>
    <w:rsid w:val="00D65A6B"/>
    <w:rsid w:val="00D9379C"/>
    <w:rsid w:val="00DA1EBE"/>
    <w:rsid w:val="00DF3D9C"/>
    <w:rsid w:val="00E0011A"/>
    <w:rsid w:val="00E04BE5"/>
    <w:rsid w:val="00E30CCF"/>
    <w:rsid w:val="00E632C6"/>
    <w:rsid w:val="00EA7B4D"/>
    <w:rsid w:val="00EC247D"/>
    <w:rsid w:val="00ED444C"/>
    <w:rsid w:val="00EE5619"/>
    <w:rsid w:val="00F103A9"/>
    <w:rsid w:val="00F741D3"/>
    <w:rsid w:val="00F7758E"/>
    <w:rsid w:val="00F778EA"/>
    <w:rsid w:val="00FA7308"/>
    <w:rsid w:val="00FC070E"/>
    <w:rsid w:val="00FE40C6"/>
    <w:rsid w:val="00FE44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46F"/>
  </w:style>
  <w:style w:type="paragraph" w:styleId="Nagwek1">
    <w:name w:val="heading 1"/>
    <w:basedOn w:val="Normalny"/>
    <w:next w:val="Normalny"/>
    <w:link w:val="Nagwek1Znak"/>
    <w:uiPriority w:val="9"/>
    <w:qFormat/>
    <w:rsid w:val="008C6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link w:val="Nagwek5Znak"/>
    <w:uiPriority w:val="9"/>
    <w:qFormat/>
    <w:rsid w:val="008C646F"/>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646F"/>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rsid w:val="008C646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C6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46F"/>
  </w:style>
  <w:style w:type="paragraph" w:styleId="Stopka">
    <w:name w:val="footer"/>
    <w:basedOn w:val="Normalny"/>
    <w:link w:val="StopkaZnak"/>
    <w:uiPriority w:val="99"/>
    <w:unhideWhenUsed/>
    <w:rsid w:val="008C6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46F"/>
  </w:style>
  <w:style w:type="paragraph" w:styleId="Tekstdymka">
    <w:name w:val="Balloon Text"/>
    <w:basedOn w:val="Normalny"/>
    <w:link w:val="TekstdymkaZnak"/>
    <w:uiPriority w:val="99"/>
    <w:semiHidden/>
    <w:unhideWhenUsed/>
    <w:rsid w:val="008C64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46F"/>
    <w:rPr>
      <w:rFonts w:ascii="Tahoma" w:hAnsi="Tahoma" w:cs="Tahoma"/>
      <w:sz w:val="16"/>
      <w:szCs w:val="16"/>
    </w:rPr>
  </w:style>
  <w:style w:type="paragraph" w:styleId="Akapitzlist">
    <w:name w:val="List Paragraph"/>
    <w:basedOn w:val="Normalny"/>
    <w:uiPriority w:val="34"/>
    <w:qFormat/>
    <w:rsid w:val="008C646F"/>
    <w:pPr>
      <w:ind w:left="720"/>
      <w:contextualSpacing/>
    </w:pPr>
  </w:style>
  <w:style w:type="character" w:styleId="Pogrubienie">
    <w:name w:val="Strong"/>
    <w:basedOn w:val="Domylnaczcionkaakapitu"/>
    <w:uiPriority w:val="22"/>
    <w:qFormat/>
    <w:rsid w:val="008C646F"/>
    <w:rPr>
      <w:b/>
      <w:bCs/>
    </w:rPr>
  </w:style>
  <w:style w:type="paragraph" w:customStyle="1" w:styleId="Default">
    <w:name w:val="Default"/>
    <w:rsid w:val="008C646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C646F"/>
    <w:pPr>
      <w:spacing w:after="0" w:line="240" w:lineRule="auto"/>
    </w:pPr>
  </w:style>
  <w:style w:type="paragraph" w:styleId="NormalnyWeb">
    <w:name w:val="Normal (Web)"/>
    <w:basedOn w:val="Normalny"/>
    <w:uiPriority w:val="99"/>
    <w:unhideWhenUsed/>
    <w:rsid w:val="008C64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C646F"/>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8C646F"/>
    <w:rPr>
      <w:rFonts w:ascii="Times New Roman" w:eastAsia="Times New Roman" w:hAnsi="Times New Roman" w:cs="Times New Roman"/>
      <w:sz w:val="28"/>
      <w:szCs w:val="24"/>
      <w:lang w:eastAsia="pl-PL"/>
    </w:rPr>
  </w:style>
  <w:style w:type="table" w:styleId="Tabela-Siatka">
    <w:name w:val="Table Grid"/>
    <w:basedOn w:val="Standardowy"/>
    <w:uiPriority w:val="59"/>
    <w:rsid w:val="008C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8C646F"/>
    <w:rPr>
      <w:color w:val="0000FF"/>
      <w:u w:val="single"/>
    </w:rPr>
  </w:style>
  <w:style w:type="paragraph" w:customStyle="1" w:styleId="Bezodstpw1">
    <w:name w:val="Bez odstępów1"/>
    <w:rsid w:val="008C646F"/>
    <w:pPr>
      <w:widowControl w:val="0"/>
      <w:suppressAutoHyphens/>
    </w:pPr>
    <w:rPr>
      <w:rFonts w:ascii="Calibri" w:eastAsia="SimSun" w:hAnsi="Calibri" w:cs="font186"/>
      <w:kern w:val="1"/>
      <w:lang w:eastAsia="ar-SA"/>
    </w:rPr>
  </w:style>
  <w:style w:type="paragraph" w:customStyle="1" w:styleId="Styl">
    <w:name w:val="Styl"/>
    <w:rsid w:val="0069474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styleId="Podtytu">
    <w:name w:val="Subtitle"/>
    <w:basedOn w:val="Normalny"/>
    <w:next w:val="Normalny"/>
    <w:link w:val="PodtytuZnak"/>
    <w:qFormat/>
    <w:rsid w:val="0094011B"/>
    <w:pPr>
      <w:keepNext/>
      <w:keepLines/>
      <w:suppressAutoHyphens/>
      <w:spacing w:before="360" w:after="80" w:line="100" w:lineRule="atLeast"/>
    </w:pPr>
    <w:rPr>
      <w:rFonts w:ascii="Georgia" w:eastAsia="Georgia" w:hAnsi="Georgia" w:cs="Georgia"/>
      <w:i/>
      <w:color w:val="666666"/>
      <w:kern w:val="1"/>
      <w:sz w:val="48"/>
      <w:szCs w:val="48"/>
      <w:shd w:val="clear" w:color="auto" w:fill="FFFFFF"/>
      <w:lang w:eastAsia="hi-IN" w:bidi="hi-IN"/>
    </w:rPr>
  </w:style>
  <w:style w:type="character" w:customStyle="1" w:styleId="PodtytuZnak">
    <w:name w:val="Podtytuł Znak"/>
    <w:basedOn w:val="Domylnaczcionkaakapitu"/>
    <w:link w:val="Podtytu"/>
    <w:rsid w:val="0094011B"/>
    <w:rPr>
      <w:rFonts w:ascii="Georgia" w:eastAsia="Georgia" w:hAnsi="Georgia" w:cs="Georgia"/>
      <w:i/>
      <w:color w:val="666666"/>
      <w:kern w:val="1"/>
      <w:sz w:val="48"/>
      <w:szCs w:val="48"/>
      <w:lang w:eastAsia="hi-IN" w:bidi="hi-IN"/>
    </w:rPr>
  </w:style>
</w:styles>
</file>

<file path=word/webSettings.xml><?xml version="1.0" encoding="utf-8"?>
<w:webSettings xmlns:r="http://schemas.openxmlformats.org/officeDocument/2006/relationships" xmlns:w="http://schemas.openxmlformats.org/wordprocessingml/2006/main">
  <w:divs>
    <w:div w:id="410932460">
      <w:bodyDiv w:val="1"/>
      <w:marLeft w:val="0"/>
      <w:marRight w:val="0"/>
      <w:marTop w:val="0"/>
      <w:marBottom w:val="0"/>
      <w:divBdr>
        <w:top w:val="none" w:sz="0" w:space="0" w:color="auto"/>
        <w:left w:val="none" w:sz="0" w:space="0" w:color="auto"/>
        <w:bottom w:val="none" w:sz="0" w:space="0" w:color="auto"/>
        <w:right w:val="none" w:sz="0" w:space="0" w:color="auto"/>
      </w:divBdr>
      <w:divsChild>
        <w:div w:id="1782190108">
          <w:marLeft w:val="150"/>
          <w:marRight w:val="150"/>
          <w:marTop w:val="0"/>
          <w:marBottom w:val="0"/>
          <w:divBdr>
            <w:top w:val="none" w:sz="0" w:space="0" w:color="auto"/>
            <w:left w:val="none" w:sz="0" w:space="0" w:color="auto"/>
            <w:bottom w:val="none" w:sz="0" w:space="0" w:color="auto"/>
            <w:right w:val="none" w:sz="0" w:space="0" w:color="auto"/>
          </w:divBdr>
          <w:divsChild>
            <w:div w:id="1743289616">
              <w:marLeft w:val="0"/>
              <w:marRight w:val="0"/>
              <w:marTop w:val="0"/>
              <w:marBottom w:val="0"/>
              <w:divBdr>
                <w:top w:val="none" w:sz="0" w:space="0" w:color="auto"/>
                <w:left w:val="none" w:sz="0" w:space="0" w:color="auto"/>
                <w:bottom w:val="none" w:sz="0" w:space="0" w:color="auto"/>
                <w:right w:val="none" w:sz="0" w:space="0" w:color="auto"/>
              </w:divBdr>
              <w:divsChild>
                <w:div w:id="2010135949">
                  <w:marLeft w:val="0"/>
                  <w:marRight w:val="0"/>
                  <w:marTop w:val="0"/>
                  <w:marBottom w:val="0"/>
                  <w:divBdr>
                    <w:top w:val="none" w:sz="0" w:space="0" w:color="auto"/>
                    <w:left w:val="none" w:sz="0" w:space="0" w:color="auto"/>
                    <w:bottom w:val="none" w:sz="0" w:space="0" w:color="auto"/>
                    <w:right w:val="none" w:sz="0" w:space="0" w:color="auto"/>
                  </w:divBdr>
                  <w:divsChild>
                    <w:div w:id="1171290200">
                      <w:marLeft w:val="90"/>
                      <w:marRight w:val="90"/>
                      <w:marTop w:val="0"/>
                      <w:marBottom w:val="0"/>
                      <w:divBdr>
                        <w:top w:val="single" w:sz="6" w:space="0" w:color="CCCCCC"/>
                        <w:left w:val="single" w:sz="6" w:space="0" w:color="CCCCCC"/>
                        <w:bottom w:val="single" w:sz="6" w:space="0" w:color="CCCCCC"/>
                        <w:right w:val="single" w:sz="6" w:space="0" w:color="CCCCCC"/>
                      </w:divBdr>
                      <w:divsChild>
                        <w:div w:id="1965387789">
                          <w:marLeft w:val="0"/>
                          <w:marRight w:val="0"/>
                          <w:marTop w:val="0"/>
                          <w:marBottom w:val="300"/>
                          <w:divBdr>
                            <w:top w:val="none" w:sz="0" w:space="0" w:color="auto"/>
                            <w:left w:val="none" w:sz="0" w:space="0" w:color="auto"/>
                            <w:bottom w:val="none" w:sz="0" w:space="0" w:color="auto"/>
                            <w:right w:val="none" w:sz="0" w:space="0" w:color="auto"/>
                          </w:divBdr>
                          <w:divsChild>
                            <w:div w:id="1630470614">
                              <w:marLeft w:val="0"/>
                              <w:marRight w:val="0"/>
                              <w:marTop w:val="0"/>
                              <w:marBottom w:val="0"/>
                              <w:divBdr>
                                <w:top w:val="none" w:sz="0" w:space="0" w:color="auto"/>
                                <w:left w:val="none" w:sz="0" w:space="0" w:color="auto"/>
                                <w:bottom w:val="none" w:sz="0" w:space="0" w:color="auto"/>
                                <w:right w:val="none" w:sz="0" w:space="0" w:color="auto"/>
                              </w:divBdr>
                              <w:divsChild>
                                <w:div w:id="757294267">
                                  <w:marLeft w:val="0"/>
                                  <w:marRight w:val="0"/>
                                  <w:marTop w:val="0"/>
                                  <w:marBottom w:val="0"/>
                                  <w:divBdr>
                                    <w:top w:val="none" w:sz="0" w:space="0" w:color="auto"/>
                                    <w:left w:val="none" w:sz="0" w:space="0" w:color="auto"/>
                                    <w:bottom w:val="none" w:sz="0" w:space="0" w:color="auto"/>
                                    <w:right w:val="none" w:sz="0" w:space="0" w:color="auto"/>
                                  </w:divBdr>
                                  <w:divsChild>
                                    <w:div w:id="1795294089">
                                      <w:marLeft w:val="0"/>
                                      <w:marRight w:val="0"/>
                                      <w:marTop w:val="0"/>
                                      <w:marBottom w:val="0"/>
                                      <w:divBdr>
                                        <w:top w:val="none" w:sz="0" w:space="0" w:color="auto"/>
                                        <w:left w:val="none" w:sz="0" w:space="0" w:color="auto"/>
                                        <w:bottom w:val="none" w:sz="0" w:space="0" w:color="auto"/>
                                        <w:right w:val="none" w:sz="0" w:space="0" w:color="auto"/>
                                      </w:divBdr>
                                    </w:div>
                                  </w:divsChild>
                                </w:div>
                                <w:div w:id="8508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sap.sejm.gov.pl/DetailsServlet?id=WDU2010215140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isap.sejm.gov.pl/DetailsServlet?id=WDU20091391130" TargetMode="External"/><Relationship Id="rId17" Type="http://schemas.openxmlformats.org/officeDocument/2006/relationships/hyperlink" Target="http://sp1slupsk.pl/?page_id=45876"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6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030060069" TargetMode="External"/><Relationship Id="rId5" Type="http://schemas.openxmlformats.org/officeDocument/2006/relationships/webSettings" Target="webSettings.xml"/><Relationship Id="rId15" Type="http://schemas.openxmlformats.org/officeDocument/2006/relationships/hyperlink" Target="http://prawo.sejm.gov.pl/isap.nsf/DocDetails.xsp?id=WDU20180002140" TargetMode="External"/><Relationship Id="rId10" Type="http://schemas.openxmlformats.org/officeDocument/2006/relationships/hyperlink" Target="http://isap.sejm.gov.pl/DetailsServlet?id=WDU2017000035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isap.sejm.gov.pl/DetailsServlet?id=WDU20111610968"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F66596F6FB4266A320CD870A205795"/>
        <w:category>
          <w:name w:val="Ogólne"/>
          <w:gallery w:val="placeholder"/>
        </w:category>
        <w:types>
          <w:type w:val="bbPlcHdr"/>
        </w:types>
        <w:behaviors>
          <w:behavior w:val="content"/>
        </w:behaviors>
        <w:guid w:val="{201EC1E1-849D-4E9F-8571-789D07DEA031}"/>
      </w:docPartPr>
      <w:docPartBody>
        <w:p w:rsidR="009C697B" w:rsidRDefault="009C697B" w:rsidP="009C697B">
          <w:pPr>
            <w:pStyle w:val="82F66596F6FB4266A320CD870A20579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6">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697B"/>
    <w:rsid w:val="000C127C"/>
    <w:rsid w:val="000D27B1"/>
    <w:rsid w:val="00106939"/>
    <w:rsid w:val="001703C0"/>
    <w:rsid w:val="00394C7E"/>
    <w:rsid w:val="00397755"/>
    <w:rsid w:val="00414C7B"/>
    <w:rsid w:val="004870C0"/>
    <w:rsid w:val="004E66C4"/>
    <w:rsid w:val="005748F3"/>
    <w:rsid w:val="006E22AF"/>
    <w:rsid w:val="00950C35"/>
    <w:rsid w:val="009C697B"/>
    <w:rsid w:val="00B41F54"/>
    <w:rsid w:val="00DD728F"/>
    <w:rsid w:val="00EE32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C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2F66596F6FB4266A320CD870A205795">
    <w:name w:val="82F66596F6FB4266A320CD870A205795"/>
    <w:rsid w:val="009C69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7ECF1-2B63-43F0-849C-AFFFC587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15232</Words>
  <Characters>91396</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Zespół Szkół nr 30 Specjalnych w Bydgoszczy                                                           Szkoła Podstawowa nr 1 Specjalna                                                                                       z oddziałami przedszkolnymi       </vt:lpstr>
    </vt:vector>
  </TitlesOfParts>
  <Company/>
  <LinksUpToDate>false</LinksUpToDate>
  <CharactersWithSpaces>106416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Szkół nr 30 Specjalnych w Bydgoszczy                                                           Szkoła Podstawowa nr 1 Specjalna                                                                                       z oddziałami przedszkolnymi                                                                                             Szkoła Specjalna Przysposabiająca do Pracy nr 1</dc:title>
  <dc:creator>Katarzyna Józwiak</dc:creator>
  <cp:lastModifiedBy>Katarzyna Józwiak</cp:lastModifiedBy>
  <cp:revision>6</cp:revision>
  <cp:lastPrinted>2022-06-14T04:33:00Z</cp:lastPrinted>
  <dcterms:created xsi:type="dcterms:W3CDTF">2022-03-17T19:25:00Z</dcterms:created>
  <dcterms:modified xsi:type="dcterms:W3CDTF">2024-03-26T20:36:00Z</dcterms:modified>
</cp:coreProperties>
</file>